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05/06/2024 de 08h30-12h30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Da Costa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 j’ai continué à apporter des modifications sur le site tout en continuant de modifier les attendus et l’audit du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fini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Vérification du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Corrections problèmes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des attendus et de l’audit du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