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9D5" w:rsidRDefault="00BF23EB">
      <w:pPr>
        <w:pStyle w:val="Heading1"/>
        <w:spacing w:before="69" w:line="276" w:lineRule="auto"/>
      </w:pPr>
      <w:r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54995</wp:posOffset>
            </wp:positionV>
            <wp:extent cx="692785" cy="64007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785" cy="640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6074409</wp:posOffset>
            </wp:positionH>
            <wp:positionV relativeFrom="paragraph">
              <wp:posOffset>36580</wp:posOffset>
            </wp:positionV>
            <wp:extent cx="777239" cy="601979"/>
            <wp:effectExtent l="0" t="0" r="0" b="0"/>
            <wp:wrapNone/>
            <wp:docPr id="3" name="image2.jpeg" descr="E:\Destop\MUST SEE\logo NA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" cy="601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9"/>
        </w:rPr>
        <w:t>GURU NANAK INSTITUTE OF ENGINEERING &amp;TECHNOLOGY</w:t>
      </w:r>
    </w:p>
    <w:p w:rsidR="006929D5" w:rsidRDefault="00BF23EB">
      <w:pPr>
        <w:pStyle w:val="BodyText"/>
        <w:spacing w:line="269" w:lineRule="exact"/>
        <w:ind w:left="1558" w:right="2061"/>
        <w:jc w:val="center"/>
      </w:pPr>
      <w:proofErr w:type="spellStart"/>
      <w:r>
        <w:rPr>
          <w:color w:val="000009"/>
        </w:rPr>
        <w:t>Dahegaon</w:t>
      </w:r>
      <w:proofErr w:type="spellEnd"/>
      <w:r>
        <w:rPr>
          <w:color w:val="000009"/>
        </w:rPr>
        <w:t xml:space="preserve">, </w:t>
      </w:r>
      <w:proofErr w:type="spellStart"/>
      <w:r>
        <w:rPr>
          <w:color w:val="000009"/>
        </w:rPr>
        <w:t>Kalmeshwar</w:t>
      </w:r>
      <w:proofErr w:type="spellEnd"/>
      <w:r w:rsidR="00D14B55">
        <w:rPr>
          <w:color w:val="000009"/>
        </w:rPr>
        <w:t xml:space="preserve"> </w:t>
      </w:r>
      <w:bookmarkStart w:id="0" w:name="_GoBack"/>
      <w:bookmarkEnd w:id="0"/>
      <w:proofErr w:type="spellStart"/>
      <w:r>
        <w:rPr>
          <w:color w:val="000009"/>
        </w:rPr>
        <w:t>Road,Nagpur</w:t>
      </w:r>
      <w:proofErr w:type="spellEnd"/>
    </w:p>
    <w:p w:rsidR="006929D5" w:rsidRDefault="00BF23EB">
      <w:pPr>
        <w:pStyle w:val="Title"/>
        <w:rPr>
          <w:u w:val="none"/>
        </w:rPr>
      </w:pPr>
      <w:r>
        <w:rPr>
          <w:color w:val="000009"/>
          <w:u w:val="thick" w:color="000009"/>
        </w:rPr>
        <w:t>PRE UNIVERSITY</w:t>
      </w:r>
      <w:r w:rsidR="0070635B">
        <w:rPr>
          <w:color w:val="000009"/>
          <w:u w:val="thick" w:color="000009"/>
        </w:rPr>
        <w:t xml:space="preserve"> </w:t>
      </w:r>
      <w:r w:rsidR="00E7050A">
        <w:rPr>
          <w:color w:val="000009"/>
          <w:u w:val="thick" w:color="000009"/>
        </w:rPr>
        <w:t>TEST-2026 (Even</w:t>
      </w:r>
      <w:r w:rsidR="004409D3">
        <w:rPr>
          <w:color w:val="000009"/>
          <w:u w:val="thick" w:color="000009"/>
        </w:rPr>
        <w:t xml:space="preserve"> Semester)</w:t>
      </w:r>
    </w:p>
    <w:p w:rsidR="006929D5" w:rsidRDefault="006929D5">
      <w:pPr>
        <w:pStyle w:val="BodyText"/>
        <w:spacing w:before="1"/>
        <w:rPr>
          <w:sz w:val="17"/>
        </w:rPr>
      </w:pPr>
    </w:p>
    <w:p w:rsidR="009E3C75" w:rsidRDefault="00BF23EB" w:rsidP="00D50B2A">
      <w:pPr>
        <w:ind w:left="60"/>
        <w:rPr>
          <w:b/>
          <w:sz w:val="24"/>
        </w:rPr>
      </w:pPr>
      <w:r>
        <w:rPr>
          <w:b/>
          <w:sz w:val="24"/>
        </w:rPr>
        <w:t>Subject:</w:t>
      </w:r>
      <w:r w:rsidR="00E7050A">
        <w:rPr>
          <w:b/>
          <w:sz w:val="24"/>
        </w:rPr>
        <w:t xml:space="preserve">  </w:t>
      </w:r>
      <w:r w:rsidR="00D50B2A" w:rsidRPr="00D50B2A">
        <w:rPr>
          <w:b/>
          <w:sz w:val="24"/>
          <w:szCs w:val="24"/>
          <w:u w:val="single"/>
        </w:rPr>
        <w:t>Environmental Science</w:t>
      </w:r>
      <w:r w:rsidR="00D50B2A">
        <w:rPr>
          <w:b/>
          <w:sz w:val="24"/>
          <w:szCs w:val="24"/>
        </w:rPr>
        <w:tab/>
      </w:r>
      <w:r w:rsidR="00D50B2A">
        <w:rPr>
          <w:b/>
          <w:sz w:val="24"/>
          <w:szCs w:val="24"/>
        </w:rPr>
        <w:tab/>
      </w:r>
      <w:r w:rsidR="00D50B2A">
        <w:rPr>
          <w:b/>
          <w:sz w:val="24"/>
          <w:szCs w:val="24"/>
        </w:rPr>
        <w:tab/>
      </w:r>
      <w:r w:rsidR="00D50B2A">
        <w:rPr>
          <w:b/>
          <w:sz w:val="24"/>
          <w:szCs w:val="24"/>
        </w:rPr>
        <w:tab/>
      </w:r>
      <w:r w:rsidR="00D50B2A">
        <w:rPr>
          <w:b/>
          <w:sz w:val="24"/>
          <w:szCs w:val="24"/>
        </w:rPr>
        <w:tab/>
      </w:r>
      <w:r w:rsidR="000266A3">
        <w:rPr>
          <w:b/>
          <w:sz w:val="24"/>
        </w:rPr>
        <w:t xml:space="preserve"> </w:t>
      </w:r>
      <w:r w:rsidR="00680809">
        <w:rPr>
          <w:b/>
          <w:sz w:val="24"/>
        </w:rPr>
        <w:t>Branch/Semester: DS</w:t>
      </w:r>
      <w:r w:rsidR="00D50B2A">
        <w:rPr>
          <w:b/>
          <w:sz w:val="24"/>
        </w:rPr>
        <w:t xml:space="preserve"> </w:t>
      </w:r>
      <w:r w:rsidR="007148FF" w:rsidRPr="007148FF">
        <w:rPr>
          <w:b/>
          <w:sz w:val="24"/>
          <w:szCs w:val="24"/>
        </w:rPr>
        <w:t>4</w:t>
      </w:r>
      <w:r w:rsidR="007148FF" w:rsidRPr="007148FF">
        <w:rPr>
          <w:b/>
          <w:sz w:val="24"/>
          <w:szCs w:val="24"/>
          <w:vertAlign w:val="superscript"/>
        </w:rPr>
        <w:t>th</w:t>
      </w:r>
      <w:r w:rsidR="007148FF" w:rsidRPr="007148FF">
        <w:rPr>
          <w:b/>
          <w:sz w:val="24"/>
          <w:szCs w:val="24"/>
        </w:rPr>
        <w:t xml:space="preserve"> </w:t>
      </w:r>
      <w:proofErr w:type="spellStart"/>
      <w:proofErr w:type="gramStart"/>
      <w:r w:rsidR="007148FF" w:rsidRPr="007148FF">
        <w:rPr>
          <w:b/>
          <w:sz w:val="24"/>
          <w:szCs w:val="24"/>
        </w:rPr>
        <w:t>Sem</w:t>
      </w:r>
      <w:proofErr w:type="spellEnd"/>
      <w:proofErr w:type="gramEnd"/>
      <w:r w:rsidR="007148FF" w:rsidRPr="007148FF">
        <w:rPr>
          <w:b/>
          <w:sz w:val="24"/>
          <w:szCs w:val="24"/>
        </w:rPr>
        <w:t xml:space="preserve">                                                        </w:t>
      </w:r>
      <w:r w:rsidR="009E3C75">
        <w:rPr>
          <w:b/>
          <w:sz w:val="24"/>
          <w:szCs w:val="24"/>
        </w:rPr>
        <w:t xml:space="preserve">  </w:t>
      </w:r>
      <w:r w:rsidR="007148FF">
        <w:rPr>
          <w:b/>
          <w:sz w:val="24"/>
          <w:szCs w:val="24"/>
        </w:rPr>
        <w:t xml:space="preserve">  </w:t>
      </w:r>
      <w:r w:rsidR="009E3C75">
        <w:rPr>
          <w:b/>
          <w:sz w:val="24"/>
          <w:szCs w:val="24"/>
        </w:rPr>
        <w:t xml:space="preserve">  </w:t>
      </w:r>
      <w:r w:rsidR="00D50B2A">
        <w:rPr>
          <w:b/>
          <w:sz w:val="24"/>
          <w:szCs w:val="24"/>
        </w:rPr>
        <w:t xml:space="preserve">     </w:t>
      </w:r>
      <w:r w:rsidR="007148FF" w:rsidRPr="00F06DC5">
        <w:rPr>
          <w:b/>
          <w:sz w:val="24"/>
        </w:rPr>
        <w:t>Subject</w:t>
      </w:r>
      <w:r w:rsidR="00D50B2A">
        <w:rPr>
          <w:b/>
          <w:sz w:val="24"/>
        </w:rPr>
        <w:t xml:space="preserve"> Code: BHM4T02</w:t>
      </w:r>
      <w:r w:rsidR="00D50B2A">
        <w:rPr>
          <w:b/>
          <w:sz w:val="24"/>
        </w:rPr>
        <w:tab/>
      </w:r>
      <w:r w:rsidR="00D50B2A">
        <w:rPr>
          <w:b/>
          <w:sz w:val="24"/>
        </w:rPr>
        <w:tab/>
      </w:r>
      <w:r w:rsidR="00D50B2A">
        <w:rPr>
          <w:b/>
          <w:sz w:val="24"/>
        </w:rPr>
        <w:tab/>
      </w:r>
      <w:r w:rsidR="00D50B2A">
        <w:rPr>
          <w:b/>
          <w:sz w:val="24"/>
        </w:rPr>
        <w:tab/>
      </w:r>
      <w:r w:rsidR="00D50B2A">
        <w:rPr>
          <w:b/>
          <w:sz w:val="24"/>
        </w:rPr>
        <w:tab/>
      </w:r>
      <w:r w:rsidR="00D50B2A">
        <w:rPr>
          <w:b/>
          <w:sz w:val="24"/>
        </w:rPr>
        <w:tab/>
        <w:t xml:space="preserve"> Time: 3Hours</w:t>
      </w:r>
    </w:p>
    <w:p w:rsidR="006929D5" w:rsidRDefault="00D50B2A" w:rsidP="00D50B2A">
      <w:pPr>
        <w:tabs>
          <w:tab w:val="left" w:pos="7602"/>
        </w:tabs>
        <w:spacing w:before="41"/>
        <w:rPr>
          <w:b/>
          <w:sz w:val="24"/>
        </w:rPr>
      </w:pPr>
      <w:r>
        <w:rPr>
          <w:b/>
          <w:sz w:val="24"/>
        </w:rPr>
        <w:t xml:space="preserve"> </w:t>
      </w:r>
      <w:r w:rsidR="000266A3">
        <w:rPr>
          <w:b/>
          <w:sz w:val="24"/>
        </w:rPr>
        <w:t>Date:</w:t>
      </w:r>
      <w:r w:rsidR="00E7050A">
        <w:rPr>
          <w:b/>
          <w:sz w:val="24"/>
        </w:rPr>
        <w:t xml:space="preserve">  </w:t>
      </w:r>
      <w:r w:rsidR="00D14B55">
        <w:rPr>
          <w:b/>
          <w:sz w:val="24"/>
        </w:rPr>
        <w:t>27/4/2026</w:t>
      </w:r>
      <w:r w:rsidR="00E7050A">
        <w:rPr>
          <w:b/>
          <w:sz w:val="24"/>
        </w:rPr>
        <w:t xml:space="preserve">                                                               </w:t>
      </w:r>
      <w:r>
        <w:rPr>
          <w:b/>
          <w:sz w:val="24"/>
        </w:rPr>
        <w:t xml:space="preserve">               </w:t>
      </w:r>
      <w:r w:rsidR="009E3C75">
        <w:rPr>
          <w:b/>
          <w:sz w:val="24"/>
        </w:rPr>
        <w:t xml:space="preserve"> </w:t>
      </w:r>
      <w:r>
        <w:rPr>
          <w:b/>
          <w:sz w:val="24"/>
        </w:rPr>
        <w:t xml:space="preserve"> Maximum Marks: 70</w:t>
      </w:r>
    </w:p>
    <w:p w:rsidR="006929D5" w:rsidRPr="00D50B2A" w:rsidRDefault="00E7050A" w:rsidP="00D50B2A">
      <w:pPr>
        <w:tabs>
          <w:tab w:val="left" w:pos="7602"/>
        </w:tabs>
        <w:spacing w:before="41"/>
        <w:ind w:left="140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                </w:t>
      </w:r>
      <w:r w:rsidR="00D50B2A">
        <w:rPr>
          <w:b/>
          <w:sz w:val="24"/>
        </w:rPr>
        <w:t xml:space="preserve">                               </w:t>
      </w:r>
      <w:r w:rsidR="00432436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706A4D" wp14:editId="20AAC479">
                <wp:simplePos x="0" y="0"/>
                <wp:positionH relativeFrom="page">
                  <wp:posOffset>896620</wp:posOffset>
                </wp:positionH>
                <wp:positionV relativeFrom="paragraph">
                  <wp:posOffset>183515</wp:posOffset>
                </wp:positionV>
                <wp:extent cx="6211570" cy="27940"/>
                <wp:effectExtent l="0" t="0" r="0" b="0"/>
                <wp:wrapTopAndBottom/>
                <wp:docPr id="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1570" cy="27940"/>
                        </a:xfrm>
                        <a:custGeom>
                          <a:avLst/>
                          <a:gdLst>
                            <a:gd name="T0" fmla="+- 0 11193 1412"/>
                            <a:gd name="T1" fmla="*/ T0 w 9782"/>
                            <a:gd name="T2" fmla="+- 0 318 289"/>
                            <a:gd name="T3" fmla="*/ 318 h 44"/>
                            <a:gd name="T4" fmla="+- 0 1412 1412"/>
                            <a:gd name="T5" fmla="*/ T4 w 9782"/>
                            <a:gd name="T6" fmla="+- 0 318 289"/>
                            <a:gd name="T7" fmla="*/ 318 h 44"/>
                            <a:gd name="T8" fmla="+- 0 1412 1412"/>
                            <a:gd name="T9" fmla="*/ T8 w 9782"/>
                            <a:gd name="T10" fmla="+- 0 332 289"/>
                            <a:gd name="T11" fmla="*/ 332 h 44"/>
                            <a:gd name="T12" fmla="+- 0 11193 1412"/>
                            <a:gd name="T13" fmla="*/ T12 w 9782"/>
                            <a:gd name="T14" fmla="+- 0 332 289"/>
                            <a:gd name="T15" fmla="*/ 332 h 44"/>
                            <a:gd name="T16" fmla="+- 0 11193 1412"/>
                            <a:gd name="T17" fmla="*/ T16 w 9782"/>
                            <a:gd name="T18" fmla="+- 0 318 289"/>
                            <a:gd name="T19" fmla="*/ 318 h 44"/>
                            <a:gd name="T20" fmla="+- 0 11193 1412"/>
                            <a:gd name="T21" fmla="*/ T20 w 9782"/>
                            <a:gd name="T22" fmla="+- 0 289 289"/>
                            <a:gd name="T23" fmla="*/ 289 h 44"/>
                            <a:gd name="T24" fmla="+- 0 1412 1412"/>
                            <a:gd name="T25" fmla="*/ T24 w 9782"/>
                            <a:gd name="T26" fmla="+- 0 289 289"/>
                            <a:gd name="T27" fmla="*/ 289 h 44"/>
                            <a:gd name="T28" fmla="+- 0 1412 1412"/>
                            <a:gd name="T29" fmla="*/ T28 w 9782"/>
                            <a:gd name="T30" fmla="+- 0 303 289"/>
                            <a:gd name="T31" fmla="*/ 303 h 44"/>
                            <a:gd name="T32" fmla="+- 0 11193 1412"/>
                            <a:gd name="T33" fmla="*/ T32 w 9782"/>
                            <a:gd name="T34" fmla="+- 0 303 289"/>
                            <a:gd name="T35" fmla="*/ 303 h 44"/>
                            <a:gd name="T36" fmla="+- 0 11193 1412"/>
                            <a:gd name="T37" fmla="*/ T36 w 9782"/>
                            <a:gd name="T38" fmla="+- 0 289 289"/>
                            <a:gd name="T39" fmla="*/ 289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782" h="44">
                              <a:moveTo>
                                <a:pt x="9781" y="29"/>
                              </a:moveTo>
                              <a:lnTo>
                                <a:pt x="0" y="29"/>
                              </a:lnTo>
                              <a:lnTo>
                                <a:pt x="0" y="43"/>
                              </a:lnTo>
                              <a:lnTo>
                                <a:pt x="9781" y="43"/>
                              </a:lnTo>
                              <a:lnTo>
                                <a:pt x="9781" y="29"/>
                              </a:lnTo>
                              <a:close/>
                              <a:moveTo>
                                <a:pt x="9781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9781" y="14"/>
                              </a:lnTo>
                              <a:lnTo>
                                <a:pt x="9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style="position:absolute;margin-left:70.6pt;margin-top:14.45pt;width:489.1pt;height:2.2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2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" path="m9781,29l,29,,43r9781,l9781,29xm9781,l,,,14r9781,l9781,xe" fillcolor="black" stroked="f">
                <v:path arrowok="t" o:connecttype="custom" o:connectlocs="6210935,201930;0,201930;0,210820;6210935,210820;6210935,201930;6210935,183515;0,183515;0,192405;6210935,192405;6210935,183515" o:connectangles="0,0,0,0,0,0,0,0,0,0"/>
                <w10:wrap type="topAndBottom" anchorx="page"/>
              </v:shape>
            </w:pict>
          </mc:Fallback>
        </mc:AlternateContent>
      </w:r>
      <w:r w:rsidR="00432436"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24007C9" wp14:editId="7D777BD6">
                <wp:simplePos x="0" y="0"/>
                <wp:positionH relativeFrom="page">
                  <wp:posOffset>896620</wp:posOffset>
                </wp:positionH>
                <wp:positionV relativeFrom="paragraph">
                  <wp:posOffset>412115</wp:posOffset>
                </wp:positionV>
                <wp:extent cx="6211570" cy="27940"/>
                <wp:effectExtent l="0" t="0" r="0" b="0"/>
                <wp:wrapTopAndBottom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1570" cy="27940"/>
                        </a:xfrm>
                        <a:custGeom>
                          <a:avLst/>
                          <a:gdLst>
                            <a:gd name="T0" fmla="+- 0 11193 1412"/>
                            <a:gd name="T1" fmla="*/ T0 w 9782"/>
                            <a:gd name="T2" fmla="+- 0 678 649"/>
                            <a:gd name="T3" fmla="*/ 678 h 44"/>
                            <a:gd name="T4" fmla="+- 0 1412 1412"/>
                            <a:gd name="T5" fmla="*/ T4 w 9782"/>
                            <a:gd name="T6" fmla="+- 0 678 649"/>
                            <a:gd name="T7" fmla="*/ 678 h 44"/>
                            <a:gd name="T8" fmla="+- 0 1412 1412"/>
                            <a:gd name="T9" fmla="*/ T8 w 9782"/>
                            <a:gd name="T10" fmla="+- 0 692 649"/>
                            <a:gd name="T11" fmla="*/ 692 h 44"/>
                            <a:gd name="T12" fmla="+- 0 11193 1412"/>
                            <a:gd name="T13" fmla="*/ T12 w 9782"/>
                            <a:gd name="T14" fmla="+- 0 692 649"/>
                            <a:gd name="T15" fmla="*/ 692 h 44"/>
                            <a:gd name="T16" fmla="+- 0 11193 1412"/>
                            <a:gd name="T17" fmla="*/ T16 w 9782"/>
                            <a:gd name="T18" fmla="+- 0 678 649"/>
                            <a:gd name="T19" fmla="*/ 678 h 44"/>
                            <a:gd name="T20" fmla="+- 0 11193 1412"/>
                            <a:gd name="T21" fmla="*/ T20 w 9782"/>
                            <a:gd name="T22" fmla="+- 0 649 649"/>
                            <a:gd name="T23" fmla="*/ 649 h 44"/>
                            <a:gd name="T24" fmla="+- 0 1412 1412"/>
                            <a:gd name="T25" fmla="*/ T24 w 9782"/>
                            <a:gd name="T26" fmla="+- 0 649 649"/>
                            <a:gd name="T27" fmla="*/ 649 h 44"/>
                            <a:gd name="T28" fmla="+- 0 1412 1412"/>
                            <a:gd name="T29" fmla="*/ T28 w 9782"/>
                            <a:gd name="T30" fmla="+- 0 663 649"/>
                            <a:gd name="T31" fmla="*/ 663 h 44"/>
                            <a:gd name="T32" fmla="+- 0 11193 1412"/>
                            <a:gd name="T33" fmla="*/ T32 w 9782"/>
                            <a:gd name="T34" fmla="+- 0 663 649"/>
                            <a:gd name="T35" fmla="*/ 663 h 44"/>
                            <a:gd name="T36" fmla="+- 0 11193 1412"/>
                            <a:gd name="T37" fmla="*/ T36 w 9782"/>
                            <a:gd name="T38" fmla="+- 0 649 649"/>
                            <a:gd name="T39" fmla="*/ 649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782" h="44">
                              <a:moveTo>
                                <a:pt x="9781" y="29"/>
                              </a:moveTo>
                              <a:lnTo>
                                <a:pt x="0" y="29"/>
                              </a:lnTo>
                              <a:lnTo>
                                <a:pt x="0" y="43"/>
                              </a:lnTo>
                              <a:lnTo>
                                <a:pt x="9781" y="43"/>
                              </a:lnTo>
                              <a:lnTo>
                                <a:pt x="9781" y="29"/>
                              </a:lnTo>
                              <a:close/>
                              <a:moveTo>
                                <a:pt x="9781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9781" y="14"/>
                              </a:lnTo>
                              <a:lnTo>
                                <a:pt x="9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style="position:absolute;margin-left:70.6pt;margin-top:32.45pt;width:489.1pt;height:2.2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2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" path="m9781,29l,29,,43r9781,l9781,29xm9781,l,,,14r9781,l9781,xe" fillcolor="black" stroked="f">
                <v:path arrowok="t" o:connecttype="custom" o:connectlocs="6210935,430530;0,430530;0,439420;6210935,439420;6210935,430530;6210935,412115;0,412115;0,421005;6210935,421005;6210935,412115" o:connectangles="0,0,0,0,0,0,0,0,0,0"/>
                <w10:wrap type="topAndBottom" anchorx="page"/>
              </v:shape>
            </w:pict>
          </mc:Fallback>
        </mc:AlternateContent>
      </w:r>
    </w:p>
    <w:p w:rsidR="006929D5" w:rsidRDefault="006929D5">
      <w:pPr>
        <w:pStyle w:val="BodyText"/>
        <w:spacing w:before="7"/>
        <w:rPr>
          <w:b/>
          <w:sz w:val="21"/>
        </w:rPr>
      </w:pPr>
    </w:p>
    <w:p w:rsidR="006929D5" w:rsidRDefault="006929D5">
      <w:pPr>
        <w:pStyle w:val="BodyText"/>
        <w:spacing w:before="2"/>
        <w:rPr>
          <w:b/>
          <w:sz w:val="10"/>
        </w:rPr>
      </w:pPr>
    </w:p>
    <w:p w:rsidR="006929D5" w:rsidRDefault="00BF23EB">
      <w:pPr>
        <w:spacing w:before="90"/>
        <w:ind w:left="140"/>
        <w:rPr>
          <w:b/>
          <w:sz w:val="24"/>
        </w:rPr>
      </w:pPr>
      <w:r>
        <w:rPr>
          <w:b/>
          <w:color w:val="000009"/>
          <w:sz w:val="24"/>
        </w:rPr>
        <w:t>INSTRUCTIONS</w:t>
      </w:r>
      <w:r w:rsidR="00193E20">
        <w:rPr>
          <w:b/>
          <w:color w:val="000009"/>
          <w:sz w:val="24"/>
        </w:rPr>
        <w:t xml:space="preserve"> </w:t>
      </w:r>
      <w:r>
        <w:rPr>
          <w:b/>
          <w:color w:val="000009"/>
          <w:sz w:val="24"/>
        </w:rPr>
        <w:t>TO</w:t>
      </w:r>
      <w:r w:rsidR="00193E20">
        <w:rPr>
          <w:b/>
          <w:color w:val="000009"/>
          <w:sz w:val="24"/>
        </w:rPr>
        <w:t xml:space="preserve"> </w:t>
      </w:r>
      <w:r>
        <w:rPr>
          <w:b/>
          <w:color w:val="000009"/>
          <w:sz w:val="24"/>
        </w:rPr>
        <w:t>CANDIDATE:</w:t>
      </w:r>
    </w:p>
    <w:p w:rsidR="006929D5" w:rsidRDefault="00BF23EB">
      <w:pPr>
        <w:pStyle w:val="ListParagraph"/>
        <w:numPr>
          <w:ilvl w:val="0"/>
          <w:numId w:val="1"/>
        </w:numPr>
        <w:tabs>
          <w:tab w:val="left" w:pos="861"/>
        </w:tabs>
        <w:spacing w:before="37"/>
        <w:rPr>
          <w:sz w:val="24"/>
        </w:rPr>
      </w:pPr>
      <w:r>
        <w:rPr>
          <w:color w:val="000009"/>
          <w:sz w:val="24"/>
        </w:rPr>
        <w:t>All</w:t>
      </w:r>
      <w:r w:rsidR="00193E2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questions</w:t>
      </w:r>
      <w:r w:rsidR="00193E2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carry</w:t>
      </w:r>
      <w:r w:rsidR="00193E2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marks</w:t>
      </w:r>
      <w:r w:rsidR="00193E2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as</w:t>
      </w:r>
      <w:r w:rsidR="00193E2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indicated.</w:t>
      </w:r>
    </w:p>
    <w:p w:rsidR="006929D5" w:rsidRDefault="00BF23EB">
      <w:pPr>
        <w:pStyle w:val="ListParagraph"/>
        <w:numPr>
          <w:ilvl w:val="0"/>
          <w:numId w:val="1"/>
        </w:numPr>
        <w:tabs>
          <w:tab w:val="left" w:pos="861"/>
        </w:tabs>
        <w:spacing w:before="2" w:line="275" w:lineRule="exact"/>
        <w:rPr>
          <w:sz w:val="24"/>
        </w:rPr>
      </w:pPr>
      <w:r>
        <w:rPr>
          <w:color w:val="000009"/>
          <w:sz w:val="24"/>
        </w:rPr>
        <w:t>Solve</w:t>
      </w:r>
      <w:r w:rsidR="00193E20">
        <w:rPr>
          <w:color w:val="000009"/>
          <w:sz w:val="24"/>
        </w:rPr>
        <w:t xml:space="preserve"> </w:t>
      </w:r>
      <w:r>
        <w:rPr>
          <w:b/>
          <w:color w:val="000009"/>
          <w:sz w:val="24"/>
        </w:rPr>
        <w:t>TWO</w:t>
      </w:r>
      <w:r w:rsidR="00193E20">
        <w:rPr>
          <w:b/>
          <w:color w:val="000009"/>
          <w:sz w:val="24"/>
        </w:rPr>
        <w:t xml:space="preserve"> </w:t>
      </w:r>
      <w:r>
        <w:rPr>
          <w:color w:val="000009"/>
          <w:sz w:val="24"/>
        </w:rPr>
        <w:t>questions</w:t>
      </w:r>
      <w:r w:rsidR="00193E2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as</w:t>
      </w:r>
      <w:r w:rsidR="00193E2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follows:</w:t>
      </w:r>
    </w:p>
    <w:p w:rsidR="00A953F3" w:rsidRPr="00A953F3" w:rsidRDefault="00BF23EB" w:rsidP="00A953F3">
      <w:pPr>
        <w:pStyle w:val="ListParagraph"/>
        <w:numPr>
          <w:ilvl w:val="1"/>
          <w:numId w:val="1"/>
        </w:numPr>
        <w:tabs>
          <w:tab w:val="left" w:pos="1643"/>
          <w:tab w:val="left" w:pos="1644"/>
        </w:tabs>
        <w:spacing w:before="0" w:line="275" w:lineRule="exact"/>
        <w:rPr>
          <w:sz w:val="24"/>
        </w:rPr>
      </w:pPr>
      <w:r>
        <w:rPr>
          <w:color w:val="000009"/>
          <w:sz w:val="24"/>
        </w:rPr>
        <w:t>Q.No.1or</w:t>
      </w:r>
      <w:r w:rsidR="00AF00C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Q.No.2</w:t>
      </w:r>
    </w:p>
    <w:p w:rsidR="006929D5" w:rsidRPr="00A953F3" w:rsidRDefault="00BF23EB" w:rsidP="00A953F3">
      <w:pPr>
        <w:pStyle w:val="ListParagraph"/>
        <w:numPr>
          <w:ilvl w:val="1"/>
          <w:numId w:val="1"/>
        </w:numPr>
        <w:tabs>
          <w:tab w:val="left" w:pos="1643"/>
          <w:tab w:val="left" w:pos="1644"/>
        </w:tabs>
        <w:spacing w:before="0" w:line="275" w:lineRule="exact"/>
        <w:rPr>
          <w:sz w:val="24"/>
        </w:rPr>
      </w:pPr>
      <w:r w:rsidRPr="00A953F3">
        <w:rPr>
          <w:color w:val="000009"/>
          <w:sz w:val="24"/>
        </w:rPr>
        <w:t>Q.No.3or</w:t>
      </w:r>
      <w:r w:rsidR="00AF00C0">
        <w:rPr>
          <w:color w:val="000009"/>
          <w:sz w:val="24"/>
        </w:rPr>
        <w:t xml:space="preserve"> </w:t>
      </w:r>
      <w:r w:rsidRPr="00A953F3">
        <w:rPr>
          <w:color w:val="000009"/>
          <w:sz w:val="24"/>
        </w:rPr>
        <w:t>Q.No.4</w:t>
      </w:r>
    </w:p>
    <w:p w:rsidR="006929D5" w:rsidRDefault="00BF23EB">
      <w:pPr>
        <w:pStyle w:val="ListParagraph"/>
        <w:numPr>
          <w:ilvl w:val="1"/>
          <w:numId w:val="1"/>
        </w:numPr>
        <w:tabs>
          <w:tab w:val="left" w:pos="1643"/>
          <w:tab w:val="left" w:pos="1644"/>
        </w:tabs>
        <w:spacing w:before="46"/>
        <w:rPr>
          <w:sz w:val="24"/>
        </w:rPr>
      </w:pPr>
      <w:r>
        <w:rPr>
          <w:color w:val="000009"/>
          <w:sz w:val="24"/>
        </w:rPr>
        <w:t>Q.No.5or</w:t>
      </w:r>
      <w:r w:rsidR="00AF00C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Q.No.6</w:t>
      </w:r>
    </w:p>
    <w:p w:rsidR="006929D5" w:rsidRDefault="00BF23EB">
      <w:pPr>
        <w:pStyle w:val="ListParagraph"/>
        <w:numPr>
          <w:ilvl w:val="1"/>
          <w:numId w:val="1"/>
        </w:numPr>
        <w:tabs>
          <w:tab w:val="left" w:pos="1643"/>
          <w:tab w:val="left" w:pos="1644"/>
        </w:tabs>
        <w:rPr>
          <w:sz w:val="24"/>
        </w:rPr>
      </w:pPr>
      <w:r>
        <w:rPr>
          <w:color w:val="000009"/>
          <w:sz w:val="24"/>
        </w:rPr>
        <w:t>Q.No.7or</w:t>
      </w:r>
      <w:r w:rsidR="00AF00C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QNo.8</w:t>
      </w:r>
    </w:p>
    <w:p w:rsidR="006929D5" w:rsidRDefault="00BF23EB">
      <w:pPr>
        <w:pStyle w:val="ListParagraph"/>
        <w:numPr>
          <w:ilvl w:val="1"/>
          <w:numId w:val="1"/>
        </w:numPr>
        <w:tabs>
          <w:tab w:val="left" w:pos="1643"/>
          <w:tab w:val="left" w:pos="1644"/>
        </w:tabs>
        <w:rPr>
          <w:sz w:val="24"/>
        </w:rPr>
      </w:pPr>
      <w:r>
        <w:rPr>
          <w:color w:val="000009"/>
          <w:sz w:val="24"/>
        </w:rPr>
        <w:t>Q.No.9or</w:t>
      </w:r>
      <w:r w:rsidR="00AF00C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Q.No.10</w:t>
      </w:r>
    </w:p>
    <w:p w:rsidR="006929D5" w:rsidRDefault="00BF23EB">
      <w:pPr>
        <w:pStyle w:val="BodyText"/>
        <w:spacing w:before="41" w:after="49"/>
        <w:ind w:left="1581"/>
      </w:pPr>
      <w:r>
        <w:rPr>
          <w:color w:val="000009"/>
        </w:rPr>
        <w:t>.</w:t>
      </w:r>
    </w:p>
    <w:tbl>
      <w:tblPr>
        <w:tblW w:w="9847" w:type="dxa"/>
        <w:tblInd w:w="3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9"/>
        <w:gridCol w:w="913"/>
        <w:gridCol w:w="5065"/>
        <w:gridCol w:w="841"/>
        <w:gridCol w:w="1469"/>
        <w:gridCol w:w="810"/>
      </w:tblGrid>
      <w:tr w:rsidR="006929D5" w:rsidTr="00680809">
        <w:trPr>
          <w:trHeight w:val="904"/>
        </w:trPr>
        <w:tc>
          <w:tcPr>
            <w:tcW w:w="749" w:type="dxa"/>
            <w:tcBorders>
              <w:bottom w:val="single" w:sz="6" w:space="0" w:color="000000"/>
            </w:tcBorders>
          </w:tcPr>
          <w:p w:rsidR="006929D5" w:rsidRDefault="00BF23EB" w:rsidP="00A953F3">
            <w:pPr>
              <w:pStyle w:val="TableParagraph"/>
              <w:spacing w:line="249" w:lineRule="exact"/>
              <w:ind w:left="86" w:right="80"/>
              <w:jc w:val="center"/>
              <w:rPr>
                <w:b/>
              </w:rPr>
            </w:pPr>
            <w:r>
              <w:rPr>
                <w:b/>
                <w:color w:val="000009"/>
              </w:rPr>
              <w:t>Ques.</w:t>
            </w:r>
          </w:p>
        </w:tc>
        <w:tc>
          <w:tcPr>
            <w:tcW w:w="913" w:type="dxa"/>
            <w:tcBorders>
              <w:bottom w:val="single" w:sz="6" w:space="0" w:color="000000"/>
            </w:tcBorders>
          </w:tcPr>
          <w:p w:rsidR="006929D5" w:rsidRDefault="00BF23EB" w:rsidP="00A953F3">
            <w:pPr>
              <w:pStyle w:val="TableParagraph"/>
              <w:spacing w:line="249" w:lineRule="exact"/>
              <w:ind w:left="177"/>
              <w:jc w:val="center"/>
              <w:rPr>
                <w:b/>
              </w:rPr>
            </w:pPr>
            <w:r>
              <w:rPr>
                <w:b/>
                <w:color w:val="000009"/>
              </w:rPr>
              <w:t>Sub</w:t>
            </w:r>
          </w:p>
          <w:p w:rsidR="006929D5" w:rsidRDefault="00BF23EB" w:rsidP="00A953F3">
            <w:pPr>
              <w:pStyle w:val="TableParagraph"/>
              <w:spacing w:before="198"/>
              <w:ind w:left="168"/>
              <w:jc w:val="center"/>
              <w:rPr>
                <w:b/>
              </w:rPr>
            </w:pPr>
            <w:r>
              <w:rPr>
                <w:b/>
                <w:color w:val="000009"/>
              </w:rPr>
              <w:t>Qu</w:t>
            </w:r>
            <w:r w:rsidR="00F06DC5">
              <w:rPr>
                <w:b/>
                <w:color w:val="000009"/>
              </w:rPr>
              <w:t>.</w:t>
            </w:r>
          </w:p>
        </w:tc>
        <w:tc>
          <w:tcPr>
            <w:tcW w:w="5065" w:type="dxa"/>
            <w:tcBorders>
              <w:bottom w:val="single" w:sz="6" w:space="0" w:color="000000"/>
            </w:tcBorders>
          </w:tcPr>
          <w:p w:rsidR="006929D5" w:rsidRDefault="00BF23EB" w:rsidP="00A953F3">
            <w:pPr>
              <w:pStyle w:val="TableParagraph"/>
              <w:spacing w:before="1"/>
              <w:ind w:left="110"/>
              <w:jc w:val="center"/>
              <w:rPr>
                <w:b/>
              </w:rPr>
            </w:pPr>
            <w:r>
              <w:rPr>
                <w:b/>
                <w:color w:val="000009"/>
              </w:rPr>
              <w:t>Description</w:t>
            </w:r>
          </w:p>
        </w:tc>
        <w:tc>
          <w:tcPr>
            <w:tcW w:w="841" w:type="dxa"/>
            <w:tcBorders>
              <w:bottom w:val="single" w:sz="6" w:space="0" w:color="000000"/>
            </w:tcBorders>
          </w:tcPr>
          <w:p w:rsidR="006929D5" w:rsidRDefault="00BF23EB" w:rsidP="00A953F3">
            <w:pPr>
              <w:pStyle w:val="TableParagraph"/>
              <w:spacing w:line="249" w:lineRule="exact"/>
              <w:ind w:left="110"/>
              <w:jc w:val="center"/>
              <w:rPr>
                <w:b/>
              </w:rPr>
            </w:pPr>
            <w:r>
              <w:rPr>
                <w:b/>
                <w:color w:val="000009"/>
              </w:rPr>
              <w:t>Marks</w:t>
            </w:r>
          </w:p>
        </w:tc>
        <w:tc>
          <w:tcPr>
            <w:tcW w:w="1469" w:type="dxa"/>
            <w:tcBorders>
              <w:bottom w:val="single" w:sz="6" w:space="0" w:color="000000"/>
            </w:tcBorders>
          </w:tcPr>
          <w:p w:rsidR="006929D5" w:rsidRDefault="00BF23EB" w:rsidP="00A953F3">
            <w:pPr>
              <w:pStyle w:val="TableParagraph"/>
              <w:spacing w:before="3" w:line="237" w:lineRule="auto"/>
              <w:ind w:left="244" w:right="83" w:hanging="135"/>
              <w:jc w:val="center"/>
              <w:rPr>
                <w:b/>
              </w:rPr>
            </w:pPr>
            <w:r>
              <w:rPr>
                <w:b/>
                <w:color w:val="000009"/>
                <w:spacing w:val="-1"/>
              </w:rPr>
              <w:t>Blooms</w:t>
            </w:r>
            <w:r>
              <w:rPr>
                <w:b/>
                <w:color w:val="000009"/>
              </w:rPr>
              <w:t>level</w:t>
            </w:r>
          </w:p>
        </w:tc>
        <w:tc>
          <w:tcPr>
            <w:tcW w:w="810" w:type="dxa"/>
            <w:tcBorders>
              <w:bottom w:val="single" w:sz="6" w:space="0" w:color="000000"/>
            </w:tcBorders>
          </w:tcPr>
          <w:p w:rsidR="006929D5" w:rsidRDefault="00BF23EB" w:rsidP="00680809">
            <w:pPr>
              <w:pStyle w:val="TableParagraph"/>
              <w:spacing w:line="249" w:lineRule="exact"/>
              <w:ind w:left="176"/>
              <w:rPr>
                <w:b/>
              </w:rPr>
            </w:pPr>
            <w:r>
              <w:rPr>
                <w:b/>
                <w:color w:val="000009"/>
              </w:rPr>
              <w:t>CO-n</w:t>
            </w:r>
          </w:p>
        </w:tc>
      </w:tr>
      <w:tr w:rsidR="0075602D" w:rsidTr="00680809">
        <w:trPr>
          <w:trHeight w:val="578"/>
        </w:trPr>
        <w:tc>
          <w:tcPr>
            <w:tcW w:w="749" w:type="dxa"/>
            <w:vMerge w:val="restart"/>
            <w:tcBorders>
              <w:top w:val="single" w:sz="6" w:space="0" w:color="000000"/>
            </w:tcBorders>
          </w:tcPr>
          <w:p w:rsidR="0075602D" w:rsidRDefault="0075602D">
            <w:pPr>
              <w:pStyle w:val="TableParagraph"/>
              <w:spacing w:before="10"/>
              <w:rPr>
                <w:sz w:val="24"/>
              </w:rPr>
            </w:pPr>
          </w:p>
          <w:p w:rsidR="0075602D" w:rsidRDefault="0075602D">
            <w:pPr>
              <w:pStyle w:val="TableParagraph"/>
              <w:ind w:left="239"/>
            </w:pPr>
            <w:r>
              <w:rPr>
                <w:color w:val="000009"/>
              </w:rPr>
              <w:t>Q1</w:t>
            </w:r>
          </w:p>
        </w:tc>
        <w:tc>
          <w:tcPr>
            <w:tcW w:w="913" w:type="dxa"/>
            <w:tcBorders>
              <w:top w:val="single" w:sz="6" w:space="0" w:color="000000"/>
            </w:tcBorders>
          </w:tcPr>
          <w:p w:rsidR="0075602D" w:rsidRDefault="0075602D">
            <w:pPr>
              <w:pStyle w:val="TableParagraph"/>
              <w:spacing w:line="247" w:lineRule="exact"/>
              <w:ind w:left="312"/>
            </w:pPr>
            <w:r>
              <w:rPr>
                <w:color w:val="000009"/>
              </w:rPr>
              <w:t>a</w:t>
            </w:r>
          </w:p>
        </w:tc>
        <w:tc>
          <w:tcPr>
            <w:tcW w:w="5065" w:type="dxa"/>
            <w:tcBorders>
              <w:top w:val="single" w:sz="6" w:space="0" w:color="000000"/>
            </w:tcBorders>
          </w:tcPr>
          <w:p w:rsidR="0075602D" w:rsidRPr="0075602D" w:rsidRDefault="0075602D" w:rsidP="0075602D">
            <w:pPr>
              <w:pStyle w:val="NormalWeb"/>
            </w:pPr>
            <w:r w:rsidRPr="0075602D">
              <w:t>Explain various air pollution control techniques with diagrams.</w:t>
            </w:r>
          </w:p>
        </w:tc>
        <w:tc>
          <w:tcPr>
            <w:tcW w:w="841" w:type="dxa"/>
            <w:tcBorders>
              <w:top w:val="single" w:sz="6" w:space="0" w:color="000000"/>
            </w:tcBorders>
          </w:tcPr>
          <w:p w:rsidR="0075602D" w:rsidRDefault="0075602D" w:rsidP="00461AD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469" w:type="dxa"/>
            <w:tcBorders>
              <w:top w:val="single" w:sz="6" w:space="0" w:color="000000"/>
            </w:tcBorders>
          </w:tcPr>
          <w:p w:rsidR="0075602D" w:rsidRPr="0054272A" w:rsidRDefault="0075602D" w:rsidP="00F83EE8">
            <w:pPr>
              <w:spacing w:line="360" w:lineRule="auto"/>
              <w:jc w:val="center"/>
            </w:pPr>
            <w:r w:rsidRPr="000F413B">
              <w:t>Remembering</w:t>
            </w:r>
          </w:p>
        </w:tc>
        <w:tc>
          <w:tcPr>
            <w:tcW w:w="810" w:type="dxa"/>
            <w:vMerge w:val="restart"/>
            <w:tcBorders>
              <w:top w:val="single" w:sz="6" w:space="0" w:color="000000"/>
            </w:tcBorders>
          </w:tcPr>
          <w:p w:rsidR="0075602D" w:rsidRDefault="0075602D">
            <w:pPr>
              <w:pStyle w:val="TableParagraph"/>
              <w:rPr>
                <w:sz w:val="24"/>
              </w:rPr>
            </w:pPr>
          </w:p>
          <w:p w:rsidR="0075602D" w:rsidRDefault="0075602D">
            <w:pPr>
              <w:pStyle w:val="TableParagraph"/>
              <w:rPr>
                <w:sz w:val="24"/>
              </w:rPr>
            </w:pPr>
          </w:p>
          <w:p w:rsidR="0075602D" w:rsidRDefault="0075602D">
            <w:pPr>
              <w:pStyle w:val="TableParagraph"/>
              <w:rPr>
                <w:sz w:val="24"/>
              </w:rPr>
            </w:pPr>
          </w:p>
          <w:p w:rsidR="0075602D" w:rsidRDefault="0075602D">
            <w:pPr>
              <w:pStyle w:val="TableParagraph"/>
              <w:spacing w:before="8"/>
              <w:rPr>
                <w:sz w:val="29"/>
              </w:rPr>
            </w:pPr>
          </w:p>
          <w:p w:rsidR="0075602D" w:rsidRDefault="0075602D">
            <w:pPr>
              <w:pStyle w:val="TableParagraph"/>
              <w:ind w:left="190"/>
            </w:pPr>
            <w:r>
              <w:rPr>
                <w:color w:val="000009"/>
              </w:rPr>
              <w:t>CO-1</w:t>
            </w:r>
          </w:p>
        </w:tc>
      </w:tr>
      <w:tr w:rsidR="0075602D" w:rsidTr="00680809">
        <w:trPr>
          <w:trHeight w:val="575"/>
        </w:trPr>
        <w:tc>
          <w:tcPr>
            <w:tcW w:w="749" w:type="dxa"/>
            <w:vMerge/>
            <w:tcBorders>
              <w:top w:val="nil"/>
            </w:tcBorders>
          </w:tcPr>
          <w:p w:rsidR="0075602D" w:rsidRDefault="0075602D">
            <w:pPr>
              <w:rPr>
                <w:sz w:val="2"/>
                <w:szCs w:val="2"/>
              </w:rPr>
            </w:pPr>
          </w:p>
        </w:tc>
        <w:tc>
          <w:tcPr>
            <w:tcW w:w="913" w:type="dxa"/>
          </w:tcPr>
          <w:p w:rsidR="0075602D" w:rsidRDefault="0075602D">
            <w:pPr>
              <w:pStyle w:val="TableParagraph"/>
              <w:spacing w:before="53"/>
              <w:ind w:left="307"/>
            </w:pPr>
            <w:r>
              <w:rPr>
                <w:color w:val="000009"/>
              </w:rPr>
              <w:t>b</w:t>
            </w:r>
          </w:p>
        </w:tc>
        <w:tc>
          <w:tcPr>
            <w:tcW w:w="5065" w:type="dxa"/>
          </w:tcPr>
          <w:p w:rsidR="0075602D" w:rsidRPr="0075602D" w:rsidRDefault="0075602D" w:rsidP="0075602D">
            <w:pPr>
              <w:pStyle w:val="NormalWeb"/>
            </w:pPr>
            <w:r w:rsidRPr="0075602D">
              <w:t>Discuss industrial air pollution control equipment in detail.</w:t>
            </w:r>
          </w:p>
        </w:tc>
        <w:tc>
          <w:tcPr>
            <w:tcW w:w="841" w:type="dxa"/>
          </w:tcPr>
          <w:p w:rsidR="0075602D" w:rsidRDefault="0075602D" w:rsidP="00461AD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469" w:type="dxa"/>
          </w:tcPr>
          <w:p w:rsidR="0075602D" w:rsidRPr="0054272A" w:rsidRDefault="0075602D" w:rsidP="00F83EE8">
            <w:pPr>
              <w:spacing w:line="360" w:lineRule="auto"/>
              <w:jc w:val="center"/>
            </w:pPr>
            <w:r w:rsidRPr="000F413B">
              <w:t>Remembering</w:t>
            </w:r>
          </w:p>
        </w:tc>
        <w:tc>
          <w:tcPr>
            <w:tcW w:w="810" w:type="dxa"/>
            <w:vMerge/>
            <w:tcBorders>
              <w:top w:val="nil"/>
            </w:tcBorders>
          </w:tcPr>
          <w:p w:rsidR="0075602D" w:rsidRDefault="0075602D">
            <w:pPr>
              <w:rPr>
                <w:sz w:val="2"/>
                <w:szCs w:val="2"/>
              </w:rPr>
            </w:pPr>
          </w:p>
        </w:tc>
      </w:tr>
      <w:tr w:rsidR="0075602D" w:rsidTr="00680809">
        <w:trPr>
          <w:trHeight w:val="580"/>
        </w:trPr>
        <w:tc>
          <w:tcPr>
            <w:tcW w:w="9037" w:type="dxa"/>
            <w:gridSpan w:val="5"/>
          </w:tcPr>
          <w:p w:rsidR="0075602D" w:rsidRDefault="0075602D">
            <w:pPr>
              <w:pStyle w:val="TableParagraph"/>
              <w:spacing w:before="1"/>
              <w:ind w:left="4058" w:right="4043"/>
              <w:jc w:val="center"/>
              <w:rPr>
                <w:b/>
              </w:rPr>
            </w:pPr>
            <w:r>
              <w:rPr>
                <w:b/>
                <w:color w:val="000009"/>
              </w:rPr>
              <w:t>OR</w:t>
            </w:r>
          </w:p>
        </w:tc>
        <w:tc>
          <w:tcPr>
            <w:tcW w:w="810" w:type="dxa"/>
            <w:vMerge/>
            <w:tcBorders>
              <w:top w:val="nil"/>
            </w:tcBorders>
          </w:tcPr>
          <w:p w:rsidR="0075602D" w:rsidRDefault="0075602D">
            <w:pPr>
              <w:rPr>
                <w:sz w:val="2"/>
                <w:szCs w:val="2"/>
              </w:rPr>
            </w:pPr>
          </w:p>
        </w:tc>
      </w:tr>
      <w:tr w:rsidR="0075602D" w:rsidTr="00680809">
        <w:trPr>
          <w:trHeight w:val="580"/>
        </w:trPr>
        <w:tc>
          <w:tcPr>
            <w:tcW w:w="749" w:type="dxa"/>
            <w:vMerge w:val="restart"/>
          </w:tcPr>
          <w:p w:rsidR="0075602D" w:rsidRDefault="0075602D" w:rsidP="00545CE7">
            <w:pPr>
              <w:pStyle w:val="TableParagraph"/>
              <w:spacing w:before="6"/>
              <w:rPr>
                <w:sz w:val="30"/>
              </w:rPr>
            </w:pPr>
          </w:p>
          <w:p w:rsidR="0075602D" w:rsidRDefault="0075602D" w:rsidP="00545CE7">
            <w:pPr>
              <w:pStyle w:val="TableParagraph"/>
              <w:ind w:left="239"/>
            </w:pPr>
            <w:r>
              <w:rPr>
                <w:color w:val="000009"/>
              </w:rPr>
              <w:t>Q2</w:t>
            </w:r>
          </w:p>
        </w:tc>
        <w:tc>
          <w:tcPr>
            <w:tcW w:w="913" w:type="dxa"/>
          </w:tcPr>
          <w:p w:rsidR="0075602D" w:rsidRDefault="0075602D" w:rsidP="00545CE7">
            <w:pPr>
              <w:pStyle w:val="TableParagraph"/>
              <w:spacing w:before="53"/>
              <w:ind w:left="312"/>
            </w:pPr>
            <w:r>
              <w:rPr>
                <w:color w:val="000009"/>
              </w:rPr>
              <w:t>a</w:t>
            </w:r>
          </w:p>
        </w:tc>
        <w:tc>
          <w:tcPr>
            <w:tcW w:w="5065" w:type="dxa"/>
          </w:tcPr>
          <w:p w:rsidR="0075602D" w:rsidRPr="0075602D" w:rsidRDefault="0075602D" w:rsidP="0075602D">
            <w:pPr>
              <w:pStyle w:val="NormalWeb"/>
            </w:pPr>
            <w:r w:rsidRPr="0075602D">
              <w:t>Discuss causes, effects and control of air pollution</w:t>
            </w:r>
          </w:p>
        </w:tc>
        <w:tc>
          <w:tcPr>
            <w:tcW w:w="841" w:type="dxa"/>
          </w:tcPr>
          <w:p w:rsidR="0075602D" w:rsidRDefault="0075602D" w:rsidP="00545CE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469" w:type="dxa"/>
          </w:tcPr>
          <w:p w:rsidR="0075602D" w:rsidRPr="007515DC" w:rsidRDefault="0075602D" w:rsidP="000F413B">
            <w:pPr>
              <w:rPr>
                <w:sz w:val="24"/>
              </w:rPr>
            </w:pPr>
            <w:r w:rsidRPr="007515DC">
              <w:rPr>
                <w:sz w:val="24"/>
              </w:rPr>
              <w:t>Understanding</w:t>
            </w:r>
          </w:p>
          <w:p w:rsidR="0075602D" w:rsidRDefault="0075602D" w:rsidP="00545CE7">
            <w:pPr>
              <w:pStyle w:val="TableParagraph"/>
              <w:spacing w:line="249" w:lineRule="exact"/>
              <w:ind w:left="297" w:right="290"/>
              <w:jc w:val="center"/>
            </w:pPr>
          </w:p>
        </w:tc>
        <w:tc>
          <w:tcPr>
            <w:tcW w:w="810" w:type="dxa"/>
            <w:vMerge/>
            <w:tcBorders>
              <w:top w:val="nil"/>
            </w:tcBorders>
          </w:tcPr>
          <w:p w:rsidR="0075602D" w:rsidRDefault="0075602D" w:rsidP="00545CE7">
            <w:pPr>
              <w:rPr>
                <w:sz w:val="2"/>
                <w:szCs w:val="2"/>
              </w:rPr>
            </w:pPr>
          </w:p>
        </w:tc>
      </w:tr>
      <w:tr w:rsidR="0075602D" w:rsidTr="00680809">
        <w:trPr>
          <w:trHeight w:val="580"/>
        </w:trPr>
        <w:tc>
          <w:tcPr>
            <w:tcW w:w="749" w:type="dxa"/>
            <w:vMerge/>
            <w:tcBorders>
              <w:top w:val="nil"/>
            </w:tcBorders>
          </w:tcPr>
          <w:p w:rsidR="0075602D" w:rsidRDefault="0075602D" w:rsidP="00545CE7">
            <w:pPr>
              <w:rPr>
                <w:sz w:val="2"/>
                <w:szCs w:val="2"/>
              </w:rPr>
            </w:pPr>
          </w:p>
        </w:tc>
        <w:tc>
          <w:tcPr>
            <w:tcW w:w="913" w:type="dxa"/>
          </w:tcPr>
          <w:p w:rsidR="0075602D" w:rsidRDefault="0075602D" w:rsidP="00545CE7">
            <w:pPr>
              <w:pStyle w:val="TableParagraph"/>
              <w:spacing w:before="53"/>
              <w:ind w:left="307"/>
            </w:pPr>
            <w:r>
              <w:rPr>
                <w:color w:val="000009"/>
              </w:rPr>
              <w:t>b</w:t>
            </w:r>
          </w:p>
        </w:tc>
        <w:tc>
          <w:tcPr>
            <w:tcW w:w="5065" w:type="dxa"/>
          </w:tcPr>
          <w:p w:rsidR="0075602D" w:rsidRPr="0075602D" w:rsidRDefault="0075602D" w:rsidP="00425C44">
            <w:pPr>
              <w:pStyle w:val="NormalWeb"/>
              <w:spacing w:line="480" w:lineRule="auto"/>
            </w:pPr>
            <w:r w:rsidRPr="0075602D">
              <w:t>Explain formation and effects of acid rain</w:t>
            </w:r>
          </w:p>
        </w:tc>
        <w:tc>
          <w:tcPr>
            <w:tcW w:w="841" w:type="dxa"/>
          </w:tcPr>
          <w:p w:rsidR="0075602D" w:rsidRDefault="0075602D" w:rsidP="00545CE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469" w:type="dxa"/>
          </w:tcPr>
          <w:p w:rsidR="0075602D" w:rsidRPr="007515DC" w:rsidRDefault="0075602D" w:rsidP="000F413B">
            <w:pPr>
              <w:rPr>
                <w:sz w:val="24"/>
              </w:rPr>
            </w:pPr>
            <w:r w:rsidRPr="007515DC">
              <w:rPr>
                <w:sz w:val="24"/>
              </w:rPr>
              <w:t>Analyzing</w:t>
            </w:r>
          </w:p>
          <w:p w:rsidR="0075602D" w:rsidRDefault="0075602D" w:rsidP="00545CE7">
            <w:pPr>
              <w:pStyle w:val="TableParagraph"/>
              <w:spacing w:line="249" w:lineRule="exact"/>
              <w:ind w:left="297" w:right="290"/>
              <w:jc w:val="center"/>
            </w:pPr>
          </w:p>
        </w:tc>
        <w:tc>
          <w:tcPr>
            <w:tcW w:w="810" w:type="dxa"/>
            <w:vMerge/>
            <w:tcBorders>
              <w:top w:val="nil"/>
            </w:tcBorders>
          </w:tcPr>
          <w:p w:rsidR="0075602D" w:rsidRDefault="0075602D" w:rsidP="00545CE7">
            <w:pPr>
              <w:rPr>
                <w:sz w:val="2"/>
                <w:szCs w:val="2"/>
              </w:rPr>
            </w:pPr>
          </w:p>
        </w:tc>
      </w:tr>
      <w:tr w:rsidR="0075602D" w:rsidTr="00680809">
        <w:trPr>
          <w:trHeight w:val="580"/>
        </w:trPr>
        <w:tc>
          <w:tcPr>
            <w:tcW w:w="749" w:type="dxa"/>
            <w:vMerge w:val="restart"/>
          </w:tcPr>
          <w:p w:rsidR="0075602D" w:rsidRDefault="0075602D" w:rsidP="00545CE7">
            <w:pPr>
              <w:pStyle w:val="TableParagraph"/>
              <w:spacing w:before="1"/>
              <w:rPr>
                <w:sz w:val="25"/>
              </w:rPr>
            </w:pPr>
          </w:p>
          <w:p w:rsidR="0075602D" w:rsidRDefault="0075602D" w:rsidP="00545CE7">
            <w:pPr>
              <w:pStyle w:val="TableParagraph"/>
              <w:ind w:left="239"/>
            </w:pPr>
            <w:r>
              <w:rPr>
                <w:color w:val="000009"/>
              </w:rPr>
              <w:t>Q3</w:t>
            </w:r>
          </w:p>
        </w:tc>
        <w:tc>
          <w:tcPr>
            <w:tcW w:w="913" w:type="dxa"/>
          </w:tcPr>
          <w:p w:rsidR="0075602D" w:rsidRDefault="0075602D" w:rsidP="00545CE7">
            <w:pPr>
              <w:pStyle w:val="TableParagraph"/>
              <w:spacing w:line="249" w:lineRule="exact"/>
              <w:ind w:left="312"/>
            </w:pPr>
            <w:r>
              <w:rPr>
                <w:color w:val="000009"/>
              </w:rPr>
              <w:t>a</w:t>
            </w:r>
          </w:p>
        </w:tc>
        <w:tc>
          <w:tcPr>
            <w:tcW w:w="5065" w:type="dxa"/>
          </w:tcPr>
          <w:p w:rsidR="0075602D" w:rsidRPr="0075602D" w:rsidRDefault="0075602D" w:rsidP="0075602D">
            <w:pPr>
              <w:pStyle w:val="NormalWeb"/>
            </w:pPr>
            <w:r w:rsidRPr="0075602D">
              <w:t>Explain sources and causes of water pollution.</w:t>
            </w:r>
          </w:p>
        </w:tc>
        <w:tc>
          <w:tcPr>
            <w:tcW w:w="841" w:type="dxa"/>
          </w:tcPr>
          <w:p w:rsidR="0075602D" w:rsidRDefault="0075602D" w:rsidP="00545CE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469" w:type="dxa"/>
          </w:tcPr>
          <w:p w:rsidR="0075602D" w:rsidRPr="007515DC" w:rsidRDefault="0075602D" w:rsidP="000F413B">
            <w:pPr>
              <w:rPr>
                <w:sz w:val="24"/>
              </w:rPr>
            </w:pPr>
            <w:r w:rsidRPr="007515DC">
              <w:rPr>
                <w:sz w:val="24"/>
              </w:rPr>
              <w:t>Understanding</w:t>
            </w:r>
          </w:p>
          <w:p w:rsidR="0075602D" w:rsidRDefault="0075602D" w:rsidP="00545CE7">
            <w:pPr>
              <w:pStyle w:val="TableParagraph"/>
              <w:spacing w:line="249" w:lineRule="exact"/>
              <w:ind w:left="297" w:right="290"/>
              <w:jc w:val="center"/>
            </w:pPr>
          </w:p>
        </w:tc>
        <w:tc>
          <w:tcPr>
            <w:tcW w:w="810" w:type="dxa"/>
            <w:vMerge w:val="restart"/>
          </w:tcPr>
          <w:p w:rsidR="0075602D" w:rsidRDefault="0075602D" w:rsidP="00545CE7">
            <w:pPr>
              <w:pStyle w:val="TableParagraph"/>
              <w:rPr>
                <w:sz w:val="24"/>
              </w:rPr>
            </w:pPr>
          </w:p>
          <w:p w:rsidR="0075602D" w:rsidRDefault="0075602D" w:rsidP="00545CE7">
            <w:pPr>
              <w:pStyle w:val="TableParagraph"/>
              <w:rPr>
                <w:sz w:val="24"/>
              </w:rPr>
            </w:pPr>
          </w:p>
          <w:p w:rsidR="0075602D" w:rsidRDefault="0075602D" w:rsidP="00545CE7">
            <w:pPr>
              <w:pStyle w:val="TableParagraph"/>
              <w:spacing w:before="5"/>
              <w:rPr>
                <w:sz w:val="28"/>
              </w:rPr>
            </w:pPr>
          </w:p>
          <w:p w:rsidR="0075602D" w:rsidRDefault="0075602D" w:rsidP="00545CE7">
            <w:pPr>
              <w:pStyle w:val="TableParagraph"/>
              <w:ind w:left="190"/>
            </w:pPr>
            <w:r>
              <w:rPr>
                <w:color w:val="000009"/>
              </w:rPr>
              <w:t>CO-2</w:t>
            </w:r>
          </w:p>
        </w:tc>
      </w:tr>
      <w:tr w:rsidR="0075602D" w:rsidTr="00680809">
        <w:trPr>
          <w:trHeight w:val="575"/>
        </w:trPr>
        <w:tc>
          <w:tcPr>
            <w:tcW w:w="749" w:type="dxa"/>
            <w:vMerge/>
            <w:tcBorders>
              <w:top w:val="nil"/>
            </w:tcBorders>
          </w:tcPr>
          <w:p w:rsidR="0075602D" w:rsidRDefault="0075602D" w:rsidP="00545CE7">
            <w:pPr>
              <w:rPr>
                <w:sz w:val="2"/>
                <w:szCs w:val="2"/>
              </w:rPr>
            </w:pPr>
          </w:p>
        </w:tc>
        <w:tc>
          <w:tcPr>
            <w:tcW w:w="913" w:type="dxa"/>
          </w:tcPr>
          <w:p w:rsidR="0075602D" w:rsidRDefault="0075602D" w:rsidP="00545CE7">
            <w:pPr>
              <w:pStyle w:val="TableParagraph"/>
              <w:spacing w:before="53"/>
              <w:ind w:left="307"/>
            </w:pPr>
            <w:r>
              <w:rPr>
                <w:color w:val="000009"/>
              </w:rPr>
              <w:t>b</w:t>
            </w:r>
          </w:p>
        </w:tc>
        <w:tc>
          <w:tcPr>
            <w:tcW w:w="5065" w:type="dxa"/>
          </w:tcPr>
          <w:p w:rsidR="0075602D" w:rsidRPr="0075602D" w:rsidRDefault="0075602D" w:rsidP="0075602D">
            <w:pPr>
              <w:pStyle w:val="NormalWeb"/>
            </w:pPr>
            <w:r w:rsidRPr="0075602D">
              <w:t>Describe eutrophication process with diagram.</w:t>
            </w:r>
          </w:p>
        </w:tc>
        <w:tc>
          <w:tcPr>
            <w:tcW w:w="841" w:type="dxa"/>
          </w:tcPr>
          <w:p w:rsidR="0075602D" w:rsidRDefault="0075602D" w:rsidP="00545CE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469" w:type="dxa"/>
          </w:tcPr>
          <w:p w:rsidR="0075602D" w:rsidRPr="007515DC" w:rsidRDefault="0075602D" w:rsidP="000F413B">
            <w:pPr>
              <w:rPr>
                <w:sz w:val="24"/>
              </w:rPr>
            </w:pPr>
            <w:r w:rsidRPr="007515DC">
              <w:rPr>
                <w:sz w:val="24"/>
              </w:rPr>
              <w:t>Understanding</w:t>
            </w:r>
          </w:p>
          <w:p w:rsidR="0075602D" w:rsidRDefault="0075602D" w:rsidP="00545CE7">
            <w:pPr>
              <w:pStyle w:val="TableParagraph"/>
              <w:spacing w:line="249" w:lineRule="exact"/>
              <w:ind w:left="293" w:right="293"/>
              <w:jc w:val="center"/>
            </w:pPr>
          </w:p>
        </w:tc>
        <w:tc>
          <w:tcPr>
            <w:tcW w:w="810" w:type="dxa"/>
            <w:vMerge/>
            <w:tcBorders>
              <w:top w:val="nil"/>
            </w:tcBorders>
          </w:tcPr>
          <w:p w:rsidR="0075602D" w:rsidRDefault="0075602D" w:rsidP="00545CE7">
            <w:pPr>
              <w:rPr>
                <w:sz w:val="2"/>
                <w:szCs w:val="2"/>
              </w:rPr>
            </w:pPr>
          </w:p>
        </w:tc>
      </w:tr>
      <w:tr w:rsidR="0075602D" w:rsidTr="00680809">
        <w:trPr>
          <w:trHeight w:val="580"/>
        </w:trPr>
        <w:tc>
          <w:tcPr>
            <w:tcW w:w="9037" w:type="dxa"/>
            <w:gridSpan w:val="5"/>
          </w:tcPr>
          <w:p w:rsidR="0075602D" w:rsidRDefault="0075602D" w:rsidP="00545CE7">
            <w:pPr>
              <w:pStyle w:val="TableParagraph"/>
              <w:spacing w:before="5"/>
              <w:ind w:left="4058" w:right="4043"/>
              <w:jc w:val="center"/>
              <w:rPr>
                <w:b/>
              </w:rPr>
            </w:pPr>
            <w:r>
              <w:rPr>
                <w:b/>
                <w:color w:val="000009"/>
              </w:rPr>
              <w:t>OR</w:t>
            </w:r>
          </w:p>
        </w:tc>
        <w:tc>
          <w:tcPr>
            <w:tcW w:w="810" w:type="dxa"/>
            <w:vMerge/>
            <w:tcBorders>
              <w:top w:val="nil"/>
            </w:tcBorders>
          </w:tcPr>
          <w:p w:rsidR="0075602D" w:rsidRDefault="0075602D" w:rsidP="00545CE7">
            <w:pPr>
              <w:rPr>
                <w:sz w:val="2"/>
                <w:szCs w:val="2"/>
              </w:rPr>
            </w:pPr>
          </w:p>
        </w:tc>
      </w:tr>
      <w:tr w:rsidR="0075602D" w:rsidTr="00680809">
        <w:trPr>
          <w:trHeight w:val="580"/>
        </w:trPr>
        <w:tc>
          <w:tcPr>
            <w:tcW w:w="749" w:type="dxa"/>
          </w:tcPr>
          <w:p w:rsidR="0075602D" w:rsidRDefault="0075602D" w:rsidP="00545CE7">
            <w:pPr>
              <w:pStyle w:val="TableParagraph"/>
              <w:spacing w:before="58"/>
              <w:ind w:left="86" w:right="78"/>
              <w:jc w:val="center"/>
            </w:pPr>
            <w:r>
              <w:rPr>
                <w:color w:val="000009"/>
              </w:rPr>
              <w:t>Q4</w:t>
            </w:r>
          </w:p>
        </w:tc>
        <w:tc>
          <w:tcPr>
            <w:tcW w:w="913" w:type="dxa"/>
          </w:tcPr>
          <w:p w:rsidR="0075602D" w:rsidRDefault="0075602D" w:rsidP="00545CE7">
            <w:pPr>
              <w:pStyle w:val="TableParagraph"/>
              <w:spacing w:before="58"/>
              <w:ind w:left="312"/>
            </w:pPr>
            <w:r>
              <w:rPr>
                <w:color w:val="000009"/>
              </w:rPr>
              <w:t>a</w:t>
            </w:r>
          </w:p>
        </w:tc>
        <w:tc>
          <w:tcPr>
            <w:tcW w:w="5065" w:type="dxa"/>
          </w:tcPr>
          <w:p w:rsidR="0075602D" w:rsidRPr="0075602D" w:rsidRDefault="0075602D" w:rsidP="0075602D">
            <w:pPr>
              <w:pStyle w:val="NormalWeb"/>
            </w:pPr>
            <w:r w:rsidRPr="0075602D">
              <w:t>Discuss groundwater pollution and its control measures.</w:t>
            </w:r>
          </w:p>
        </w:tc>
        <w:tc>
          <w:tcPr>
            <w:tcW w:w="841" w:type="dxa"/>
          </w:tcPr>
          <w:p w:rsidR="0075602D" w:rsidRDefault="0075602D" w:rsidP="00545CE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469" w:type="dxa"/>
          </w:tcPr>
          <w:p w:rsidR="0075602D" w:rsidRDefault="0075602D" w:rsidP="000F413B">
            <w:pPr>
              <w:pStyle w:val="TableParagraph"/>
              <w:spacing w:line="249" w:lineRule="exact"/>
              <w:ind w:right="293"/>
            </w:pPr>
            <w:r>
              <w:t>Rememberin</w:t>
            </w:r>
            <w:r w:rsidRPr="000F413B">
              <w:t>g</w:t>
            </w:r>
          </w:p>
        </w:tc>
        <w:tc>
          <w:tcPr>
            <w:tcW w:w="810" w:type="dxa"/>
            <w:vMerge/>
            <w:tcBorders>
              <w:top w:val="nil"/>
            </w:tcBorders>
          </w:tcPr>
          <w:p w:rsidR="0075602D" w:rsidRDefault="0075602D" w:rsidP="00545CE7">
            <w:pPr>
              <w:rPr>
                <w:sz w:val="2"/>
                <w:szCs w:val="2"/>
              </w:rPr>
            </w:pPr>
          </w:p>
        </w:tc>
      </w:tr>
    </w:tbl>
    <w:p w:rsidR="006929D5" w:rsidRDefault="006929D5">
      <w:pPr>
        <w:rPr>
          <w:sz w:val="2"/>
          <w:szCs w:val="2"/>
        </w:rPr>
        <w:sectPr w:rsidR="006929D5">
          <w:type w:val="continuous"/>
          <w:pgSz w:w="12240" w:h="15840"/>
          <w:pgMar w:top="740" w:right="940" w:bottom="280" w:left="1300" w:header="720" w:footer="720" w:gutter="0"/>
          <w:cols w:space="720"/>
        </w:sectPr>
      </w:pPr>
    </w:p>
    <w:tbl>
      <w:tblPr>
        <w:tblW w:w="9847" w:type="dxa"/>
        <w:tblInd w:w="3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9"/>
        <w:gridCol w:w="638"/>
        <w:gridCol w:w="82"/>
        <w:gridCol w:w="5258"/>
        <w:gridCol w:w="841"/>
        <w:gridCol w:w="1559"/>
        <w:gridCol w:w="720"/>
      </w:tblGrid>
      <w:tr w:rsidR="0075602D" w:rsidTr="00680809">
        <w:trPr>
          <w:trHeight w:val="580"/>
        </w:trPr>
        <w:tc>
          <w:tcPr>
            <w:tcW w:w="749" w:type="dxa"/>
          </w:tcPr>
          <w:p w:rsidR="0075602D" w:rsidRDefault="0075602D">
            <w:pPr>
              <w:pStyle w:val="TableParagraph"/>
            </w:pPr>
          </w:p>
        </w:tc>
        <w:tc>
          <w:tcPr>
            <w:tcW w:w="720" w:type="dxa"/>
            <w:gridSpan w:val="2"/>
          </w:tcPr>
          <w:p w:rsidR="0075602D" w:rsidRDefault="0075602D">
            <w:pPr>
              <w:pStyle w:val="TableParagraph"/>
              <w:spacing w:before="45"/>
              <w:ind w:left="307"/>
            </w:pPr>
            <w:r>
              <w:rPr>
                <w:color w:val="000009"/>
              </w:rPr>
              <w:t>b</w:t>
            </w:r>
          </w:p>
        </w:tc>
        <w:tc>
          <w:tcPr>
            <w:tcW w:w="5258" w:type="dxa"/>
          </w:tcPr>
          <w:p w:rsidR="0075602D" w:rsidRPr="0075602D" w:rsidRDefault="0075602D" w:rsidP="0075602D">
            <w:pPr>
              <w:pStyle w:val="NormalWeb"/>
            </w:pPr>
            <w:r w:rsidRPr="0075602D">
              <w:t>Discuss effects of water pollution on human health and aquatic life.</w:t>
            </w:r>
          </w:p>
        </w:tc>
        <w:tc>
          <w:tcPr>
            <w:tcW w:w="841" w:type="dxa"/>
          </w:tcPr>
          <w:p w:rsidR="0075602D" w:rsidRDefault="0075602D" w:rsidP="00461AD8">
            <w:pPr>
              <w:pStyle w:val="TableParagraph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59" w:type="dxa"/>
          </w:tcPr>
          <w:p w:rsidR="0075602D" w:rsidRPr="007515DC" w:rsidRDefault="0075602D" w:rsidP="000F413B">
            <w:pPr>
              <w:rPr>
                <w:sz w:val="24"/>
              </w:rPr>
            </w:pPr>
            <w:r w:rsidRPr="007515DC">
              <w:rPr>
                <w:sz w:val="24"/>
              </w:rPr>
              <w:t>Understanding</w:t>
            </w:r>
          </w:p>
          <w:p w:rsidR="0075602D" w:rsidRDefault="0075602D">
            <w:pPr>
              <w:pStyle w:val="TableParagraph"/>
              <w:spacing w:line="241" w:lineRule="exact"/>
              <w:ind w:left="293" w:right="293"/>
              <w:jc w:val="center"/>
            </w:pPr>
          </w:p>
        </w:tc>
        <w:tc>
          <w:tcPr>
            <w:tcW w:w="720" w:type="dxa"/>
          </w:tcPr>
          <w:p w:rsidR="0075602D" w:rsidRDefault="0075602D">
            <w:pPr>
              <w:pStyle w:val="TableParagraph"/>
            </w:pPr>
          </w:p>
        </w:tc>
      </w:tr>
      <w:tr w:rsidR="0075602D" w:rsidTr="00680809">
        <w:trPr>
          <w:trHeight w:val="575"/>
        </w:trPr>
        <w:tc>
          <w:tcPr>
            <w:tcW w:w="749" w:type="dxa"/>
            <w:vMerge w:val="restart"/>
          </w:tcPr>
          <w:p w:rsidR="0075602D" w:rsidRDefault="0075602D">
            <w:pPr>
              <w:pStyle w:val="TableParagraph"/>
              <w:spacing w:before="4"/>
              <w:rPr>
                <w:sz w:val="24"/>
              </w:rPr>
            </w:pPr>
          </w:p>
          <w:p w:rsidR="0075602D" w:rsidRDefault="0075602D">
            <w:pPr>
              <w:pStyle w:val="TableParagraph"/>
              <w:ind w:left="239"/>
            </w:pPr>
            <w:r>
              <w:rPr>
                <w:color w:val="000009"/>
              </w:rPr>
              <w:t>Q5</w:t>
            </w:r>
          </w:p>
        </w:tc>
        <w:tc>
          <w:tcPr>
            <w:tcW w:w="720" w:type="dxa"/>
            <w:gridSpan w:val="2"/>
          </w:tcPr>
          <w:p w:rsidR="0075602D" w:rsidRDefault="0075602D">
            <w:pPr>
              <w:pStyle w:val="TableParagraph"/>
              <w:spacing w:line="241" w:lineRule="exact"/>
              <w:ind w:left="312"/>
            </w:pPr>
            <w:r>
              <w:rPr>
                <w:color w:val="000009"/>
              </w:rPr>
              <w:t>a</w:t>
            </w:r>
          </w:p>
        </w:tc>
        <w:tc>
          <w:tcPr>
            <w:tcW w:w="5258" w:type="dxa"/>
          </w:tcPr>
          <w:p w:rsidR="0075602D" w:rsidRPr="0075602D" w:rsidRDefault="0075602D" w:rsidP="00425C44">
            <w:pPr>
              <w:spacing w:before="100" w:beforeAutospacing="1" w:after="100" w:afterAutospacing="1"/>
              <w:rPr>
                <w:rFonts w:hAnsi="Symbol"/>
                <w:sz w:val="24"/>
                <w:szCs w:val="24"/>
              </w:rPr>
            </w:pPr>
            <w:r w:rsidRPr="0075602D">
              <w:rPr>
                <w:rFonts w:hAnsi="Symbol"/>
                <w:sz w:val="24"/>
                <w:szCs w:val="24"/>
              </w:rPr>
              <w:t>Explain causes and effects of soil pollution.</w:t>
            </w:r>
          </w:p>
        </w:tc>
        <w:tc>
          <w:tcPr>
            <w:tcW w:w="841" w:type="dxa"/>
          </w:tcPr>
          <w:p w:rsidR="0075602D" w:rsidRDefault="0075602D" w:rsidP="00461AD8">
            <w:pPr>
              <w:pStyle w:val="TableParagraph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59" w:type="dxa"/>
          </w:tcPr>
          <w:p w:rsidR="0075602D" w:rsidRPr="007515DC" w:rsidRDefault="0075602D" w:rsidP="000F413B">
            <w:pPr>
              <w:rPr>
                <w:sz w:val="24"/>
              </w:rPr>
            </w:pPr>
            <w:r w:rsidRPr="007515DC">
              <w:rPr>
                <w:sz w:val="24"/>
              </w:rPr>
              <w:t>Understanding</w:t>
            </w:r>
          </w:p>
          <w:p w:rsidR="0075602D" w:rsidRDefault="0075602D">
            <w:pPr>
              <w:pStyle w:val="TableParagraph"/>
              <w:spacing w:line="241" w:lineRule="exact"/>
              <w:ind w:left="293" w:right="293"/>
              <w:jc w:val="center"/>
            </w:pPr>
          </w:p>
        </w:tc>
        <w:tc>
          <w:tcPr>
            <w:tcW w:w="720" w:type="dxa"/>
            <w:vMerge w:val="restart"/>
          </w:tcPr>
          <w:p w:rsidR="0075602D" w:rsidRDefault="0075602D">
            <w:pPr>
              <w:pStyle w:val="TableParagraph"/>
              <w:rPr>
                <w:sz w:val="24"/>
              </w:rPr>
            </w:pPr>
          </w:p>
          <w:p w:rsidR="0075602D" w:rsidRDefault="0075602D">
            <w:pPr>
              <w:pStyle w:val="TableParagraph"/>
              <w:rPr>
                <w:sz w:val="24"/>
              </w:rPr>
            </w:pPr>
          </w:p>
          <w:p w:rsidR="0075602D" w:rsidRDefault="0075602D">
            <w:pPr>
              <w:pStyle w:val="TableParagraph"/>
              <w:rPr>
                <w:sz w:val="24"/>
              </w:rPr>
            </w:pPr>
          </w:p>
          <w:p w:rsidR="0075602D" w:rsidRDefault="0075602D">
            <w:pPr>
              <w:pStyle w:val="TableParagraph"/>
              <w:spacing w:before="2"/>
              <w:rPr>
                <w:sz w:val="29"/>
              </w:rPr>
            </w:pPr>
          </w:p>
          <w:p w:rsidR="0075602D" w:rsidRDefault="0075602D">
            <w:pPr>
              <w:pStyle w:val="TableParagraph"/>
              <w:spacing w:before="1"/>
              <w:ind w:left="190"/>
            </w:pPr>
            <w:r>
              <w:rPr>
                <w:color w:val="000009"/>
              </w:rPr>
              <w:t>CO-3</w:t>
            </w:r>
          </w:p>
        </w:tc>
      </w:tr>
      <w:tr w:rsidR="0075602D" w:rsidTr="00680809">
        <w:trPr>
          <w:trHeight w:val="580"/>
        </w:trPr>
        <w:tc>
          <w:tcPr>
            <w:tcW w:w="749" w:type="dxa"/>
            <w:vMerge/>
            <w:tcBorders>
              <w:top w:val="nil"/>
            </w:tcBorders>
          </w:tcPr>
          <w:p w:rsidR="0075602D" w:rsidRDefault="0075602D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gridSpan w:val="2"/>
          </w:tcPr>
          <w:p w:rsidR="0075602D" w:rsidRDefault="0075602D">
            <w:pPr>
              <w:pStyle w:val="TableParagraph"/>
              <w:spacing w:before="50"/>
              <w:ind w:left="307"/>
            </w:pPr>
            <w:r>
              <w:rPr>
                <w:color w:val="000009"/>
              </w:rPr>
              <w:t>b</w:t>
            </w:r>
          </w:p>
        </w:tc>
        <w:tc>
          <w:tcPr>
            <w:tcW w:w="5258" w:type="dxa"/>
          </w:tcPr>
          <w:p w:rsidR="0075602D" w:rsidRPr="0075602D" w:rsidRDefault="0075602D" w:rsidP="007148FF">
            <w:pPr>
              <w:pStyle w:val="NormalWeb"/>
            </w:pPr>
            <w:r w:rsidRPr="0075602D">
              <w:rPr>
                <w:rFonts w:hAnsi="Symbol"/>
              </w:rPr>
              <w:t>Discuss sources and effects of noise pollution</w:t>
            </w:r>
            <w:r w:rsidRPr="00283505">
              <w:rPr>
                <w:rFonts w:hAnsi="Symbol"/>
                <w:sz w:val="28"/>
              </w:rPr>
              <w:t>.</w:t>
            </w:r>
          </w:p>
        </w:tc>
        <w:tc>
          <w:tcPr>
            <w:tcW w:w="841" w:type="dxa"/>
          </w:tcPr>
          <w:p w:rsidR="0075602D" w:rsidRDefault="0075602D" w:rsidP="00461AD8">
            <w:pPr>
              <w:pStyle w:val="TableParagraph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59" w:type="dxa"/>
          </w:tcPr>
          <w:p w:rsidR="0075602D" w:rsidRPr="007515DC" w:rsidRDefault="0075602D" w:rsidP="000F413B">
            <w:pPr>
              <w:rPr>
                <w:sz w:val="24"/>
              </w:rPr>
            </w:pPr>
            <w:r w:rsidRPr="007515DC">
              <w:rPr>
                <w:sz w:val="24"/>
              </w:rPr>
              <w:t>Understanding</w:t>
            </w:r>
          </w:p>
          <w:p w:rsidR="0075602D" w:rsidRDefault="0075602D">
            <w:pPr>
              <w:pStyle w:val="TableParagraph"/>
              <w:spacing w:line="241" w:lineRule="exact"/>
              <w:ind w:left="297" w:right="290"/>
              <w:jc w:val="center"/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:rsidR="0075602D" w:rsidRDefault="0075602D">
            <w:pPr>
              <w:rPr>
                <w:sz w:val="2"/>
                <w:szCs w:val="2"/>
              </w:rPr>
            </w:pPr>
          </w:p>
        </w:tc>
      </w:tr>
      <w:tr w:rsidR="0075602D" w:rsidTr="00680809">
        <w:trPr>
          <w:trHeight w:val="580"/>
        </w:trPr>
        <w:tc>
          <w:tcPr>
            <w:tcW w:w="9127" w:type="dxa"/>
            <w:gridSpan w:val="6"/>
          </w:tcPr>
          <w:p w:rsidR="0075602D" w:rsidRDefault="0075602D">
            <w:pPr>
              <w:pStyle w:val="TableParagraph"/>
              <w:spacing w:line="245" w:lineRule="exact"/>
              <w:ind w:left="4058" w:right="4043"/>
              <w:jc w:val="center"/>
              <w:rPr>
                <w:b/>
              </w:rPr>
            </w:pPr>
            <w:r>
              <w:rPr>
                <w:b/>
                <w:color w:val="000009"/>
              </w:rPr>
              <w:t>OR</w:t>
            </w:r>
          </w:p>
        </w:tc>
        <w:tc>
          <w:tcPr>
            <w:tcW w:w="720" w:type="dxa"/>
            <w:vMerge/>
            <w:tcBorders>
              <w:top w:val="nil"/>
            </w:tcBorders>
          </w:tcPr>
          <w:p w:rsidR="0075602D" w:rsidRDefault="0075602D">
            <w:pPr>
              <w:rPr>
                <w:sz w:val="2"/>
                <w:szCs w:val="2"/>
              </w:rPr>
            </w:pPr>
          </w:p>
        </w:tc>
      </w:tr>
      <w:tr w:rsidR="0075602D" w:rsidTr="00680809">
        <w:trPr>
          <w:trHeight w:val="580"/>
        </w:trPr>
        <w:tc>
          <w:tcPr>
            <w:tcW w:w="749" w:type="dxa"/>
            <w:vMerge w:val="restart"/>
          </w:tcPr>
          <w:p w:rsidR="0075602D" w:rsidRDefault="0075602D">
            <w:pPr>
              <w:pStyle w:val="TableParagraph"/>
              <w:spacing w:before="9"/>
              <w:rPr>
                <w:sz w:val="29"/>
              </w:rPr>
            </w:pPr>
          </w:p>
          <w:p w:rsidR="0075602D" w:rsidRDefault="0075602D">
            <w:pPr>
              <w:pStyle w:val="TableParagraph"/>
              <w:ind w:left="239"/>
            </w:pPr>
            <w:r>
              <w:rPr>
                <w:color w:val="000009"/>
              </w:rPr>
              <w:t>Q6</w:t>
            </w:r>
          </w:p>
        </w:tc>
        <w:tc>
          <w:tcPr>
            <w:tcW w:w="720" w:type="dxa"/>
            <w:gridSpan w:val="2"/>
          </w:tcPr>
          <w:p w:rsidR="0075602D" w:rsidRDefault="0075602D">
            <w:pPr>
              <w:pStyle w:val="TableParagraph"/>
              <w:spacing w:before="45"/>
              <w:ind w:left="312"/>
            </w:pPr>
            <w:r>
              <w:rPr>
                <w:color w:val="000009"/>
              </w:rPr>
              <w:t>a</w:t>
            </w:r>
          </w:p>
        </w:tc>
        <w:tc>
          <w:tcPr>
            <w:tcW w:w="5258" w:type="dxa"/>
          </w:tcPr>
          <w:p w:rsidR="0075602D" w:rsidRPr="0075602D" w:rsidRDefault="0075602D" w:rsidP="00425C44">
            <w:pPr>
              <w:spacing w:before="100" w:beforeAutospacing="1" w:after="100" w:afterAutospacing="1"/>
              <w:rPr>
                <w:rFonts w:hAnsi="Symbol"/>
                <w:sz w:val="24"/>
                <w:szCs w:val="24"/>
              </w:rPr>
            </w:pPr>
            <w:r w:rsidRPr="0075602D">
              <w:rPr>
                <w:rFonts w:hAnsi="Symbol"/>
                <w:sz w:val="24"/>
                <w:szCs w:val="24"/>
              </w:rPr>
              <w:t>Explain solid waste management process.</w:t>
            </w:r>
          </w:p>
        </w:tc>
        <w:tc>
          <w:tcPr>
            <w:tcW w:w="841" w:type="dxa"/>
          </w:tcPr>
          <w:p w:rsidR="0075602D" w:rsidRDefault="0075602D" w:rsidP="00461AD8">
            <w:pPr>
              <w:pStyle w:val="TableParagraph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59" w:type="dxa"/>
          </w:tcPr>
          <w:p w:rsidR="0075602D" w:rsidRPr="007515DC" w:rsidRDefault="0075602D" w:rsidP="000F413B">
            <w:pPr>
              <w:rPr>
                <w:sz w:val="24"/>
              </w:rPr>
            </w:pPr>
            <w:r w:rsidRPr="007515DC">
              <w:rPr>
                <w:sz w:val="24"/>
              </w:rPr>
              <w:t>Understanding</w:t>
            </w:r>
          </w:p>
          <w:p w:rsidR="0075602D" w:rsidRDefault="0075602D">
            <w:pPr>
              <w:pStyle w:val="TableParagraph"/>
              <w:spacing w:line="241" w:lineRule="exact"/>
              <w:ind w:left="297" w:right="290"/>
              <w:jc w:val="center"/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:rsidR="0075602D" w:rsidRDefault="0075602D">
            <w:pPr>
              <w:rPr>
                <w:sz w:val="2"/>
                <w:szCs w:val="2"/>
              </w:rPr>
            </w:pPr>
          </w:p>
        </w:tc>
      </w:tr>
      <w:tr w:rsidR="0075602D" w:rsidTr="00680809">
        <w:trPr>
          <w:trHeight w:val="580"/>
        </w:trPr>
        <w:tc>
          <w:tcPr>
            <w:tcW w:w="749" w:type="dxa"/>
            <w:vMerge/>
            <w:tcBorders>
              <w:top w:val="nil"/>
            </w:tcBorders>
          </w:tcPr>
          <w:p w:rsidR="0075602D" w:rsidRDefault="0075602D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gridSpan w:val="2"/>
          </w:tcPr>
          <w:p w:rsidR="0075602D" w:rsidRDefault="0075602D">
            <w:pPr>
              <w:pStyle w:val="TableParagraph"/>
              <w:spacing w:before="45"/>
              <w:ind w:left="307"/>
            </w:pPr>
            <w:r>
              <w:rPr>
                <w:color w:val="000009"/>
              </w:rPr>
              <w:t>b</w:t>
            </w:r>
          </w:p>
        </w:tc>
        <w:tc>
          <w:tcPr>
            <w:tcW w:w="5258" w:type="dxa"/>
          </w:tcPr>
          <w:p w:rsidR="0075602D" w:rsidRPr="0075602D" w:rsidRDefault="0075602D" w:rsidP="00425C44">
            <w:pPr>
              <w:spacing w:before="100" w:beforeAutospacing="1" w:after="100" w:afterAutospacing="1"/>
              <w:rPr>
                <w:rFonts w:hAnsi="Symbol"/>
                <w:sz w:val="24"/>
                <w:szCs w:val="24"/>
              </w:rPr>
            </w:pPr>
            <w:r w:rsidRPr="0075602D">
              <w:rPr>
                <w:rFonts w:hAnsi="Symbol"/>
                <w:sz w:val="24"/>
                <w:szCs w:val="24"/>
              </w:rPr>
              <w:t>Describe hazardous waste and its disposal methods.</w:t>
            </w:r>
          </w:p>
        </w:tc>
        <w:tc>
          <w:tcPr>
            <w:tcW w:w="841" w:type="dxa"/>
          </w:tcPr>
          <w:p w:rsidR="0075602D" w:rsidRDefault="0075602D" w:rsidP="00461AD8">
            <w:pPr>
              <w:pStyle w:val="TableParagraph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59" w:type="dxa"/>
          </w:tcPr>
          <w:p w:rsidR="0075602D" w:rsidRPr="007515DC" w:rsidRDefault="0075602D" w:rsidP="000F413B">
            <w:pPr>
              <w:rPr>
                <w:sz w:val="24"/>
              </w:rPr>
            </w:pPr>
            <w:r w:rsidRPr="007515DC">
              <w:rPr>
                <w:sz w:val="24"/>
              </w:rPr>
              <w:t>Understanding</w:t>
            </w:r>
          </w:p>
          <w:p w:rsidR="0075602D" w:rsidRDefault="0075602D">
            <w:pPr>
              <w:pStyle w:val="TableParagraph"/>
              <w:spacing w:line="241" w:lineRule="exact"/>
              <w:ind w:left="297" w:right="290"/>
              <w:jc w:val="center"/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:rsidR="0075602D" w:rsidRDefault="0075602D">
            <w:pPr>
              <w:rPr>
                <w:sz w:val="2"/>
                <w:szCs w:val="2"/>
              </w:rPr>
            </w:pPr>
          </w:p>
        </w:tc>
      </w:tr>
      <w:tr w:rsidR="0075602D" w:rsidTr="00680809">
        <w:trPr>
          <w:trHeight w:val="575"/>
        </w:trPr>
        <w:tc>
          <w:tcPr>
            <w:tcW w:w="749" w:type="dxa"/>
            <w:vMerge w:val="restart"/>
          </w:tcPr>
          <w:p w:rsidR="0075602D" w:rsidRDefault="0075602D">
            <w:pPr>
              <w:pStyle w:val="TableParagraph"/>
              <w:spacing w:before="4"/>
              <w:rPr>
                <w:sz w:val="24"/>
              </w:rPr>
            </w:pPr>
          </w:p>
          <w:p w:rsidR="0075602D" w:rsidRDefault="0075602D">
            <w:pPr>
              <w:pStyle w:val="TableParagraph"/>
              <w:ind w:left="239"/>
            </w:pPr>
            <w:r>
              <w:rPr>
                <w:color w:val="000009"/>
              </w:rPr>
              <w:t>Q7</w:t>
            </w:r>
          </w:p>
        </w:tc>
        <w:tc>
          <w:tcPr>
            <w:tcW w:w="720" w:type="dxa"/>
            <w:gridSpan w:val="2"/>
          </w:tcPr>
          <w:p w:rsidR="0075602D" w:rsidRDefault="0075602D">
            <w:pPr>
              <w:pStyle w:val="TableParagraph"/>
              <w:spacing w:line="241" w:lineRule="exact"/>
              <w:ind w:left="312"/>
            </w:pPr>
            <w:r>
              <w:rPr>
                <w:color w:val="000009"/>
              </w:rPr>
              <w:t>a</w:t>
            </w:r>
          </w:p>
        </w:tc>
        <w:tc>
          <w:tcPr>
            <w:tcW w:w="5258" w:type="dxa"/>
          </w:tcPr>
          <w:p w:rsidR="0075602D" w:rsidRPr="0075602D" w:rsidRDefault="0075602D" w:rsidP="00425C44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75602D">
              <w:rPr>
                <w:sz w:val="24"/>
                <w:szCs w:val="24"/>
              </w:rPr>
              <w:t>Explain the concept, principles, and importance of sustainable development.</w:t>
            </w:r>
          </w:p>
        </w:tc>
        <w:tc>
          <w:tcPr>
            <w:tcW w:w="841" w:type="dxa"/>
          </w:tcPr>
          <w:p w:rsidR="0075602D" w:rsidRDefault="0075602D" w:rsidP="00461AD8">
            <w:pPr>
              <w:pStyle w:val="TableParagraph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59" w:type="dxa"/>
          </w:tcPr>
          <w:p w:rsidR="0075602D" w:rsidRPr="007515DC" w:rsidRDefault="0075602D" w:rsidP="000F413B">
            <w:pPr>
              <w:rPr>
                <w:sz w:val="24"/>
              </w:rPr>
            </w:pPr>
            <w:r w:rsidRPr="007515DC">
              <w:rPr>
                <w:sz w:val="24"/>
              </w:rPr>
              <w:t>Understanding</w:t>
            </w:r>
          </w:p>
          <w:p w:rsidR="0075602D" w:rsidRDefault="0075602D">
            <w:pPr>
              <w:pStyle w:val="TableParagraph"/>
              <w:spacing w:line="241" w:lineRule="exact"/>
              <w:ind w:left="293" w:right="293"/>
              <w:jc w:val="center"/>
            </w:pPr>
          </w:p>
        </w:tc>
        <w:tc>
          <w:tcPr>
            <w:tcW w:w="720" w:type="dxa"/>
            <w:vMerge w:val="restart"/>
          </w:tcPr>
          <w:p w:rsidR="0075602D" w:rsidRDefault="0075602D">
            <w:pPr>
              <w:pStyle w:val="TableParagraph"/>
              <w:rPr>
                <w:sz w:val="24"/>
              </w:rPr>
            </w:pPr>
          </w:p>
          <w:p w:rsidR="0075602D" w:rsidRDefault="0075602D">
            <w:pPr>
              <w:pStyle w:val="TableParagraph"/>
              <w:rPr>
                <w:sz w:val="24"/>
              </w:rPr>
            </w:pPr>
          </w:p>
          <w:p w:rsidR="0075602D" w:rsidRDefault="0075602D">
            <w:pPr>
              <w:pStyle w:val="TableParagraph"/>
              <w:rPr>
                <w:sz w:val="24"/>
              </w:rPr>
            </w:pPr>
          </w:p>
          <w:p w:rsidR="0075602D" w:rsidRDefault="0075602D">
            <w:pPr>
              <w:pStyle w:val="TableParagraph"/>
              <w:spacing w:before="2"/>
              <w:rPr>
                <w:sz w:val="29"/>
              </w:rPr>
            </w:pPr>
          </w:p>
          <w:p w:rsidR="0075602D" w:rsidRDefault="0075602D">
            <w:pPr>
              <w:pStyle w:val="TableParagraph"/>
              <w:ind w:left="190"/>
            </w:pPr>
            <w:r>
              <w:rPr>
                <w:color w:val="000009"/>
              </w:rPr>
              <w:t>CO-4</w:t>
            </w:r>
          </w:p>
        </w:tc>
      </w:tr>
      <w:tr w:rsidR="0075602D" w:rsidTr="00680809">
        <w:trPr>
          <w:trHeight w:val="580"/>
        </w:trPr>
        <w:tc>
          <w:tcPr>
            <w:tcW w:w="749" w:type="dxa"/>
            <w:vMerge/>
            <w:tcBorders>
              <w:top w:val="nil"/>
            </w:tcBorders>
          </w:tcPr>
          <w:p w:rsidR="0075602D" w:rsidRDefault="0075602D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gridSpan w:val="2"/>
          </w:tcPr>
          <w:p w:rsidR="0075602D" w:rsidRDefault="0075602D">
            <w:pPr>
              <w:pStyle w:val="TableParagraph"/>
              <w:spacing w:before="50"/>
              <w:ind w:left="307"/>
            </w:pPr>
            <w:r>
              <w:rPr>
                <w:color w:val="000009"/>
              </w:rPr>
              <w:t>b</w:t>
            </w:r>
          </w:p>
        </w:tc>
        <w:tc>
          <w:tcPr>
            <w:tcW w:w="5258" w:type="dxa"/>
          </w:tcPr>
          <w:p w:rsidR="0075602D" w:rsidRPr="0075602D" w:rsidRDefault="0075602D" w:rsidP="00425C44">
            <w:pPr>
              <w:spacing w:before="100" w:beforeAutospacing="1" w:after="100" w:afterAutospacing="1"/>
              <w:rPr>
                <w:rFonts w:hAnsi="Symbol"/>
                <w:sz w:val="24"/>
                <w:szCs w:val="24"/>
              </w:rPr>
            </w:pPr>
            <w:r w:rsidRPr="0075602D">
              <w:rPr>
                <w:sz w:val="24"/>
                <w:szCs w:val="24"/>
              </w:rPr>
              <w:t>What are environmental laws?</w:t>
            </w:r>
          </w:p>
        </w:tc>
        <w:tc>
          <w:tcPr>
            <w:tcW w:w="841" w:type="dxa"/>
          </w:tcPr>
          <w:p w:rsidR="0075602D" w:rsidRDefault="0075602D" w:rsidP="00461AD8">
            <w:pPr>
              <w:pStyle w:val="TableParagraph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59" w:type="dxa"/>
          </w:tcPr>
          <w:p w:rsidR="0075602D" w:rsidRPr="007515DC" w:rsidRDefault="0075602D" w:rsidP="000F413B">
            <w:pPr>
              <w:rPr>
                <w:sz w:val="24"/>
              </w:rPr>
            </w:pPr>
            <w:r w:rsidRPr="007515DC">
              <w:rPr>
                <w:sz w:val="24"/>
              </w:rPr>
              <w:t>Understanding</w:t>
            </w:r>
          </w:p>
          <w:p w:rsidR="0075602D" w:rsidRDefault="0075602D">
            <w:pPr>
              <w:pStyle w:val="TableParagraph"/>
              <w:spacing w:line="241" w:lineRule="exact"/>
              <w:ind w:left="293" w:right="293"/>
              <w:jc w:val="center"/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:rsidR="0075602D" w:rsidRDefault="0075602D">
            <w:pPr>
              <w:rPr>
                <w:sz w:val="2"/>
                <w:szCs w:val="2"/>
              </w:rPr>
            </w:pPr>
          </w:p>
        </w:tc>
      </w:tr>
      <w:tr w:rsidR="0075602D" w:rsidTr="00680809">
        <w:trPr>
          <w:trHeight w:val="580"/>
        </w:trPr>
        <w:tc>
          <w:tcPr>
            <w:tcW w:w="9127" w:type="dxa"/>
            <w:gridSpan w:val="6"/>
          </w:tcPr>
          <w:p w:rsidR="0075602D" w:rsidRDefault="0075602D">
            <w:pPr>
              <w:pStyle w:val="TableParagraph"/>
              <w:spacing w:line="245" w:lineRule="exact"/>
              <w:ind w:left="4058" w:right="4043"/>
              <w:jc w:val="center"/>
              <w:rPr>
                <w:b/>
              </w:rPr>
            </w:pPr>
            <w:r>
              <w:rPr>
                <w:b/>
                <w:color w:val="000009"/>
              </w:rPr>
              <w:t>OR</w:t>
            </w:r>
          </w:p>
        </w:tc>
        <w:tc>
          <w:tcPr>
            <w:tcW w:w="720" w:type="dxa"/>
            <w:vMerge/>
            <w:tcBorders>
              <w:top w:val="nil"/>
            </w:tcBorders>
          </w:tcPr>
          <w:p w:rsidR="0075602D" w:rsidRDefault="0075602D">
            <w:pPr>
              <w:rPr>
                <w:sz w:val="2"/>
                <w:szCs w:val="2"/>
              </w:rPr>
            </w:pPr>
          </w:p>
        </w:tc>
      </w:tr>
      <w:tr w:rsidR="0075602D" w:rsidTr="00F43DE1">
        <w:trPr>
          <w:trHeight w:val="580"/>
        </w:trPr>
        <w:tc>
          <w:tcPr>
            <w:tcW w:w="749" w:type="dxa"/>
            <w:vMerge w:val="restart"/>
          </w:tcPr>
          <w:p w:rsidR="0075602D" w:rsidRDefault="0075602D">
            <w:pPr>
              <w:pStyle w:val="TableParagraph"/>
              <w:spacing w:before="9"/>
              <w:rPr>
                <w:sz w:val="29"/>
              </w:rPr>
            </w:pPr>
          </w:p>
          <w:p w:rsidR="0075602D" w:rsidRDefault="0075602D">
            <w:pPr>
              <w:pStyle w:val="TableParagraph"/>
              <w:ind w:left="239"/>
            </w:pPr>
            <w:r>
              <w:rPr>
                <w:color w:val="000009"/>
              </w:rPr>
              <w:t>Q8</w:t>
            </w:r>
          </w:p>
        </w:tc>
        <w:tc>
          <w:tcPr>
            <w:tcW w:w="638" w:type="dxa"/>
          </w:tcPr>
          <w:p w:rsidR="0075602D" w:rsidRDefault="0075602D">
            <w:pPr>
              <w:pStyle w:val="TableParagraph"/>
              <w:spacing w:before="45"/>
              <w:ind w:left="312"/>
            </w:pPr>
            <w:r>
              <w:rPr>
                <w:color w:val="000009"/>
              </w:rPr>
              <w:t>a</w:t>
            </w:r>
          </w:p>
        </w:tc>
        <w:tc>
          <w:tcPr>
            <w:tcW w:w="5340" w:type="dxa"/>
            <w:gridSpan w:val="2"/>
          </w:tcPr>
          <w:p w:rsidR="0075602D" w:rsidRPr="0075602D" w:rsidRDefault="0075602D" w:rsidP="00425C44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75602D">
              <w:rPr>
                <w:sz w:val="24"/>
                <w:szCs w:val="24"/>
              </w:rPr>
              <w:t>Discuss the importance of forest conservation in sustainable development.</w:t>
            </w:r>
          </w:p>
        </w:tc>
        <w:tc>
          <w:tcPr>
            <w:tcW w:w="841" w:type="dxa"/>
          </w:tcPr>
          <w:p w:rsidR="0075602D" w:rsidRDefault="0075602D" w:rsidP="00461AD8">
            <w:pPr>
              <w:pStyle w:val="TableParagraph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59" w:type="dxa"/>
          </w:tcPr>
          <w:p w:rsidR="0075602D" w:rsidRPr="007515DC" w:rsidRDefault="0075602D" w:rsidP="000F413B">
            <w:pPr>
              <w:rPr>
                <w:sz w:val="24"/>
              </w:rPr>
            </w:pPr>
            <w:r w:rsidRPr="007515DC">
              <w:rPr>
                <w:sz w:val="24"/>
              </w:rPr>
              <w:t>Understanding</w:t>
            </w:r>
          </w:p>
          <w:p w:rsidR="0075602D" w:rsidRDefault="0075602D">
            <w:pPr>
              <w:pStyle w:val="TableParagraph"/>
              <w:spacing w:line="241" w:lineRule="exact"/>
              <w:ind w:left="297" w:right="290"/>
              <w:jc w:val="center"/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:rsidR="0075602D" w:rsidRDefault="0075602D">
            <w:pPr>
              <w:rPr>
                <w:sz w:val="2"/>
                <w:szCs w:val="2"/>
              </w:rPr>
            </w:pPr>
          </w:p>
        </w:tc>
      </w:tr>
      <w:tr w:rsidR="0075602D" w:rsidTr="00F43DE1">
        <w:trPr>
          <w:trHeight w:val="580"/>
        </w:trPr>
        <w:tc>
          <w:tcPr>
            <w:tcW w:w="749" w:type="dxa"/>
            <w:vMerge/>
            <w:tcBorders>
              <w:top w:val="nil"/>
            </w:tcBorders>
          </w:tcPr>
          <w:p w:rsidR="0075602D" w:rsidRDefault="0075602D">
            <w:pPr>
              <w:rPr>
                <w:sz w:val="2"/>
                <w:szCs w:val="2"/>
              </w:rPr>
            </w:pPr>
          </w:p>
        </w:tc>
        <w:tc>
          <w:tcPr>
            <w:tcW w:w="638" w:type="dxa"/>
          </w:tcPr>
          <w:p w:rsidR="0075602D" w:rsidRDefault="0075602D">
            <w:pPr>
              <w:pStyle w:val="TableParagraph"/>
              <w:spacing w:before="45"/>
              <w:ind w:left="307"/>
            </w:pPr>
            <w:r>
              <w:rPr>
                <w:color w:val="000009"/>
              </w:rPr>
              <w:t>b</w:t>
            </w:r>
          </w:p>
        </w:tc>
        <w:tc>
          <w:tcPr>
            <w:tcW w:w="5340" w:type="dxa"/>
            <w:gridSpan w:val="2"/>
          </w:tcPr>
          <w:p w:rsidR="0075602D" w:rsidRPr="0075602D" w:rsidRDefault="0075602D" w:rsidP="00425C44">
            <w:pPr>
              <w:spacing w:before="100" w:beforeAutospacing="1" w:after="100" w:afterAutospacing="1"/>
              <w:rPr>
                <w:rFonts w:hAnsi="Symbol"/>
                <w:sz w:val="24"/>
                <w:szCs w:val="24"/>
              </w:rPr>
            </w:pPr>
            <w:r w:rsidRPr="0075602D">
              <w:rPr>
                <w:rFonts w:hAnsi="Symbol"/>
                <w:sz w:val="24"/>
                <w:szCs w:val="24"/>
              </w:rPr>
              <w:t>Explain the objectives of the National Ambient Air Quality Standards.</w:t>
            </w:r>
          </w:p>
        </w:tc>
        <w:tc>
          <w:tcPr>
            <w:tcW w:w="841" w:type="dxa"/>
          </w:tcPr>
          <w:p w:rsidR="0075602D" w:rsidRDefault="0075602D" w:rsidP="00461AD8">
            <w:pPr>
              <w:pStyle w:val="TableParagraph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59" w:type="dxa"/>
          </w:tcPr>
          <w:p w:rsidR="0075602D" w:rsidRPr="007515DC" w:rsidRDefault="0075602D" w:rsidP="000F413B">
            <w:pPr>
              <w:rPr>
                <w:sz w:val="24"/>
              </w:rPr>
            </w:pPr>
            <w:r w:rsidRPr="007515DC">
              <w:rPr>
                <w:sz w:val="24"/>
              </w:rPr>
              <w:t>Understanding</w:t>
            </w:r>
          </w:p>
          <w:p w:rsidR="0075602D" w:rsidRDefault="0075602D">
            <w:pPr>
              <w:pStyle w:val="TableParagraph"/>
              <w:spacing w:line="241" w:lineRule="exact"/>
              <w:ind w:left="297" w:right="290"/>
              <w:jc w:val="center"/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:rsidR="0075602D" w:rsidRDefault="0075602D">
            <w:pPr>
              <w:rPr>
                <w:sz w:val="2"/>
                <w:szCs w:val="2"/>
              </w:rPr>
            </w:pPr>
          </w:p>
        </w:tc>
      </w:tr>
      <w:tr w:rsidR="0075602D" w:rsidTr="00F43DE1">
        <w:trPr>
          <w:trHeight w:val="576"/>
        </w:trPr>
        <w:tc>
          <w:tcPr>
            <w:tcW w:w="749" w:type="dxa"/>
            <w:vMerge w:val="restart"/>
          </w:tcPr>
          <w:p w:rsidR="0075602D" w:rsidRDefault="0075602D">
            <w:pPr>
              <w:pStyle w:val="TableParagraph"/>
              <w:spacing w:before="4"/>
              <w:rPr>
                <w:sz w:val="24"/>
              </w:rPr>
            </w:pPr>
          </w:p>
          <w:p w:rsidR="0075602D" w:rsidRDefault="0075602D">
            <w:pPr>
              <w:pStyle w:val="TableParagraph"/>
              <w:spacing w:before="1"/>
              <w:ind w:left="239"/>
            </w:pPr>
            <w:r>
              <w:rPr>
                <w:color w:val="000009"/>
              </w:rPr>
              <w:t>Q9</w:t>
            </w:r>
          </w:p>
        </w:tc>
        <w:tc>
          <w:tcPr>
            <w:tcW w:w="638" w:type="dxa"/>
          </w:tcPr>
          <w:p w:rsidR="0075602D" w:rsidRDefault="0075602D">
            <w:pPr>
              <w:pStyle w:val="TableParagraph"/>
              <w:spacing w:line="241" w:lineRule="exact"/>
              <w:ind w:left="312"/>
            </w:pPr>
            <w:r>
              <w:rPr>
                <w:color w:val="000009"/>
              </w:rPr>
              <w:t>a</w:t>
            </w:r>
          </w:p>
        </w:tc>
        <w:tc>
          <w:tcPr>
            <w:tcW w:w="5340" w:type="dxa"/>
            <w:gridSpan w:val="2"/>
          </w:tcPr>
          <w:p w:rsidR="0075602D" w:rsidRPr="00F43DE1" w:rsidRDefault="00F43DE1" w:rsidP="00F43DE1">
            <w:pPr>
              <w:pStyle w:val="NormalWeb"/>
            </w:pPr>
            <w:r w:rsidRPr="00F43DE1">
              <w:t>Discuss role of Data Science and AI in air pollution monitoring and prediction.</w:t>
            </w:r>
          </w:p>
        </w:tc>
        <w:tc>
          <w:tcPr>
            <w:tcW w:w="841" w:type="dxa"/>
          </w:tcPr>
          <w:p w:rsidR="0075602D" w:rsidRDefault="0075602D" w:rsidP="00461AD8">
            <w:pPr>
              <w:pStyle w:val="TableParagraph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59" w:type="dxa"/>
          </w:tcPr>
          <w:p w:rsidR="0075602D" w:rsidRDefault="0075602D" w:rsidP="000F413B">
            <w:pPr>
              <w:pStyle w:val="TableParagraph"/>
              <w:spacing w:line="241" w:lineRule="exact"/>
              <w:ind w:right="293"/>
            </w:pPr>
            <w:r>
              <w:t>Rememberi</w:t>
            </w:r>
            <w:r w:rsidR="00F43DE1">
              <w:t>n</w:t>
            </w:r>
            <w:r w:rsidRPr="000F413B">
              <w:t>g</w:t>
            </w:r>
          </w:p>
        </w:tc>
        <w:tc>
          <w:tcPr>
            <w:tcW w:w="720" w:type="dxa"/>
            <w:vMerge w:val="restart"/>
          </w:tcPr>
          <w:p w:rsidR="0075602D" w:rsidRDefault="0075602D">
            <w:pPr>
              <w:pStyle w:val="TableParagraph"/>
              <w:rPr>
                <w:sz w:val="24"/>
              </w:rPr>
            </w:pPr>
          </w:p>
          <w:p w:rsidR="0075602D" w:rsidRDefault="0075602D">
            <w:pPr>
              <w:pStyle w:val="TableParagraph"/>
              <w:rPr>
                <w:sz w:val="24"/>
              </w:rPr>
            </w:pPr>
          </w:p>
          <w:p w:rsidR="0075602D" w:rsidRDefault="0075602D">
            <w:pPr>
              <w:pStyle w:val="TableParagraph"/>
              <w:rPr>
                <w:sz w:val="24"/>
              </w:rPr>
            </w:pPr>
          </w:p>
          <w:p w:rsidR="0075602D" w:rsidRDefault="0075602D">
            <w:pPr>
              <w:pStyle w:val="TableParagraph"/>
              <w:spacing w:before="2"/>
              <w:rPr>
                <w:sz w:val="29"/>
              </w:rPr>
            </w:pPr>
          </w:p>
          <w:p w:rsidR="0075602D" w:rsidRDefault="0075602D">
            <w:pPr>
              <w:pStyle w:val="TableParagraph"/>
              <w:ind w:left="190"/>
            </w:pPr>
            <w:r>
              <w:rPr>
                <w:color w:val="000009"/>
              </w:rPr>
              <w:t>CO-5</w:t>
            </w:r>
          </w:p>
        </w:tc>
      </w:tr>
      <w:tr w:rsidR="0075602D" w:rsidTr="00F43DE1">
        <w:trPr>
          <w:trHeight w:val="580"/>
        </w:trPr>
        <w:tc>
          <w:tcPr>
            <w:tcW w:w="749" w:type="dxa"/>
            <w:vMerge/>
            <w:tcBorders>
              <w:top w:val="nil"/>
            </w:tcBorders>
          </w:tcPr>
          <w:p w:rsidR="0075602D" w:rsidRDefault="0075602D">
            <w:pPr>
              <w:rPr>
                <w:sz w:val="2"/>
                <w:szCs w:val="2"/>
              </w:rPr>
            </w:pPr>
          </w:p>
        </w:tc>
        <w:tc>
          <w:tcPr>
            <w:tcW w:w="638" w:type="dxa"/>
          </w:tcPr>
          <w:p w:rsidR="0075602D" w:rsidRDefault="0075602D">
            <w:pPr>
              <w:pStyle w:val="TableParagraph"/>
              <w:spacing w:before="50"/>
              <w:ind w:left="307"/>
            </w:pPr>
            <w:r>
              <w:rPr>
                <w:color w:val="000009"/>
              </w:rPr>
              <w:t>b</w:t>
            </w:r>
          </w:p>
        </w:tc>
        <w:tc>
          <w:tcPr>
            <w:tcW w:w="5340" w:type="dxa"/>
            <w:gridSpan w:val="2"/>
          </w:tcPr>
          <w:p w:rsidR="0075602D" w:rsidRPr="009151A0" w:rsidRDefault="00F43DE1" w:rsidP="00F43DE1">
            <w:pPr>
              <w:pStyle w:val="NormalWeb"/>
            </w:pPr>
            <w:r w:rsidRPr="00F43DE1">
              <w:t>Explain thermal pollution and its environmental impact.</w:t>
            </w:r>
          </w:p>
        </w:tc>
        <w:tc>
          <w:tcPr>
            <w:tcW w:w="841" w:type="dxa"/>
          </w:tcPr>
          <w:p w:rsidR="0075602D" w:rsidRDefault="0075602D" w:rsidP="00461AD8">
            <w:pPr>
              <w:pStyle w:val="TableParagraph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59" w:type="dxa"/>
          </w:tcPr>
          <w:p w:rsidR="0075602D" w:rsidRPr="007515DC" w:rsidRDefault="0075602D" w:rsidP="000F413B">
            <w:pPr>
              <w:rPr>
                <w:sz w:val="24"/>
              </w:rPr>
            </w:pPr>
            <w:r w:rsidRPr="007515DC">
              <w:rPr>
                <w:sz w:val="24"/>
              </w:rPr>
              <w:t>Understanding</w:t>
            </w:r>
          </w:p>
          <w:p w:rsidR="0075602D" w:rsidRDefault="0075602D">
            <w:pPr>
              <w:pStyle w:val="TableParagraph"/>
              <w:spacing w:line="245" w:lineRule="exact"/>
              <w:ind w:left="293" w:right="293"/>
              <w:jc w:val="center"/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:rsidR="0075602D" w:rsidRDefault="0075602D">
            <w:pPr>
              <w:rPr>
                <w:sz w:val="2"/>
                <w:szCs w:val="2"/>
              </w:rPr>
            </w:pPr>
          </w:p>
        </w:tc>
      </w:tr>
      <w:tr w:rsidR="0075602D" w:rsidTr="00680809">
        <w:trPr>
          <w:trHeight w:val="580"/>
        </w:trPr>
        <w:tc>
          <w:tcPr>
            <w:tcW w:w="9127" w:type="dxa"/>
            <w:gridSpan w:val="6"/>
          </w:tcPr>
          <w:p w:rsidR="0075602D" w:rsidRDefault="0075602D">
            <w:pPr>
              <w:pStyle w:val="TableParagraph"/>
              <w:spacing w:line="245" w:lineRule="exact"/>
              <w:ind w:left="4058" w:right="4043"/>
              <w:jc w:val="center"/>
              <w:rPr>
                <w:b/>
              </w:rPr>
            </w:pPr>
            <w:r>
              <w:rPr>
                <w:b/>
                <w:color w:val="000009"/>
              </w:rPr>
              <w:t>OR</w:t>
            </w:r>
          </w:p>
        </w:tc>
        <w:tc>
          <w:tcPr>
            <w:tcW w:w="720" w:type="dxa"/>
            <w:vMerge/>
            <w:tcBorders>
              <w:top w:val="nil"/>
            </w:tcBorders>
          </w:tcPr>
          <w:p w:rsidR="0075602D" w:rsidRDefault="0075602D">
            <w:pPr>
              <w:rPr>
                <w:sz w:val="2"/>
                <w:szCs w:val="2"/>
              </w:rPr>
            </w:pPr>
          </w:p>
        </w:tc>
      </w:tr>
      <w:tr w:rsidR="0075602D" w:rsidTr="00680809">
        <w:trPr>
          <w:trHeight w:val="580"/>
        </w:trPr>
        <w:tc>
          <w:tcPr>
            <w:tcW w:w="749" w:type="dxa"/>
            <w:vMerge w:val="restart"/>
          </w:tcPr>
          <w:p w:rsidR="0075602D" w:rsidRDefault="0075602D">
            <w:pPr>
              <w:pStyle w:val="TableParagraph"/>
              <w:spacing w:before="9"/>
              <w:rPr>
                <w:sz w:val="29"/>
              </w:rPr>
            </w:pPr>
          </w:p>
          <w:p w:rsidR="0075602D" w:rsidRDefault="0075602D">
            <w:pPr>
              <w:pStyle w:val="TableParagraph"/>
              <w:ind w:left="187"/>
            </w:pPr>
            <w:r>
              <w:rPr>
                <w:color w:val="000009"/>
              </w:rPr>
              <w:t>Q10</w:t>
            </w:r>
          </w:p>
        </w:tc>
        <w:tc>
          <w:tcPr>
            <w:tcW w:w="720" w:type="dxa"/>
            <w:gridSpan w:val="2"/>
          </w:tcPr>
          <w:p w:rsidR="0075602D" w:rsidRDefault="0075602D">
            <w:pPr>
              <w:pStyle w:val="TableParagraph"/>
              <w:spacing w:before="45"/>
              <w:ind w:left="312"/>
            </w:pPr>
            <w:r>
              <w:rPr>
                <w:color w:val="000009"/>
              </w:rPr>
              <w:t>a</w:t>
            </w:r>
          </w:p>
        </w:tc>
        <w:tc>
          <w:tcPr>
            <w:tcW w:w="5258" w:type="dxa"/>
          </w:tcPr>
          <w:p w:rsidR="0075602D" w:rsidRPr="0075602D" w:rsidRDefault="0075602D" w:rsidP="0075602D">
            <w:pPr>
              <w:widowControl/>
              <w:autoSpaceDE/>
              <w:autoSpaceDN/>
              <w:spacing w:before="100" w:beforeAutospacing="1" w:after="100" w:afterAutospacing="1" w:line="276" w:lineRule="auto"/>
              <w:contextualSpacing/>
              <w:rPr>
                <w:rFonts w:hAnsi="Symbol"/>
                <w:sz w:val="24"/>
                <w:szCs w:val="24"/>
              </w:rPr>
            </w:pPr>
            <w:r w:rsidRPr="0075602D">
              <w:rPr>
                <w:rFonts w:hAnsi="Symbol"/>
                <w:sz w:val="24"/>
                <w:szCs w:val="24"/>
              </w:rPr>
              <w:t>Discuss e-waste management techniques.</w:t>
            </w:r>
          </w:p>
        </w:tc>
        <w:tc>
          <w:tcPr>
            <w:tcW w:w="841" w:type="dxa"/>
          </w:tcPr>
          <w:p w:rsidR="0075602D" w:rsidRDefault="0075602D" w:rsidP="00461AD8">
            <w:pPr>
              <w:pStyle w:val="TableParagraph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59" w:type="dxa"/>
          </w:tcPr>
          <w:p w:rsidR="0075602D" w:rsidRDefault="0075602D" w:rsidP="000F413B">
            <w:pPr>
              <w:pStyle w:val="TableParagraph"/>
              <w:spacing w:line="241" w:lineRule="exact"/>
              <w:ind w:right="293"/>
            </w:pPr>
            <w:r w:rsidRPr="000F413B">
              <w:t>Remembering</w:t>
            </w:r>
          </w:p>
        </w:tc>
        <w:tc>
          <w:tcPr>
            <w:tcW w:w="720" w:type="dxa"/>
            <w:vMerge/>
            <w:tcBorders>
              <w:top w:val="nil"/>
            </w:tcBorders>
          </w:tcPr>
          <w:p w:rsidR="0075602D" w:rsidRDefault="0075602D">
            <w:pPr>
              <w:rPr>
                <w:sz w:val="2"/>
                <w:szCs w:val="2"/>
              </w:rPr>
            </w:pPr>
          </w:p>
        </w:tc>
      </w:tr>
      <w:tr w:rsidR="0075602D" w:rsidTr="00680809">
        <w:trPr>
          <w:trHeight w:val="580"/>
        </w:trPr>
        <w:tc>
          <w:tcPr>
            <w:tcW w:w="749" w:type="dxa"/>
            <w:vMerge/>
            <w:tcBorders>
              <w:top w:val="nil"/>
            </w:tcBorders>
          </w:tcPr>
          <w:p w:rsidR="0075602D" w:rsidRDefault="0075602D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gridSpan w:val="2"/>
          </w:tcPr>
          <w:p w:rsidR="0075602D" w:rsidRDefault="0075602D">
            <w:pPr>
              <w:pStyle w:val="TableParagraph"/>
              <w:spacing w:before="45"/>
              <w:ind w:left="307"/>
            </w:pPr>
            <w:r>
              <w:rPr>
                <w:color w:val="000009"/>
              </w:rPr>
              <w:t>b</w:t>
            </w:r>
          </w:p>
        </w:tc>
        <w:tc>
          <w:tcPr>
            <w:tcW w:w="5258" w:type="dxa"/>
          </w:tcPr>
          <w:p w:rsidR="0075602D" w:rsidRPr="0075602D" w:rsidRDefault="0075602D" w:rsidP="0075602D">
            <w:pPr>
              <w:widowControl/>
              <w:autoSpaceDE/>
              <w:autoSpaceDN/>
              <w:contextualSpacing/>
              <w:rPr>
                <w:sz w:val="24"/>
                <w:szCs w:val="24"/>
              </w:rPr>
            </w:pPr>
            <w:r w:rsidRPr="0075602D">
              <w:rPr>
                <w:sz w:val="24"/>
                <w:szCs w:val="24"/>
              </w:rPr>
              <w:t xml:space="preserve">What </w:t>
            </w:r>
            <w:r>
              <w:rPr>
                <w:sz w:val="24"/>
                <w:szCs w:val="24"/>
              </w:rPr>
              <w:t xml:space="preserve">is the main objective of </w:t>
            </w:r>
            <w:proofErr w:type="spellStart"/>
            <w:r>
              <w:rPr>
                <w:sz w:val="24"/>
                <w:szCs w:val="24"/>
              </w:rPr>
              <w:t>Swachh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75602D">
              <w:rPr>
                <w:sz w:val="24"/>
                <w:szCs w:val="24"/>
              </w:rPr>
              <w:t xml:space="preserve">Bharat </w:t>
            </w:r>
            <w:proofErr w:type="spellStart"/>
            <w:r w:rsidRPr="0075602D">
              <w:rPr>
                <w:sz w:val="24"/>
                <w:szCs w:val="24"/>
              </w:rPr>
              <w:t>Abhiyan</w:t>
            </w:r>
            <w:proofErr w:type="spellEnd"/>
            <w:r w:rsidRPr="0075602D">
              <w:rPr>
                <w:sz w:val="24"/>
                <w:szCs w:val="24"/>
              </w:rPr>
              <w:t xml:space="preserve">? </w:t>
            </w:r>
          </w:p>
        </w:tc>
        <w:tc>
          <w:tcPr>
            <w:tcW w:w="841" w:type="dxa"/>
          </w:tcPr>
          <w:p w:rsidR="0075602D" w:rsidRDefault="0075602D" w:rsidP="00461AD8">
            <w:pPr>
              <w:pStyle w:val="TableParagraph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59" w:type="dxa"/>
          </w:tcPr>
          <w:p w:rsidR="0075602D" w:rsidRPr="007515DC" w:rsidRDefault="0075602D" w:rsidP="000F413B">
            <w:pPr>
              <w:rPr>
                <w:sz w:val="24"/>
              </w:rPr>
            </w:pPr>
            <w:r w:rsidRPr="007515DC">
              <w:rPr>
                <w:sz w:val="24"/>
              </w:rPr>
              <w:t>Understanding</w:t>
            </w:r>
          </w:p>
          <w:p w:rsidR="0075602D" w:rsidRDefault="0075602D">
            <w:pPr>
              <w:pStyle w:val="TableParagraph"/>
              <w:spacing w:line="241" w:lineRule="exact"/>
              <w:ind w:left="293" w:right="293"/>
              <w:jc w:val="center"/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:rsidR="0075602D" w:rsidRDefault="0075602D">
            <w:pPr>
              <w:rPr>
                <w:sz w:val="2"/>
                <w:szCs w:val="2"/>
              </w:rPr>
            </w:pPr>
          </w:p>
        </w:tc>
      </w:tr>
    </w:tbl>
    <w:p w:rsidR="006929D5" w:rsidRDefault="006929D5">
      <w:pPr>
        <w:pStyle w:val="BodyText"/>
        <w:rPr>
          <w:sz w:val="20"/>
        </w:rPr>
      </w:pPr>
    </w:p>
    <w:p w:rsidR="00834974" w:rsidRDefault="00432436">
      <w:pPr>
        <w:pStyle w:val="BodyText"/>
        <w:spacing w:before="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201295</wp:posOffset>
                </wp:positionV>
                <wp:extent cx="6210935" cy="12065"/>
                <wp:effectExtent l="0" t="0" r="0" b="0"/>
                <wp:wrapTopAndBottom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109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70.6pt;margin-top:15.85pt;width:489.05pt;height:.9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+HBdQIAAPo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:rsidR="00834974" w:rsidRPr="00834974" w:rsidRDefault="00834974" w:rsidP="00834974"/>
    <w:p w:rsidR="00834974" w:rsidRPr="00834974" w:rsidRDefault="00834974" w:rsidP="00834974"/>
    <w:p w:rsidR="00834974" w:rsidRPr="00834974" w:rsidRDefault="00834974" w:rsidP="00834974"/>
    <w:p w:rsidR="00834974" w:rsidRDefault="00834974" w:rsidP="00834974"/>
    <w:p w:rsidR="006929D5" w:rsidRDefault="00834974" w:rsidP="00834974">
      <w:pPr>
        <w:tabs>
          <w:tab w:val="left" w:pos="1821"/>
        </w:tabs>
      </w:pPr>
      <w:r>
        <w:tab/>
      </w:r>
    </w:p>
    <w:p w:rsidR="00834974" w:rsidRDefault="00834974" w:rsidP="00834974">
      <w:pPr>
        <w:tabs>
          <w:tab w:val="left" w:pos="1821"/>
        </w:tabs>
      </w:pPr>
    </w:p>
    <w:p w:rsidR="00834974" w:rsidRDefault="00834974" w:rsidP="00834974">
      <w:pPr>
        <w:tabs>
          <w:tab w:val="left" w:pos="1821"/>
        </w:tabs>
      </w:pPr>
    </w:p>
    <w:p w:rsidR="00834974" w:rsidRDefault="00834974" w:rsidP="00834974">
      <w:pPr>
        <w:tabs>
          <w:tab w:val="left" w:pos="1821"/>
        </w:tabs>
      </w:pPr>
    </w:p>
    <w:p w:rsidR="00834974" w:rsidRDefault="00834974" w:rsidP="00834974">
      <w:pPr>
        <w:tabs>
          <w:tab w:val="left" w:pos="1821"/>
        </w:tabs>
      </w:pPr>
    </w:p>
    <w:p w:rsidR="00834974" w:rsidRDefault="00834974" w:rsidP="00834974">
      <w:pPr>
        <w:tabs>
          <w:tab w:val="left" w:pos="1821"/>
        </w:tabs>
      </w:pPr>
    </w:p>
    <w:p w:rsidR="00834974" w:rsidRDefault="00834974" w:rsidP="00834974">
      <w:pPr>
        <w:tabs>
          <w:tab w:val="left" w:pos="1821"/>
        </w:tabs>
      </w:pPr>
    </w:p>
    <w:p w:rsidR="00834974" w:rsidRDefault="00834974" w:rsidP="00834974">
      <w:pPr>
        <w:tabs>
          <w:tab w:val="left" w:pos="1821"/>
        </w:tabs>
      </w:pPr>
    </w:p>
    <w:p w:rsidR="00834974" w:rsidRDefault="00834974" w:rsidP="00834974">
      <w:pPr>
        <w:tabs>
          <w:tab w:val="left" w:pos="1821"/>
        </w:tabs>
      </w:pPr>
    </w:p>
    <w:p w:rsidR="00834974" w:rsidRDefault="00834974" w:rsidP="00834974">
      <w:pPr>
        <w:tabs>
          <w:tab w:val="left" w:pos="1821"/>
        </w:tabs>
      </w:pPr>
    </w:p>
    <w:p w:rsidR="00834974" w:rsidRDefault="00834974" w:rsidP="00834974">
      <w:pPr>
        <w:tabs>
          <w:tab w:val="left" w:pos="1821"/>
        </w:tabs>
      </w:pPr>
    </w:p>
    <w:p w:rsidR="00834974" w:rsidRDefault="00834974" w:rsidP="00834974">
      <w:pPr>
        <w:tabs>
          <w:tab w:val="left" w:pos="1821"/>
        </w:tabs>
      </w:pPr>
    </w:p>
    <w:p w:rsidR="00834974" w:rsidRDefault="00834974" w:rsidP="00834974">
      <w:pPr>
        <w:tabs>
          <w:tab w:val="left" w:pos="1821"/>
        </w:tabs>
      </w:pPr>
    </w:p>
    <w:p w:rsidR="00834974" w:rsidRDefault="00834974" w:rsidP="00834974">
      <w:pPr>
        <w:tabs>
          <w:tab w:val="left" w:pos="1821"/>
        </w:tabs>
      </w:pPr>
    </w:p>
    <w:p w:rsidR="00834974" w:rsidRDefault="00834974" w:rsidP="00834974">
      <w:pPr>
        <w:tabs>
          <w:tab w:val="left" w:pos="1821"/>
        </w:tabs>
      </w:pPr>
    </w:p>
    <w:p w:rsidR="00E577E7" w:rsidRPr="00382B64" w:rsidRDefault="00E577E7" w:rsidP="00E577E7">
      <w:pPr>
        <w:tabs>
          <w:tab w:val="left" w:pos="1705"/>
        </w:tabs>
        <w:ind w:left="-1"/>
        <w:rPr>
          <w:b/>
          <w:sz w:val="28"/>
        </w:rPr>
      </w:pPr>
      <w:r w:rsidRPr="00382B64">
        <w:rPr>
          <w:b/>
          <w:sz w:val="28"/>
        </w:rPr>
        <w:t>Important Instructions to Paper Setters:</w:t>
      </w:r>
    </w:p>
    <w:p w:rsidR="00E577E7" w:rsidRDefault="00E577E7" w:rsidP="00E577E7">
      <w:pPr>
        <w:pStyle w:val="ListParagraph"/>
        <w:numPr>
          <w:ilvl w:val="0"/>
          <w:numId w:val="3"/>
        </w:numPr>
        <w:tabs>
          <w:tab w:val="left" w:pos="1705"/>
        </w:tabs>
        <w:rPr>
          <w:sz w:val="24"/>
        </w:rPr>
      </w:pPr>
      <w:r>
        <w:rPr>
          <w:sz w:val="24"/>
        </w:rPr>
        <w:t>You can give any number of sub questions (for any amount of marks as long as total marks for the paper are met) for a question but no. of questions will not change.</w:t>
      </w:r>
    </w:p>
    <w:p w:rsidR="00E577E7" w:rsidRPr="00382B64" w:rsidRDefault="00E577E7" w:rsidP="00E577E7">
      <w:pPr>
        <w:pStyle w:val="ListParagraph"/>
        <w:numPr>
          <w:ilvl w:val="0"/>
          <w:numId w:val="3"/>
        </w:numPr>
        <w:tabs>
          <w:tab w:val="left" w:pos="1705"/>
        </w:tabs>
        <w:rPr>
          <w:sz w:val="24"/>
        </w:rPr>
      </w:pPr>
      <w:r>
        <w:rPr>
          <w:sz w:val="24"/>
        </w:rPr>
        <w:t>Blooms Level and CO-n are compulsory and must be mentioned.</w:t>
      </w:r>
    </w:p>
    <w:p w:rsidR="00E577E7" w:rsidRPr="00382B64" w:rsidRDefault="00E577E7" w:rsidP="00E577E7">
      <w:pPr>
        <w:pStyle w:val="ListParagraph"/>
        <w:numPr>
          <w:ilvl w:val="0"/>
          <w:numId w:val="3"/>
        </w:numPr>
        <w:tabs>
          <w:tab w:val="left" w:pos="1705"/>
        </w:tabs>
        <w:rPr>
          <w:sz w:val="24"/>
        </w:rPr>
      </w:pPr>
      <w:r w:rsidRPr="00382B64">
        <w:rPr>
          <w:sz w:val="24"/>
        </w:rPr>
        <w:t>Start your Questions with the given table of BT Verbs, to map the Blooms Level.</w:t>
      </w:r>
    </w:p>
    <w:p w:rsidR="00E577E7" w:rsidRPr="007515DC" w:rsidRDefault="00E577E7" w:rsidP="00E577E7">
      <w:pPr>
        <w:rPr>
          <w:b/>
          <w:sz w:val="28"/>
        </w:rPr>
      </w:pPr>
      <w:r>
        <w:rPr>
          <w:b/>
          <w:sz w:val="28"/>
        </w:rPr>
        <w:t>Blooms Table:</w:t>
      </w:r>
    </w:p>
    <w:tbl>
      <w:tblPr>
        <w:tblW w:w="10070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4"/>
        <w:gridCol w:w="1648"/>
        <w:gridCol w:w="1702"/>
        <w:gridCol w:w="1515"/>
        <w:gridCol w:w="1528"/>
        <w:gridCol w:w="1528"/>
        <w:gridCol w:w="1435"/>
      </w:tblGrid>
      <w:tr w:rsidR="00E577E7" w:rsidRPr="007515DC" w:rsidTr="004342C8">
        <w:trPr>
          <w:trHeight w:val="755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9CDE7"/>
          </w:tcPr>
          <w:p w:rsidR="00E577E7" w:rsidRPr="007515DC" w:rsidRDefault="00E577E7" w:rsidP="004342C8">
            <w:pPr>
              <w:rPr>
                <w:sz w:val="24"/>
              </w:rPr>
            </w:pPr>
            <w:r>
              <w:rPr>
                <w:sz w:val="24"/>
              </w:rPr>
              <w:t>Level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9CD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Remembering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 xml:space="preserve">C-1 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9CD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Understanding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 xml:space="preserve">C-2 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9CD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Applying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 xml:space="preserve">C-3 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9CD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Analyzing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 xml:space="preserve">C-4 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9CD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 xml:space="preserve">Evaluating 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 xml:space="preserve">C-5 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9CD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Creating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 xml:space="preserve">C-6 </w:t>
            </w:r>
          </w:p>
        </w:tc>
      </w:tr>
      <w:tr w:rsidR="00E577E7" w:rsidRPr="007515DC" w:rsidTr="004342C8">
        <w:trPr>
          <w:trHeight w:val="1214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EDF6"/>
            <w:vAlign w:val="center"/>
          </w:tcPr>
          <w:p w:rsidR="00E577E7" w:rsidRPr="007515DC" w:rsidRDefault="00E577E7" w:rsidP="004342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Verb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ED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Define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Describe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Draw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Enumerate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Identify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List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Match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State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Study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Write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ED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Approximate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Characterize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Clarify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Classify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Compare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Compute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Convert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Describe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Differentiate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Discuss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Distinguish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Elaborate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Estimate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Explain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Express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Give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Predict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Review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Rewrite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Subtract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Summarize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 xml:space="preserve">Translate 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ED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Apply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Assign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Construct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Demonstrate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Derive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Determine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Draw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Employ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Examine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Express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Modify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Plot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Predict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Prepare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Produce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Show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Depict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Portray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Simulate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Sketch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Solve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 xml:space="preserve">Use 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ED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Analyze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Characterize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Compare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Confirm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Correlate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Detect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Diagnose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Diagram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Differentiate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Discriminate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Distinguish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Examine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Explain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Figure out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Illustrate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Infer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Investigate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Maximize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Minimize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Optimize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Point out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transform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ED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Compare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Conclude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Criticize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Defend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Determine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Discriminate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Estimate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Evaluate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Calculate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Compute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 xml:space="preserve">Explain 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Grade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Justify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Measure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Predict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Prescribe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Rate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Summarize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Test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Validate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 xml:space="preserve">Verify 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ED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Assemble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Combine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Compile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Compose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Construct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Create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Design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Develop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Formulate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Generate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Incorporate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Integrate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Interface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Model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Modify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Organize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Prepare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perform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Produce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Program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>Rearrange</w:t>
            </w:r>
          </w:p>
          <w:p w:rsidR="00E577E7" w:rsidRPr="007515DC" w:rsidRDefault="00E577E7" w:rsidP="004342C8">
            <w:pPr>
              <w:rPr>
                <w:sz w:val="24"/>
              </w:rPr>
            </w:pPr>
            <w:r w:rsidRPr="007515DC">
              <w:rPr>
                <w:sz w:val="24"/>
              </w:rPr>
              <w:t xml:space="preserve">Reconstruct </w:t>
            </w:r>
          </w:p>
        </w:tc>
      </w:tr>
    </w:tbl>
    <w:p w:rsidR="00E577E7" w:rsidRPr="00CB5F69" w:rsidRDefault="00E577E7" w:rsidP="00E577E7">
      <w:pPr>
        <w:tabs>
          <w:tab w:val="left" w:pos="1705"/>
        </w:tabs>
        <w:ind w:left="-1"/>
        <w:rPr>
          <w:sz w:val="24"/>
        </w:rPr>
      </w:pPr>
    </w:p>
    <w:p w:rsidR="00834974" w:rsidRPr="00834974" w:rsidRDefault="00834974" w:rsidP="00834974">
      <w:pPr>
        <w:tabs>
          <w:tab w:val="left" w:pos="1821"/>
        </w:tabs>
      </w:pPr>
    </w:p>
    <w:sectPr w:rsidR="00834974" w:rsidRPr="00834974" w:rsidSect="006929D5">
      <w:pgSz w:w="12240" w:h="15840"/>
      <w:pgMar w:top="820" w:right="9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24ABB"/>
    <w:multiLevelType w:val="multilevel"/>
    <w:tmpl w:val="4CF01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B040D9"/>
    <w:multiLevelType w:val="hybridMultilevel"/>
    <w:tmpl w:val="2B884842"/>
    <w:lvl w:ilvl="0" w:tplc="A084766E">
      <w:start w:val="1"/>
      <w:numFmt w:val="decimal"/>
      <w:lvlText w:val="%1)"/>
      <w:lvlJc w:val="left"/>
      <w:pPr>
        <w:ind w:left="861" w:hanging="361"/>
      </w:pPr>
      <w:rPr>
        <w:rFonts w:ascii="Times New Roman" w:eastAsia="Times New Roman" w:hAnsi="Times New Roman" w:cs="Times New Roman" w:hint="default"/>
        <w:b/>
        <w:bCs/>
        <w:color w:val="000009"/>
        <w:w w:val="100"/>
        <w:sz w:val="20"/>
        <w:szCs w:val="20"/>
        <w:lang w:val="en-US" w:eastAsia="en-US" w:bidi="ar-SA"/>
      </w:rPr>
    </w:lvl>
    <w:lvl w:ilvl="1" w:tplc="E01AD9C4">
      <w:start w:val="1"/>
      <w:numFmt w:val="lowerRoman"/>
      <w:lvlText w:val="(%2)"/>
      <w:lvlJc w:val="left"/>
      <w:pPr>
        <w:ind w:left="1643" w:hanging="783"/>
      </w:pPr>
      <w:rPr>
        <w:rFonts w:ascii="Times New Roman" w:eastAsia="Times New Roman" w:hAnsi="Times New Roman" w:cs="Times New Roman" w:hint="default"/>
        <w:color w:val="000009"/>
        <w:spacing w:val="-10"/>
        <w:w w:val="99"/>
        <w:sz w:val="24"/>
        <w:szCs w:val="24"/>
        <w:lang w:val="en-US" w:eastAsia="en-US" w:bidi="ar-SA"/>
      </w:rPr>
    </w:lvl>
    <w:lvl w:ilvl="2" w:tplc="EA824152">
      <w:numFmt w:val="bullet"/>
      <w:lvlText w:val="•"/>
      <w:lvlJc w:val="left"/>
      <w:pPr>
        <w:ind w:left="2568" w:hanging="783"/>
      </w:pPr>
      <w:rPr>
        <w:rFonts w:hint="default"/>
        <w:lang w:val="en-US" w:eastAsia="en-US" w:bidi="ar-SA"/>
      </w:rPr>
    </w:lvl>
    <w:lvl w:ilvl="3" w:tplc="36A60666">
      <w:numFmt w:val="bullet"/>
      <w:lvlText w:val="•"/>
      <w:lvlJc w:val="left"/>
      <w:pPr>
        <w:ind w:left="3497" w:hanging="783"/>
      </w:pPr>
      <w:rPr>
        <w:rFonts w:hint="default"/>
        <w:lang w:val="en-US" w:eastAsia="en-US" w:bidi="ar-SA"/>
      </w:rPr>
    </w:lvl>
    <w:lvl w:ilvl="4" w:tplc="DFECF8A4">
      <w:numFmt w:val="bullet"/>
      <w:lvlText w:val="•"/>
      <w:lvlJc w:val="left"/>
      <w:pPr>
        <w:ind w:left="4426" w:hanging="783"/>
      </w:pPr>
      <w:rPr>
        <w:rFonts w:hint="default"/>
        <w:lang w:val="en-US" w:eastAsia="en-US" w:bidi="ar-SA"/>
      </w:rPr>
    </w:lvl>
    <w:lvl w:ilvl="5" w:tplc="39864242">
      <w:numFmt w:val="bullet"/>
      <w:lvlText w:val="•"/>
      <w:lvlJc w:val="left"/>
      <w:pPr>
        <w:ind w:left="5355" w:hanging="783"/>
      </w:pPr>
      <w:rPr>
        <w:rFonts w:hint="default"/>
        <w:lang w:val="en-US" w:eastAsia="en-US" w:bidi="ar-SA"/>
      </w:rPr>
    </w:lvl>
    <w:lvl w:ilvl="6" w:tplc="3C74C118">
      <w:numFmt w:val="bullet"/>
      <w:lvlText w:val="•"/>
      <w:lvlJc w:val="left"/>
      <w:pPr>
        <w:ind w:left="6284" w:hanging="783"/>
      </w:pPr>
      <w:rPr>
        <w:rFonts w:hint="default"/>
        <w:lang w:val="en-US" w:eastAsia="en-US" w:bidi="ar-SA"/>
      </w:rPr>
    </w:lvl>
    <w:lvl w:ilvl="7" w:tplc="484867D0">
      <w:numFmt w:val="bullet"/>
      <w:lvlText w:val="•"/>
      <w:lvlJc w:val="left"/>
      <w:pPr>
        <w:ind w:left="7213" w:hanging="783"/>
      </w:pPr>
      <w:rPr>
        <w:rFonts w:hint="default"/>
        <w:lang w:val="en-US" w:eastAsia="en-US" w:bidi="ar-SA"/>
      </w:rPr>
    </w:lvl>
    <w:lvl w:ilvl="8" w:tplc="3856A87C">
      <w:numFmt w:val="bullet"/>
      <w:lvlText w:val="•"/>
      <w:lvlJc w:val="left"/>
      <w:pPr>
        <w:ind w:left="8142" w:hanging="783"/>
      </w:pPr>
      <w:rPr>
        <w:rFonts w:hint="default"/>
        <w:lang w:val="en-US" w:eastAsia="en-US" w:bidi="ar-SA"/>
      </w:rPr>
    </w:lvl>
  </w:abstractNum>
  <w:abstractNum w:abstractNumId="2">
    <w:nsid w:val="16154D82"/>
    <w:multiLevelType w:val="multilevel"/>
    <w:tmpl w:val="68A0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D20B8B"/>
    <w:multiLevelType w:val="hybridMultilevel"/>
    <w:tmpl w:val="472E15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7A0FF16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AF00C3"/>
    <w:multiLevelType w:val="multilevel"/>
    <w:tmpl w:val="F21A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3E1B5F"/>
    <w:multiLevelType w:val="multilevel"/>
    <w:tmpl w:val="9758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6F6206"/>
    <w:multiLevelType w:val="multilevel"/>
    <w:tmpl w:val="94EC9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1F8554F"/>
    <w:multiLevelType w:val="multilevel"/>
    <w:tmpl w:val="DB48F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95E32B8"/>
    <w:multiLevelType w:val="hybridMultilevel"/>
    <w:tmpl w:val="D5B89A66"/>
    <w:lvl w:ilvl="0" w:tplc="0409000F">
      <w:start w:val="1"/>
      <w:numFmt w:val="decimal"/>
      <w:lvlText w:val="%1."/>
      <w:lvlJc w:val="left"/>
      <w:pPr>
        <w:ind w:left="719" w:hanging="360"/>
      </w:p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9">
    <w:nsid w:val="6D680ABC"/>
    <w:multiLevelType w:val="multilevel"/>
    <w:tmpl w:val="12B06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55B6C4C"/>
    <w:multiLevelType w:val="multilevel"/>
    <w:tmpl w:val="CEA4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2"/>
  </w:num>
  <w:num w:numId="5">
    <w:abstractNumId w:val="9"/>
  </w:num>
  <w:num w:numId="6">
    <w:abstractNumId w:val="7"/>
  </w:num>
  <w:num w:numId="7">
    <w:abstractNumId w:val="0"/>
  </w:num>
  <w:num w:numId="8">
    <w:abstractNumId w:val="3"/>
  </w:num>
  <w:num w:numId="9">
    <w:abstractNumId w:val="4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9D5"/>
    <w:rsid w:val="000266A3"/>
    <w:rsid w:val="00047ED3"/>
    <w:rsid w:val="000C2E8D"/>
    <w:rsid w:val="000C37C2"/>
    <w:rsid w:val="000F413B"/>
    <w:rsid w:val="00193E20"/>
    <w:rsid w:val="00311671"/>
    <w:rsid w:val="0036087E"/>
    <w:rsid w:val="003F358B"/>
    <w:rsid w:val="00432436"/>
    <w:rsid w:val="004409D3"/>
    <w:rsid w:val="00461AD8"/>
    <w:rsid w:val="00484171"/>
    <w:rsid w:val="004947D3"/>
    <w:rsid w:val="00526C04"/>
    <w:rsid w:val="00545CE7"/>
    <w:rsid w:val="00615BCC"/>
    <w:rsid w:val="00680809"/>
    <w:rsid w:val="006929D5"/>
    <w:rsid w:val="0070635B"/>
    <w:rsid w:val="007148FF"/>
    <w:rsid w:val="0075602D"/>
    <w:rsid w:val="007F3D41"/>
    <w:rsid w:val="00815645"/>
    <w:rsid w:val="00834974"/>
    <w:rsid w:val="008C2587"/>
    <w:rsid w:val="009151A0"/>
    <w:rsid w:val="00955DFC"/>
    <w:rsid w:val="009738E8"/>
    <w:rsid w:val="0098582E"/>
    <w:rsid w:val="009E3C75"/>
    <w:rsid w:val="00A953F3"/>
    <w:rsid w:val="00AB4010"/>
    <w:rsid w:val="00AE4E2D"/>
    <w:rsid w:val="00AF00C0"/>
    <w:rsid w:val="00AF107F"/>
    <w:rsid w:val="00AF2E96"/>
    <w:rsid w:val="00B6020D"/>
    <w:rsid w:val="00BB1AB2"/>
    <w:rsid w:val="00BF23EB"/>
    <w:rsid w:val="00BF4A53"/>
    <w:rsid w:val="00CB45B9"/>
    <w:rsid w:val="00D14B55"/>
    <w:rsid w:val="00D50B2A"/>
    <w:rsid w:val="00E577E7"/>
    <w:rsid w:val="00E7050A"/>
    <w:rsid w:val="00F06DC5"/>
    <w:rsid w:val="00F43DE1"/>
    <w:rsid w:val="00FF13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929D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6929D5"/>
    <w:pPr>
      <w:spacing w:before="54"/>
      <w:ind w:left="1566" w:right="2061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929D5"/>
    <w:rPr>
      <w:sz w:val="24"/>
      <w:szCs w:val="24"/>
    </w:rPr>
  </w:style>
  <w:style w:type="paragraph" w:styleId="Title">
    <w:name w:val="Title"/>
    <w:basedOn w:val="Normal"/>
    <w:uiPriority w:val="1"/>
    <w:qFormat/>
    <w:rsid w:val="006929D5"/>
    <w:pPr>
      <w:spacing w:before="47"/>
      <w:ind w:left="1566" w:right="1565"/>
      <w:jc w:val="center"/>
    </w:pPr>
    <w:rPr>
      <w:b/>
      <w:bCs/>
      <w:sz w:val="30"/>
      <w:szCs w:val="30"/>
      <w:u w:val="single" w:color="000000"/>
    </w:rPr>
  </w:style>
  <w:style w:type="paragraph" w:styleId="ListParagraph">
    <w:name w:val="List Paragraph"/>
    <w:basedOn w:val="Normal"/>
    <w:link w:val="ListParagraphChar"/>
    <w:uiPriority w:val="34"/>
    <w:qFormat/>
    <w:rsid w:val="006929D5"/>
    <w:pPr>
      <w:spacing w:before="41"/>
      <w:ind w:left="1643" w:hanging="783"/>
    </w:pPr>
  </w:style>
  <w:style w:type="paragraph" w:customStyle="1" w:styleId="TableParagraph">
    <w:name w:val="Table Paragraph"/>
    <w:basedOn w:val="Normal"/>
    <w:uiPriority w:val="1"/>
    <w:qFormat/>
    <w:rsid w:val="006929D5"/>
  </w:style>
  <w:style w:type="character" w:customStyle="1" w:styleId="ListParagraphChar">
    <w:name w:val="List Paragraph Char"/>
    <w:basedOn w:val="DefaultParagraphFont"/>
    <w:link w:val="ListParagraph"/>
    <w:uiPriority w:val="34"/>
    <w:rsid w:val="00461AD8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7148F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F413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929D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6929D5"/>
    <w:pPr>
      <w:spacing w:before="54"/>
      <w:ind w:left="1566" w:right="2061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929D5"/>
    <w:rPr>
      <w:sz w:val="24"/>
      <w:szCs w:val="24"/>
    </w:rPr>
  </w:style>
  <w:style w:type="paragraph" w:styleId="Title">
    <w:name w:val="Title"/>
    <w:basedOn w:val="Normal"/>
    <w:uiPriority w:val="1"/>
    <w:qFormat/>
    <w:rsid w:val="006929D5"/>
    <w:pPr>
      <w:spacing w:before="47"/>
      <w:ind w:left="1566" w:right="1565"/>
      <w:jc w:val="center"/>
    </w:pPr>
    <w:rPr>
      <w:b/>
      <w:bCs/>
      <w:sz w:val="30"/>
      <w:szCs w:val="30"/>
      <w:u w:val="single" w:color="000000"/>
    </w:rPr>
  </w:style>
  <w:style w:type="paragraph" w:styleId="ListParagraph">
    <w:name w:val="List Paragraph"/>
    <w:basedOn w:val="Normal"/>
    <w:link w:val="ListParagraphChar"/>
    <w:uiPriority w:val="34"/>
    <w:qFormat/>
    <w:rsid w:val="006929D5"/>
    <w:pPr>
      <w:spacing w:before="41"/>
      <w:ind w:left="1643" w:hanging="783"/>
    </w:pPr>
  </w:style>
  <w:style w:type="paragraph" w:customStyle="1" w:styleId="TableParagraph">
    <w:name w:val="Table Paragraph"/>
    <w:basedOn w:val="Normal"/>
    <w:uiPriority w:val="1"/>
    <w:qFormat/>
    <w:rsid w:val="006929D5"/>
  </w:style>
  <w:style w:type="character" w:customStyle="1" w:styleId="ListParagraphChar">
    <w:name w:val="List Paragraph Char"/>
    <w:basedOn w:val="DefaultParagraphFont"/>
    <w:link w:val="ListParagraph"/>
    <w:uiPriority w:val="34"/>
    <w:rsid w:val="00461AD8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7148F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F41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</dc:creator>
  <cp:lastModifiedBy>ismail - [2010]</cp:lastModifiedBy>
  <cp:revision>2</cp:revision>
  <dcterms:created xsi:type="dcterms:W3CDTF">2026-04-24T05:54:00Z</dcterms:created>
  <dcterms:modified xsi:type="dcterms:W3CDTF">2026-04-24T05:54:00Z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2024-11-08T00:00:00Z</vt:filetime>
  </property>
</Properties>
</file>