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JOBALIGN</w:t>
      </w:r>
      <w:r>
        <w:rPr>
          <w:b/>
          <w:sz w:val="32"/>
        </w:rPr>
        <w:br/>
        <w:t>Agile Sprint Planning – 2 Week MVP</w:t>
      </w:r>
    </w:p>
    <w:p>
      <w:pPr>
        <w:jc w:val="center"/>
      </w:pPr>
      <w:r>
        <w:rPr>
          <w:i/>
        </w:rPr>
        <w:t>AI-Powered Job &amp; Skill Alignment System</w:t>
      </w:r>
    </w:p>
    <w:p>
      <w:pPr>
        <w:pStyle w:val="Heading1"/>
      </w:pPr>
      <w:r>
        <w:t>1. Project Overview</w:t>
      </w:r>
    </w:p>
    <w:p>
      <w:r>
        <w:t>JobAlign is an AI-powered job and skill alignment system supporting Candidate, Recruiter and Administrator roles. The 2-week sprint focuses on a Minimum Viable Product (MVP) containing only the Must-Have functionality required to demonstrate the core job-to-skill matching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Project</w:t>
            </w:r>
          </w:p>
        </w:tc>
        <w:tc>
          <w:tcPr>
            <w:tcW w:type="dxa" w:w="5112"/>
            <w:vAlign w:val="center"/>
          </w:tcPr>
          <w:p>
            <w:r>
              <w:t>JobAlign – AI-powered job and skill alignment system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Methodology</w:t>
            </w:r>
          </w:p>
        </w:tc>
        <w:tc>
          <w:tcPr>
            <w:tcW w:type="dxa" w:w="5112"/>
            <w:vAlign w:val="center"/>
          </w:tcPr>
          <w:p>
            <w:r>
              <w:t>Scrum-based Agile planning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Sprint Duration</w:t>
            </w:r>
          </w:p>
        </w:tc>
        <w:tc>
          <w:tcPr>
            <w:tcW w:type="dxa" w:w="5112"/>
            <w:vAlign w:val="center"/>
          </w:tcPr>
          <w:p>
            <w:r>
              <w:t>2 Weeks / 10 Working Days</w:t>
            </w:r>
          </w:p>
        </w:tc>
      </w:tr>
      <w:tr>
        <w:tc>
          <w:tcPr>
            <w:tcW w:type="dxa" w:w="5112"/>
            <w:vAlign w:val="center"/>
          </w:tcPr>
          <w:p>
            <w:r>
              <w:t>Sprint Type</w:t>
            </w:r>
          </w:p>
        </w:tc>
        <w:tc>
          <w:tcPr>
            <w:tcW w:type="dxa" w:w="5112"/>
            <w:vAlign w:val="center"/>
          </w:tcPr>
          <w:p>
            <w:r>
              <w:t>MVP Delivery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Primary Roles</w:t>
            </w:r>
          </w:p>
        </w:tc>
        <w:tc>
          <w:tcPr>
            <w:tcW w:type="dxa" w:w="5112"/>
            <w:vAlign w:val="center"/>
          </w:tcPr>
          <w:p>
            <w:r>
              <w:t>Candidate, Recruiter, Administrator</w:t>
            </w:r>
          </w:p>
        </w:tc>
      </w:tr>
      <w:tr>
        <w:tc>
          <w:tcPr>
            <w:tcW w:type="dxa" w:w="5112"/>
            <w:vAlign w:val="center"/>
          </w:tcPr>
          <w:p>
            <w:r>
              <w:t>Technology Context</w:t>
            </w:r>
          </w:p>
        </w:tc>
        <w:tc>
          <w:tcPr>
            <w:tcW w:type="dxa" w:w="5112"/>
            <w:vAlign w:val="center"/>
          </w:tcPr>
          <w:p>
            <w:r>
              <w:t>Microsoft SQL Server, Entity Framework Core, External AI Service</w:t>
            </w:r>
          </w:p>
        </w:tc>
      </w:tr>
    </w:tbl>
    <w:p>
      <w:pPr>
        <w:pStyle w:val="Heading1"/>
      </w:pPr>
      <w:r>
        <w:t>2. Sprint Goal</w:t>
      </w:r>
    </w:p>
    <w:p>
      <w:r>
        <w:t>Deliver a working end-to-end demonstration where a Recruiter can post a job, the system extracts and normalizes job details and skills using AI, a Candidate can analyze the job against their skill profile, and JobAlign displays a match score, matched/missing skills, and AI-generated skill-gap feedback.</w:t>
      </w:r>
    </w:p>
    <w:p>
      <w:pPr>
        <w:pStyle w:val="Heading1"/>
      </w:pPr>
      <w:r>
        <w:t>3. Sprint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556"/>
            <w:vAlign w:val="center"/>
          </w:tcPr>
          <w:p>
            <w:r>
              <w:t>US-01</w:t>
            </w:r>
          </w:p>
        </w:tc>
        <w:tc>
          <w:tcPr>
            <w:tcW w:type="dxa" w:w="2556"/>
            <w:vAlign w:val="center"/>
          </w:tcPr>
          <w:p>
            <w:r>
              <w:t>User Authentication and Basic Roles</w:t>
            </w:r>
          </w:p>
        </w:tc>
        <w:tc>
          <w:tcPr>
            <w:tcW w:type="dxa" w:w="2556"/>
            <w:vAlign w:val="center"/>
          </w:tcPr>
          <w:p>
            <w:r>
              <w:t>3</w:t>
            </w:r>
          </w:p>
        </w:tc>
        <w:tc>
          <w:tcPr>
            <w:tcW w:type="dxa" w:w="2556"/>
            <w:vAlign w:val="center"/>
          </w:tcPr>
          <w:p>
            <w:r>
              <w:t>Must Have</w:t>
            </w:r>
          </w:p>
        </w:tc>
      </w:tr>
      <w:tr>
        <w:tc>
          <w:tcPr>
            <w:tcW w:type="dxa" w:w="2556"/>
            <w:vAlign w:val="center"/>
          </w:tcPr>
          <w:p>
            <w:r>
              <w:t>US-02</w:t>
            </w:r>
          </w:p>
        </w:tc>
        <w:tc>
          <w:tcPr>
            <w:tcW w:type="dxa" w:w="2556"/>
            <w:vAlign w:val="center"/>
          </w:tcPr>
          <w:p>
            <w:r>
              <w:t>Candidate Basic Profile and Skills</w:t>
            </w:r>
          </w:p>
        </w:tc>
        <w:tc>
          <w:tcPr>
            <w:tcW w:type="dxa" w:w="2556"/>
            <w:vAlign w:val="center"/>
          </w:tcPr>
          <w:p>
            <w:r>
              <w:t>5</w:t>
            </w:r>
          </w:p>
        </w:tc>
        <w:tc>
          <w:tcPr>
            <w:tcW w:type="dxa" w:w="2556"/>
            <w:vAlign w:val="center"/>
          </w:tcPr>
          <w:p>
            <w:r>
              <w:t>Must Have</w:t>
            </w:r>
          </w:p>
        </w:tc>
      </w:tr>
      <w:tr>
        <w:tc>
          <w:tcPr>
            <w:tcW w:type="dxa" w:w="2556"/>
            <w:vAlign w:val="center"/>
          </w:tcPr>
          <w:p>
            <w:r>
              <w:t>US-03</w:t>
            </w:r>
          </w:p>
        </w:tc>
        <w:tc>
          <w:tcPr>
            <w:tcW w:type="dxa" w:w="2556"/>
            <w:vAlign w:val="center"/>
          </w:tcPr>
          <w:p>
            <w:r>
              <w:t>Canonical Skills and Aliases</w:t>
            </w:r>
          </w:p>
        </w:tc>
        <w:tc>
          <w:tcPr>
            <w:tcW w:type="dxa" w:w="2556"/>
            <w:vAlign w:val="center"/>
          </w:tcPr>
          <w:p>
            <w:r>
              <w:t>5</w:t>
            </w:r>
          </w:p>
        </w:tc>
        <w:tc>
          <w:tcPr>
            <w:tcW w:type="dxa" w:w="2556"/>
            <w:vAlign w:val="center"/>
          </w:tcPr>
          <w:p>
            <w:r>
              <w:t>Must Have</w:t>
            </w:r>
          </w:p>
        </w:tc>
      </w:tr>
      <w:tr>
        <w:tc>
          <w:tcPr>
            <w:tcW w:type="dxa" w:w="2556"/>
            <w:vAlign w:val="center"/>
          </w:tcPr>
          <w:p>
            <w:r>
              <w:t>US-04</w:t>
            </w:r>
          </w:p>
        </w:tc>
        <w:tc>
          <w:tcPr>
            <w:tcW w:type="dxa" w:w="2556"/>
            <w:vAlign w:val="center"/>
          </w:tcPr>
          <w:p>
            <w:r>
              <w:t>Recruiter Posts a Job</w:t>
            </w:r>
          </w:p>
        </w:tc>
        <w:tc>
          <w:tcPr>
            <w:tcW w:type="dxa" w:w="2556"/>
            <w:vAlign w:val="center"/>
          </w:tcPr>
          <w:p>
            <w:r>
              <w:t>3</w:t>
            </w:r>
          </w:p>
        </w:tc>
        <w:tc>
          <w:tcPr>
            <w:tcW w:type="dxa" w:w="2556"/>
            <w:vAlign w:val="center"/>
          </w:tcPr>
          <w:p>
            <w:r>
              <w:t>Must Have</w:t>
            </w:r>
          </w:p>
        </w:tc>
      </w:tr>
      <w:tr>
        <w:tc>
          <w:tcPr>
            <w:tcW w:type="dxa" w:w="2556"/>
            <w:vAlign w:val="center"/>
          </w:tcPr>
          <w:p>
            <w:r>
              <w:t>US-05</w:t>
            </w:r>
          </w:p>
        </w:tc>
        <w:tc>
          <w:tcPr>
            <w:tcW w:type="dxa" w:w="2556"/>
            <w:vAlign w:val="center"/>
          </w:tcPr>
          <w:p>
            <w:r>
              <w:t>AI Extracts Job Details and Skills</w:t>
            </w:r>
          </w:p>
        </w:tc>
        <w:tc>
          <w:tcPr>
            <w:tcW w:type="dxa" w:w="2556"/>
            <w:vAlign w:val="center"/>
          </w:tcPr>
          <w:p>
            <w:r>
              <w:t>8</w:t>
            </w:r>
          </w:p>
        </w:tc>
        <w:tc>
          <w:tcPr>
            <w:tcW w:type="dxa" w:w="2556"/>
            <w:vAlign w:val="center"/>
          </w:tcPr>
          <w:p>
            <w:r>
              <w:t>Must Have</w:t>
            </w:r>
          </w:p>
        </w:tc>
      </w:tr>
      <w:tr>
        <w:tc>
          <w:tcPr>
            <w:tcW w:type="dxa" w:w="2556"/>
            <w:vAlign w:val="center"/>
          </w:tcPr>
          <w:p>
            <w:r>
              <w:t>US-06</w:t>
            </w:r>
          </w:p>
        </w:tc>
        <w:tc>
          <w:tcPr>
            <w:tcW w:type="dxa" w:w="2556"/>
            <w:vAlign w:val="center"/>
          </w:tcPr>
          <w:p>
            <w:r>
              <w:t>Job-Fit Analysis with Stored Snapshot</w:t>
            </w:r>
          </w:p>
        </w:tc>
        <w:tc>
          <w:tcPr>
            <w:tcW w:type="dxa" w:w="2556"/>
            <w:vAlign w:val="center"/>
          </w:tcPr>
          <w:p>
            <w:r>
              <w:t>8</w:t>
            </w:r>
          </w:p>
        </w:tc>
        <w:tc>
          <w:tcPr>
            <w:tcW w:type="dxa" w:w="2556"/>
            <w:vAlign w:val="center"/>
          </w:tcPr>
          <w:p>
            <w:r>
              <w:t>Must Have</w:t>
            </w:r>
          </w:p>
        </w:tc>
      </w:tr>
      <w:tr>
        <w:tc>
          <w:tcPr>
            <w:tcW w:type="dxa" w:w="2556"/>
            <w:vAlign w:val="center"/>
          </w:tcPr>
          <w:p>
            <w:r>
              <w:t>US-07</w:t>
            </w:r>
          </w:p>
        </w:tc>
        <w:tc>
          <w:tcPr>
            <w:tcW w:type="dxa" w:w="2556"/>
            <w:vAlign w:val="center"/>
          </w:tcPr>
          <w:p>
            <w:r>
              <w:t>Display Matched and Missing Skills</w:t>
            </w:r>
          </w:p>
        </w:tc>
        <w:tc>
          <w:tcPr>
            <w:tcW w:type="dxa" w:w="2556"/>
            <w:vAlign w:val="center"/>
          </w:tcPr>
          <w:p>
            <w:r>
              <w:t>5</w:t>
            </w:r>
          </w:p>
        </w:tc>
        <w:tc>
          <w:tcPr>
            <w:tcW w:type="dxa" w:w="2556"/>
            <w:vAlign w:val="center"/>
          </w:tcPr>
          <w:p>
            <w:r>
              <w:t>Must Have</w:t>
            </w:r>
          </w:p>
        </w:tc>
      </w:tr>
      <w:tr>
        <w:tc>
          <w:tcPr>
            <w:tcW w:type="dxa" w:w="2556"/>
            <w:vAlign w:val="center"/>
          </w:tcPr>
          <w:p>
            <w:r>
              <w:t>US-08</w:t>
            </w:r>
          </w:p>
        </w:tc>
        <w:tc>
          <w:tcPr>
            <w:tcW w:type="dxa" w:w="2556"/>
            <w:vAlign w:val="center"/>
          </w:tcPr>
          <w:p>
            <w:r>
              <w:t>AI Generates Skill-Gap Feedback</w:t>
            </w:r>
          </w:p>
        </w:tc>
        <w:tc>
          <w:tcPr>
            <w:tcW w:type="dxa" w:w="2556"/>
            <w:vAlign w:val="center"/>
          </w:tcPr>
          <w:p>
            <w:r>
              <w:t>5</w:t>
            </w:r>
          </w:p>
        </w:tc>
        <w:tc>
          <w:tcPr>
            <w:tcW w:type="dxa" w:w="2556"/>
            <w:vAlign w:val="center"/>
          </w:tcPr>
          <w:p>
            <w:r>
              <w:t>Must Have</w:t>
            </w:r>
          </w:p>
        </w:tc>
      </w:tr>
      <w:tr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>
              <w:t>Total</w:t>
            </w:r>
          </w:p>
        </w:tc>
        <w:tc>
          <w:tcPr>
            <w:tcW w:type="dxa" w:w="2556"/>
            <w:vAlign w:val="center"/>
          </w:tcPr>
          <w:p>
            <w:r>
              <w:t>42</w:t>
            </w:r>
          </w:p>
        </w:tc>
        <w:tc>
          <w:tcPr>
            <w:tcW w:type="dxa" w:w="2556"/>
            <w:vAlign w:val="center"/>
          </w:tcPr>
          <w:p>
            <w:r/>
          </w:p>
        </w:tc>
      </w:tr>
    </w:tbl>
    <w:p>
      <w:pPr>
        <w:pStyle w:val="Heading1"/>
      </w:pPr>
      <w:r>
        <w:t>4. Two-Week Sprint Schedule</w:t>
      </w:r>
    </w:p>
    <w:p>
      <w:pPr>
        <w:pStyle w:val="Heading2"/>
      </w:pPr>
      <w:r>
        <w:t>Week 1 – Foundation &amp; Core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Day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556"/>
            <w:vAlign w:val="center"/>
          </w:tcPr>
          <w:p>
            <w:r>
              <w:t>Day 1 – Monday</w:t>
            </w:r>
          </w:p>
        </w:tc>
        <w:tc>
          <w:tcPr>
            <w:tcW w:type="dxa" w:w="2556"/>
            <w:vAlign w:val="center"/>
          </w:tcPr>
          <w:p>
            <w:r>
              <w:t>Identity &amp; Authentication</w:t>
            </w:r>
          </w:p>
        </w:tc>
        <w:tc>
          <w:tcPr>
            <w:tcW w:type="dxa" w:w="2556"/>
            <w:vAlign w:val="center"/>
          </w:tcPr>
          <w:p>
            <w:r>
              <w:t>US-01</w:t>
            </w:r>
          </w:p>
        </w:tc>
        <w:tc>
          <w:tcPr>
            <w:tcW w:type="dxa" w:w="2556"/>
            <w:vAlign w:val="center"/>
          </w:tcPr>
          <w:p>
            <w:r>
              <w:t>Registration, login and user roles</w:t>
            </w:r>
          </w:p>
        </w:tc>
      </w:tr>
      <w:tr>
        <w:tc>
          <w:tcPr>
            <w:tcW w:type="dxa" w:w="2556"/>
            <w:vAlign w:val="center"/>
          </w:tcPr>
          <w:p>
            <w:r>
              <w:t>Day 2 – Tuesday</w:t>
            </w:r>
          </w:p>
        </w:tc>
        <w:tc>
          <w:tcPr>
            <w:tcW w:type="dxa" w:w="2556"/>
            <w:vAlign w:val="center"/>
          </w:tcPr>
          <w:p>
            <w:r>
              <w:t>Roles &amp; Skill Foundation</w:t>
            </w:r>
          </w:p>
        </w:tc>
        <w:tc>
          <w:tcPr>
            <w:tcW w:type="dxa" w:w="2556"/>
            <w:vAlign w:val="center"/>
          </w:tcPr>
          <w:p>
            <w:r>
              <w:t>US-01, US-03</w:t>
            </w:r>
          </w:p>
        </w:tc>
        <w:tc>
          <w:tcPr>
            <w:tcW w:type="dxa" w:w="2556"/>
            <w:vAlign w:val="center"/>
          </w:tcPr>
          <w:p>
            <w:r>
              <w:t>Role authorization, Skills and SkillAliases</w:t>
            </w:r>
          </w:p>
        </w:tc>
      </w:tr>
      <w:tr>
        <w:tc>
          <w:tcPr>
            <w:tcW w:type="dxa" w:w="2556"/>
            <w:vAlign w:val="center"/>
          </w:tcPr>
          <w:p>
            <w:r>
              <w:t>Day 3 – Wednesday</w:t>
            </w:r>
          </w:p>
        </w:tc>
        <w:tc>
          <w:tcPr>
            <w:tcW w:type="dxa" w:w="2556"/>
            <w:vAlign w:val="center"/>
          </w:tcPr>
          <w:p>
            <w:r>
              <w:t>Candidate Profile</w:t>
            </w:r>
          </w:p>
        </w:tc>
        <w:tc>
          <w:tcPr>
            <w:tcW w:type="dxa" w:w="2556"/>
            <w:vAlign w:val="center"/>
          </w:tcPr>
          <w:p>
            <w:r>
              <w:t>US-02</w:t>
            </w:r>
          </w:p>
        </w:tc>
        <w:tc>
          <w:tcPr>
            <w:tcW w:type="dxa" w:w="2556"/>
            <w:vAlign w:val="center"/>
          </w:tcPr>
          <w:p>
            <w:r>
              <w:t>Candidate can create profile and add skills</w:t>
            </w:r>
          </w:p>
        </w:tc>
      </w:tr>
      <w:tr>
        <w:tc>
          <w:tcPr>
            <w:tcW w:type="dxa" w:w="2556"/>
            <w:vAlign w:val="center"/>
          </w:tcPr>
          <w:p>
            <w:r>
              <w:t>Day 4 – Thursday</w:t>
            </w:r>
          </w:p>
        </w:tc>
        <w:tc>
          <w:tcPr>
            <w:tcW w:type="dxa" w:w="2556"/>
            <w:vAlign w:val="center"/>
          </w:tcPr>
          <w:p>
            <w:r>
              <w:t>Skill Normalization</w:t>
            </w:r>
          </w:p>
        </w:tc>
        <w:tc>
          <w:tcPr>
            <w:tcW w:type="dxa" w:w="2556"/>
            <w:vAlign w:val="center"/>
          </w:tcPr>
          <w:p>
            <w:r>
              <w:t>US-02, US-03</w:t>
            </w:r>
          </w:p>
        </w:tc>
        <w:tc>
          <w:tcPr>
            <w:tcW w:type="dxa" w:w="2556"/>
            <w:vAlign w:val="center"/>
          </w:tcPr>
          <w:p>
            <w:r>
              <w:t>Proficiency, duplicate prevention and alias mapping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Day 5 – Friday</w:t>
            </w:r>
          </w:p>
        </w:tc>
        <w:tc>
          <w:tcPr>
            <w:tcW w:type="dxa" w:w="2556"/>
            <w:vAlign w:val="center"/>
          </w:tcPr>
          <w:p>
            <w:r>
              <w:t>Job Posting Foundation</w:t>
            </w:r>
          </w:p>
        </w:tc>
        <w:tc>
          <w:tcPr>
            <w:tcW w:type="dxa" w:w="2556"/>
            <w:vAlign w:val="center"/>
          </w:tcPr>
          <w:p>
            <w:r>
              <w:t>US-04</w:t>
            </w:r>
          </w:p>
        </w:tc>
        <w:tc>
          <w:tcPr>
            <w:tcW w:type="dxa" w:w="2556"/>
            <w:vAlign w:val="center"/>
          </w:tcPr>
          <w:p>
            <w:r>
              <w:t>Recruiter can create and save a job posting</w:t>
            </w:r>
          </w:p>
        </w:tc>
      </w:tr>
    </w:tbl>
    <w:p>
      <w:r>
        <w:t>Week 1 Milestone: Working identity, candidate/recruiter foundation, normalized skill model, and basic job-posting workflow.</w:t>
      </w:r>
    </w:p>
    <w:p>
      <w:pPr>
        <w:pStyle w:val="Heading2"/>
      </w:pPr>
      <w:r>
        <w:t>Week 2 – AI Integration &amp; Matching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Day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Stories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556"/>
            <w:vAlign w:val="center"/>
          </w:tcPr>
          <w:p>
            <w:r>
              <w:t>Day 6 – Monday</w:t>
            </w:r>
          </w:p>
        </w:tc>
        <w:tc>
          <w:tcPr>
            <w:tcW w:type="dxa" w:w="2556"/>
            <w:vAlign w:val="center"/>
          </w:tcPr>
          <w:p>
            <w:r>
              <w:t>AI Integration</w:t>
            </w:r>
          </w:p>
        </w:tc>
        <w:tc>
          <w:tcPr>
            <w:tcW w:type="dxa" w:w="2556"/>
            <w:vAlign w:val="center"/>
          </w:tcPr>
          <w:p>
            <w:r>
              <w:t>US-05</w:t>
            </w:r>
          </w:p>
        </w:tc>
        <w:tc>
          <w:tcPr>
            <w:tcW w:type="dxa" w:w="2556"/>
            <w:vAlign w:val="center"/>
          </w:tcPr>
          <w:p>
            <w:r>
              <w:t>External AI service connected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Day 7 – Tuesday</w:t>
            </w:r>
          </w:p>
        </w:tc>
        <w:tc>
          <w:tcPr>
            <w:tcW w:type="dxa" w:w="2556"/>
            <w:vAlign w:val="center"/>
          </w:tcPr>
          <w:p>
            <w:r>
              <w:t>AI Extraction</w:t>
            </w:r>
          </w:p>
        </w:tc>
        <w:tc>
          <w:tcPr>
            <w:tcW w:type="dxa" w:w="2556"/>
            <w:vAlign w:val="center"/>
          </w:tcPr>
          <w:p>
            <w:r>
              <w:t>US-05</w:t>
            </w:r>
          </w:p>
        </w:tc>
        <w:tc>
          <w:tcPr>
            <w:tcW w:type="dxa" w:w="2556"/>
            <w:vAlign w:val="center"/>
          </w:tcPr>
          <w:p>
            <w:r>
              <w:t>Title, required/preferred skills and confidence extracted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Day 8 – Wednesday</w:t>
            </w:r>
          </w:p>
        </w:tc>
        <w:tc>
          <w:tcPr>
            <w:tcW w:type="dxa" w:w="2556"/>
            <w:vAlign w:val="center"/>
          </w:tcPr>
          <w:p>
            <w:r>
              <w:t>Job Analysis</w:t>
            </w:r>
          </w:p>
        </w:tc>
        <w:tc>
          <w:tcPr>
            <w:tcW w:type="dxa" w:w="2556"/>
            <w:vAlign w:val="center"/>
          </w:tcPr>
          <w:p>
            <w:r>
              <w:t>US-06</w:t>
            </w:r>
          </w:p>
        </w:tc>
        <w:tc>
          <w:tcPr>
            <w:tcW w:type="dxa" w:w="2556"/>
            <w:vAlign w:val="center"/>
          </w:tcPr>
          <w:p>
            <w:r>
              <w:t>Job-fit analysis and stored match score</w:t>
            </w:r>
          </w:p>
        </w:tc>
      </w:tr>
      <w:tr>
        <w:tc>
          <w:tcPr>
            <w:tcW w:type="dxa" w:w="2556"/>
            <w:vAlign w:val="center"/>
          </w:tcPr>
          <w:p>
            <w:r>
              <w:t>Day 9 – Thursday</w:t>
            </w:r>
          </w:p>
        </w:tc>
        <w:tc>
          <w:tcPr>
            <w:tcW w:type="dxa" w:w="2556"/>
            <w:vAlign w:val="center"/>
          </w:tcPr>
          <w:p>
            <w:r>
              <w:t>Skill Display</w:t>
            </w:r>
          </w:p>
        </w:tc>
        <w:tc>
          <w:tcPr>
            <w:tcW w:type="dxa" w:w="2556"/>
            <w:vAlign w:val="center"/>
          </w:tcPr>
          <w:p>
            <w:r>
              <w:t>US-07</w:t>
            </w:r>
          </w:p>
        </w:tc>
        <w:tc>
          <w:tcPr>
            <w:tcW w:type="dxa" w:w="2556"/>
            <w:vAlign w:val="center"/>
          </w:tcPr>
          <w:p>
            <w:r>
              <w:t>Matched and missing skills displayed</w:t>
            </w:r>
          </w:p>
        </w:tc>
      </w:tr>
      <w:tr>
        <w:tc>
          <w:tcPr>
            <w:tcW w:type="dxa" w:w="2556"/>
            <w:vAlign w:val="center"/>
          </w:tcPr>
          <w:p>
            <w:r>
              <w:t>Day 10 – Friday</w:t>
            </w:r>
          </w:p>
        </w:tc>
        <w:tc>
          <w:tcPr>
            <w:tcW w:type="dxa" w:w="2556"/>
            <w:vAlign w:val="center"/>
          </w:tcPr>
          <w:p>
            <w:r>
              <w:t>AI Feedback &amp; Demo</w:t>
            </w:r>
          </w:p>
        </w:tc>
        <w:tc>
          <w:tcPr>
            <w:tcW w:type="dxa" w:w="2556"/>
            <w:vAlign w:val="center"/>
          </w:tcPr>
          <w:p>
            <w:r>
              <w:t>US-08</w:t>
            </w:r>
          </w:p>
        </w:tc>
        <w:tc>
          <w:tcPr>
            <w:tcW w:type="dxa" w:w="2556"/>
            <w:vAlign w:val="center"/>
          </w:tcPr>
          <w:p>
            <w:r>
              <w:t>Personalized feedback, testing and demo-ready MVP</w:t>
            </w:r>
          </w:p>
        </w:tc>
      </w:tr>
    </w:tbl>
    <w:p>
      <w:pPr>
        <w:pStyle w:val="Heading1"/>
      </w:pPr>
      <w:r>
        <w:t>5. Technical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Planned Work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Backend</w:t>
            </w:r>
          </w:p>
        </w:tc>
        <w:tc>
          <w:tcPr>
            <w:tcW w:type="dxa" w:w="5112"/>
            <w:vAlign w:val="center"/>
          </w:tcPr>
          <w:p>
            <w:r>
              <w:t>ASP.NET Core Web API, authentication, authorization, candidate/recruiter APIs, job APIs and analysis APIs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Database</w:t>
            </w:r>
          </w:p>
        </w:tc>
        <w:tc>
          <w:tcPr>
            <w:tcW w:type="dxa" w:w="5112"/>
            <w:vAlign w:val="center"/>
          </w:tcPr>
          <w:p>
            <w:r>
              <w:t>SQL Server with Entity Framework Core; Users, Roles, Candidates, Recruiters, Organizations, Skills, JobPostings, JobExtractions, JobAnalyses and feedback tables</w:t>
            </w:r>
          </w:p>
        </w:tc>
      </w:tr>
      <w:tr>
        <w:tc>
          <w:tcPr>
            <w:tcW w:type="dxa" w:w="5112"/>
            <w:vAlign w:val="center"/>
          </w:tcPr>
          <w:p>
            <w:r>
              <w:t>Frontend</w:t>
            </w:r>
          </w:p>
        </w:tc>
        <w:tc>
          <w:tcPr>
            <w:tcW w:type="dxa" w:w="5112"/>
            <w:vAlign w:val="center"/>
          </w:tcPr>
          <w:p>
            <w:r>
              <w:t>Simple MVC or React minimal UI for the core MVP workflow</w:t>
            </w:r>
          </w:p>
        </w:tc>
      </w:tr>
      <w:tr>
        <w:tc>
          <w:tcPr>
            <w:tcW w:type="dxa" w:w="5112"/>
            <w:vAlign w:val="center"/>
          </w:tcPr>
          <w:p>
            <w:r>
              <w:t>AI</w:t>
            </w:r>
          </w:p>
        </w:tc>
        <w:tc>
          <w:tcPr>
            <w:tcW w:type="dxa" w:w="5112"/>
            <w:vAlign w:val="center"/>
          </w:tcPr>
          <w:p>
            <w:r>
              <w:t>External AI service for job extraction and personalized skill-gap feedback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Testing</w:t>
            </w:r>
          </w:p>
        </w:tc>
        <w:tc>
          <w:tcPr>
            <w:tcW w:type="dxa" w:w="5112"/>
            <w:vAlign w:val="center"/>
          </w:tcPr>
          <w:p>
            <w:r>
              <w:t>Unit, integration, negative and end-to-end testing for critical paths</w:t>
            </w:r>
          </w:p>
        </w:tc>
      </w:tr>
    </w:tbl>
    <w:p>
      <w:pPr>
        <w:pStyle w:val="Heading1"/>
      </w:pPr>
      <w:r>
        <w:t>6. Scrum Ceremonies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Ceremony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Sprint Planning</w:t>
            </w:r>
          </w:p>
        </w:tc>
        <w:tc>
          <w:tcPr>
            <w:tcW w:type="dxa" w:w="2556"/>
            <w:vAlign w:val="center"/>
          </w:tcPr>
          <w:p>
            <w:r>
              <w:t>Monday, Week 1</w:t>
            </w:r>
          </w:p>
        </w:tc>
        <w:tc>
          <w:tcPr>
            <w:tcW w:type="dxa" w:w="2556"/>
            <w:vAlign w:val="center"/>
          </w:tcPr>
          <w:p>
            <w:r>
              <w:t>2 hours</w:t>
            </w:r>
          </w:p>
        </w:tc>
        <w:tc>
          <w:tcPr>
            <w:tcW w:type="dxa" w:w="2556"/>
            <w:vAlign w:val="center"/>
          </w:tcPr>
          <w:p>
            <w:r>
              <w:t>Select stories, define sprint goal and confirm dependencies</w:t>
            </w:r>
          </w:p>
        </w:tc>
      </w:tr>
      <w:tr>
        <w:tc>
          <w:tcPr>
            <w:tcW w:type="dxa" w:w="2556"/>
            <w:vAlign w:val="center"/>
          </w:tcPr>
          <w:p>
            <w:r>
              <w:t>Daily Scrum</w:t>
            </w:r>
          </w:p>
        </w:tc>
        <w:tc>
          <w:tcPr>
            <w:tcW w:type="dxa" w:w="2556"/>
            <w:vAlign w:val="center"/>
          </w:tcPr>
          <w:p>
            <w:r>
              <w:t>Every working day</w:t>
            </w:r>
          </w:p>
        </w:tc>
        <w:tc>
          <w:tcPr>
            <w:tcW w:type="dxa" w:w="2556"/>
            <w:vAlign w:val="center"/>
          </w:tcPr>
          <w:p>
            <w:r>
              <w:t>15 minutes</w:t>
            </w:r>
          </w:p>
        </w:tc>
        <w:tc>
          <w:tcPr>
            <w:tcW w:type="dxa" w:w="2556"/>
            <w:vAlign w:val="center"/>
          </w:tcPr>
          <w:p>
            <w:r>
              <w:t>Inspect progress, blockers and coordination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Mid-Sprint Review</w:t>
            </w:r>
          </w:p>
        </w:tc>
        <w:tc>
          <w:tcPr>
            <w:tcW w:type="dxa" w:w="2556"/>
            <w:vAlign w:val="center"/>
          </w:tcPr>
          <w:p>
            <w:r>
              <w:t>Friday, Week 1</w:t>
            </w:r>
          </w:p>
        </w:tc>
        <w:tc>
          <w:tcPr>
            <w:tcW w:type="dxa" w:w="2556"/>
            <w:vAlign w:val="center"/>
          </w:tcPr>
          <w:p>
            <w:r>
              <w:t>1 hour</w:t>
            </w:r>
          </w:p>
        </w:tc>
        <w:tc>
          <w:tcPr>
            <w:tcW w:type="dxa" w:w="2556"/>
            <w:vAlign w:val="center"/>
          </w:tcPr>
          <w:p>
            <w:r>
              <w:t>Review progress and adjust within sprint scope</w:t>
            </w:r>
          </w:p>
        </w:tc>
      </w:tr>
      <w:tr>
        <w:tc>
          <w:tcPr>
            <w:tcW w:type="dxa" w:w="2556"/>
            <w:vAlign w:val="center"/>
          </w:tcPr>
          <w:p>
            <w:r>
              <w:t>Backlog Refinement</w:t>
            </w:r>
          </w:p>
        </w:tc>
        <w:tc>
          <w:tcPr>
            <w:tcW w:type="dxa" w:w="2556"/>
            <w:vAlign w:val="center"/>
          </w:tcPr>
          <w:p>
            <w:r>
              <w:t>Mid-sprint</w:t>
            </w:r>
          </w:p>
        </w:tc>
        <w:tc>
          <w:tcPr>
            <w:tcW w:type="dxa" w:w="2556"/>
            <w:vAlign w:val="center"/>
          </w:tcPr>
          <w:p>
            <w:r>
              <w:t>30–45 minutes</w:t>
            </w:r>
          </w:p>
        </w:tc>
        <w:tc>
          <w:tcPr>
            <w:tcW w:type="dxa" w:w="2556"/>
            <w:vAlign w:val="center"/>
          </w:tcPr>
          <w:p>
            <w:r>
              <w:t>Clarify and estimate upcoming work</w:t>
            </w:r>
          </w:p>
        </w:tc>
      </w:tr>
      <w:tr>
        <w:tc>
          <w:tcPr>
            <w:tcW w:type="dxa" w:w="2556"/>
            <w:vAlign w:val="center"/>
          </w:tcPr>
          <w:p>
            <w:r>
              <w:t>Sprint Review &amp; Demo</w:t>
            </w:r>
          </w:p>
        </w:tc>
        <w:tc>
          <w:tcPr>
            <w:tcW w:type="dxa" w:w="2556"/>
            <w:vAlign w:val="center"/>
          </w:tcPr>
          <w:p>
            <w:r>
              <w:t>Friday, Week 2</w:t>
            </w:r>
          </w:p>
        </w:tc>
        <w:tc>
          <w:tcPr>
            <w:tcW w:type="dxa" w:w="2556"/>
            <w:vAlign w:val="center"/>
          </w:tcPr>
          <w:p>
            <w:r>
              <w:t>1 hour</w:t>
            </w:r>
          </w:p>
        </w:tc>
        <w:tc>
          <w:tcPr>
            <w:tcW w:type="dxa" w:w="2556"/>
            <w:vAlign w:val="center"/>
          </w:tcPr>
          <w:p>
            <w:r>
              <w:t>Demonstrate the completed MVP</w:t>
            </w:r>
          </w:p>
        </w:tc>
      </w:tr>
      <w:tr>
        <w:tc>
          <w:tcPr>
            <w:tcW w:type="dxa" w:w="2556"/>
            <w:vAlign w:val="center"/>
          </w:tcPr>
          <w:p>
            <w:r>
              <w:t>Retrospective</w:t>
            </w:r>
          </w:p>
        </w:tc>
        <w:tc>
          <w:tcPr>
            <w:tcW w:type="dxa" w:w="2556"/>
            <w:vAlign w:val="center"/>
          </w:tcPr>
          <w:p>
            <w:r>
              <w:t>Friday, Week 2</w:t>
            </w:r>
          </w:p>
        </w:tc>
        <w:tc>
          <w:tcPr>
            <w:tcW w:type="dxa" w:w="2556"/>
            <w:vAlign w:val="center"/>
          </w:tcPr>
          <w:p>
            <w:r>
              <w:t>45 minutes</w:t>
            </w:r>
          </w:p>
        </w:tc>
        <w:tc>
          <w:tcPr>
            <w:tcW w:type="dxa" w:w="2556"/>
            <w:vAlign w:val="center"/>
          </w:tcPr>
          <w:p>
            <w:r>
              <w:t>Identify improvements for the next sprint</w:t>
            </w:r>
          </w:p>
        </w:tc>
      </w:tr>
    </w:tbl>
    <w:p>
      <w:pPr>
        <w:pStyle w:val="Heading1"/>
      </w:pPr>
      <w:r>
        <w:t>7. Definition of Done</w:t>
      </w:r>
    </w:p>
    <w:p>
      <w:pPr>
        <w:pStyle w:val="ListBullet"/>
      </w:pPr>
      <w:r>
        <w:t>Feature is implemented and code-reviewed.</w:t>
      </w:r>
    </w:p>
    <w:p>
      <w:pPr>
        <w:pStyle w:val="ListBullet"/>
      </w:pPr>
      <w:r>
        <w:t>Unit tests pass.</w:t>
      </w:r>
    </w:p>
    <w:p>
      <w:pPr>
        <w:pStyle w:val="ListBullet"/>
      </w:pPr>
      <w:r>
        <w:t>Integration tests pass for the end-to-end workflow.</w:t>
      </w:r>
    </w:p>
    <w:p>
      <w:pPr>
        <w:pStyle w:val="ListBullet"/>
      </w:pPr>
      <w:r>
        <w:t>Database constraints match the design.</w:t>
      </w:r>
    </w:p>
    <w:p>
      <w:pPr>
        <w:pStyle w:val="ListBullet"/>
      </w:pPr>
      <w:r>
        <w:t>Authentication and authorization are enforced.</w:t>
      </w:r>
    </w:p>
    <w:p>
      <w:pPr>
        <w:pStyle w:val="ListBullet"/>
      </w:pPr>
      <w:r>
        <w:t>AI failure does not block job saving.</w:t>
      </w:r>
    </w:p>
    <w:p>
      <w:pPr>
        <w:pStyle w:val="ListBullet"/>
      </w:pPr>
      <w:r>
        <w:t>Job analysis completes within 10 seconds.</w:t>
      </w:r>
    </w:p>
    <w:p>
      <w:pPr>
        <w:pStyle w:val="ListBullet"/>
      </w:pPr>
      <w:r>
        <w:t>The completed increment is demo-ready.</w:t>
      </w:r>
    </w:p>
    <w:p>
      <w:pPr>
        <w:pStyle w:val="Heading1"/>
      </w:pPr>
      <w:r>
        <w:t>8. Sprint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5112"/>
            <w:vAlign w:val="center"/>
          </w:tcPr>
          <w:p>
            <w:r>
              <w:t>End-to-End Demo</w:t>
            </w:r>
          </w:p>
        </w:tc>
        <w:tc>
          <w:tcPr>
            <w:tcW w:type="dxa" w:w="5112"/>
            <w:vAlign w:val="center"/>
          </w:tcPr>
          <w:p>
            <w:r>
              <w:t>Recruiter posts job → AI extracts → Candidate analyzes → Feedback shown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 Coverage</w:t>
            </w:r>
          </w:p>
        </w:tc>
        <w:tc>
          <w:tcPr>
            <w:tcW w:type="dxa" w:w="5112"/>
            <w:vAlign w:val="center"/>
          </w:tcPr>
          <w:p>
            <w:r>
              <w:t>Critical paths covered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t>Job analysis completes in less than 10 seconds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 Quality</w:t>
            </w:r>
          </w:p>
        </w:tc>
        <w:tc>
          <w:tcPr>
            <w:tcW w:type="dxa" w:w="5112"/>
            <w:vAlign w:val="center"/>
          </w:tcPr>
          <w:p>
            <w:r>
              <w:t>No critical blockers</w:t>
            </w:r>
          </w:p>
        </w:tc>
      </w:tr>
    </w:tbl>
    <w:p>
      <w:pPr>
        <w:pStyle w:val="Heading1"/>
      </w:pPr>
      <w:r>
        <w:t>9. Out of Scope for This Sprint</w:t>
      </w:r>
    </w:p>
    <w:p>
      <w:r>
        <w:t>The following features are deferred to future sprints to maintain the 2-week MVP scope:</w:t>
      </w:r>
    </w:p>
    <w:p>
      <w:pPr>
        <w:pStyle w:val="ListBullet"/>
      </w:pPr>
      <w:r>
        <w:t>Resume upload</w:t>
      </w:r>
    </w:p>
    <w:p>
      <w:pPr>
        <w:pStyle w:val="ListBullet"/>
      </w:pPr>
      <w:r>
        <w:t>Job comparison</w:t>
      </w:r>
    </w:p>
    <w:p>
      <w:pPr>
        <w:pStyle w:val="ListBullet"/>
      </w:pPr>
      <w:r>
        <w:t>Saved jobs</w:t>
      </w:r>
    </w:p>
    <w:p>
      <w:pPr>
        <w:pStyle w:val="ListBullet"/>
      </w:pPr>
      <w:r>
        <w:t>Job summary</w:t>
      </w:r>
    </w:p>
    <w:p>
      <w:pPr>
        <w:pStyle w:val="ListBullet"/>
      </w:pPr>
      <w:r>
        <w:t>Admin moderation</w:t>
      </w:r>
    </w:p>
    <w:p>
      <w:pPr>
        <w:pStyle w:val="ListBullet"/>
      </w:pPr>
      <w:r>
        <w:t>Reports and statistics</w:t>
      </w:r>
    </w:p>
    <w:p>
      <w:pPr>
        <w:pStyle w:val="ListBullet"/>
      </w:pPr>
      <w:r>
        <w:t>Education, experience, projects and certifications</w:t>
      </w:r>
    </w:p>
    <w:p>
      <w:pPr>
        <w:pStyle w:val="ListBullet"/>
      </w:pPr>
      <w:r>
        <w:t>Job completeness review</w:t>
      </w:r>
    </w:p>
    <w:p>
      <w:pPr>
        <w:pStyle w:val="Heading1"/>
      </w:pPr>
      <w:r>
        <w:t>10. Final MVP Workflow</w:t>
      </w:r>
    </w:p>
    <w:p>
      <w:r>
        <w:t>Recruiter Login → Create Job Posting → AI Extraction → Skill Normalization → Candidate Login → Candidate Skill Profile → Job Analysis → Match Score → Matched/Missing Skills → AI Skill-Gap Feedback</w:t>
      </w:r>
    </w:p>
    <w:p>
      <w:pPr>
        <w:pStyle w:val="Heading1"/>
      </w:pPr>
      <w:r>
        <w:t>11. Sprint 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AI service downtime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  <w:tc>
          <w:tcPr>
            <w:tcW w:type="dxa" w:w="3408"/>
            <w:vAlign w:val="center"/>
          </w:tcPr>
          <w:p>
            <w:r>
              <w:t>Keep AI extraction separate and support Failed status/retry.</w:t>
            </w:r>
          </w:p>
        </w:tc>
      </w:tr>
      <w:tr>
        <w:tc>
          <w:tcPr>
            <w:tcW w:type="dxa" w:w="3408"/>
            <w:vAlign w:val="center"/>
          </w:tcPr>
          <w:p>
            <w:r>
              <w:t>Low AI confidence</w:t>
            </w:r>
          </w:p>
        </w:tc>
        <w:tc>
          <w:tcPr>
            <w:tcW w:type="dxa" w:w="3408"/>
            <w:vAlign w:val="center"/>
          </w:tcPr>
          <w:p>
            <w:r>
              <w:t>Medium</w:t>
            </w:r>
          </w:p>
        </w:tc>
        <w:tc>
          <w:tcPr>
            <w:tcW w:type="dxa" w:w="3408"/>
            <w:vAlign w:val="center"/>
          </w:tcPr>
          <w:p>
            <w:r>
              <w:t>Store confidence score for future review.</w:t>
            </w:r>
          </w:p>
        </w:tc>
      </w:tr>
      <w:tr>
        <w:tc>
          <w:tcPr>
            <w:tcW w:type="dxa" w:w="3408"/>
            <w:vAlign w:val="center"/>
          </w:tcPr>
          <w:p>
            <w:r>
              <w:t>Skill synonym inconsistency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  <w:tc>
          <w:tcPr>
            <w:tcW w:type="dxa" w:w="3408"/>
            <w:vAlign w:val="center"/>
          </w:tcPr>
          <w:p>
            <w:r>
              <w:t>Use canonical Skills and SkillAliases with normalization tests.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Time constraint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  <w:tc>
          <w:tcPr>
            <w:tcW w:type="dxa" w:w="3408"/>
            <w:vAlign w:val="center"/>
          </w:tcPr>
          <w:p>
            <w:r>
              <w:t>Implement only Must-Have MVP stories.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Slow analysis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  <w:tc>
          <w:tcPr>
            <w:tcW w:type="dxa" w:w="3408"/>
            <w:vAlign w:val="center"/>
          </w:tcPr>
          <w:p>
            <w:r>
              <w:t>Store analysis results and test performance against the 10-second target.</w:t>
            </w:r>
          </w:p>
        </w:tc>
      </w:tr>
    </w:tbl>
    <w:p>
      <w:pPr>
        <w:pStyle w:val="Heading1"/>
      </w:pPr>
      <w:r>
        <w:t>12. Conclusion</w:t>
      </w:r>
    </w:p>
    <w:p>
      <w:r>
        <w:t>This 2-week Agile sprint delivers a focused JobAlign MVP demonstrating the project's core value: AI-powered job extraction, skill normalization and matching, job-fit scoring, and personalized skill-gap feedback. Non-essential features remain deferred so the team can complete a working and demonstrable increment within the constrained timeline.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JobAlign – Agile Sprint Planning | 2-Week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