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4420" w14:textId="77777777" w:rsidR="00AD6801" w:rsidRDefault="00B10902">
      <w:pPr>
        <w:pStyle w:val="Heading1"/>
      </w:pPr>
      <w:r>
        <w:t>Data Collection and Preprocessing Phase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76B1" w:rsidRPr="00F476B1" w14:paraId="495BE3B0" w14:textId="77777777" w:rsidTr="00F476B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A17BC" w14:textId="77777777" w:rsidR="00F476B1" w:rsidRPr="00F476B1" w:rsidRDefault="00F476B1" w:rsidP="00F476B1">
            <w:pPr>
              <w:rPr>
                <w:lang w:val="en"/>
              </w:rPr>
            </w:pPr>
            <w:r w:rsidRPr="00F476B1">
              <w:rPr>
                <w:lang w:val="en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66C2" w14:textId="38FBDA40" w:rsidR="00F476B1" w:rsidRPr="00F476B1" w:rsidRDefault="00F476B1" w:rsidP="00F476B1">
            <w:pPr>
              <w:rPr>
                <w:lang w:val="en"/>
              </w:rPr>
            </w:pPr>
            <w:r>
              <w:rPr>
                <w:lang w:val="en"/>
              </w:rPr>
              <w:t>30 July 2025</w:t>
            </w:r>
          </w:p>
        </w:tc>
      </w:tr>
      <w:tr w:rsidR="00F476B1" w:rsidRPr="00F476B1" w14:paraId="5944C9F2" w14:textId="77777777" w:rsidTr="00F476B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AE27" w14:textId="7D0E120A" w:rsidR="00F476B1" w:rsidRPr="00F476B1" w:rsidRDefault="00F476B1" w:rsidP="00F476B1">
            <w:pPr>
              <w:rPr>
                <w:lang w:val="en"/>
              </w:rPr>
            </w:pPr>
            <w:bookmarkStart w:id="0" w:name="_GoBack"/>
            <w:bookmarkEnd w:id="0"/>
            <w:r w:rsidRPr="00F476B1">
              <w:rPr>
                <w:lang w:val="en"/>
              </w:rPr>
              <w:t xml:space="preserve">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F87E" w14:textId="2FB2404A" w:rsidR="00F476B1" w:rsidRPr="00F476B1" w:rsidRDefault="00ED6378" w:rsidP="00F476B1">
            <w:pPr>
              <w:rPr>
                <w:lang w:val="en"/>
              </w:rPr>
            </w:pPr>
            <w:r w:rsidRPr="00ED6378">
              <w:rPr>
                <w:lang w:val="en"/>
              </w:rPr>
              <w:t>SWUID20250188226</w:t>
            </w:r>
          </w:p>
        </w:tc>
      </w:tr>
      <w:tr w:rsidR="00F476B1" w:rsidRPr="00F476B1" w14:paraId="76CA9B82" w14:textId="77777777" w:rsidTr="00F476B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3064" w14:textId="77777777" w:rsidR="00F476B1" w:rsidRPr="00F476B1" w:rsidRDefault="00F476B1" w:rsidP="00F476B1">
            <w:pPr>
              <w:rPr>
                <w:lang w:val="en"/>
              </w:rPr>
            </w:pPr>
            <w:r w:rsidRPr="00F476B1">
              <w:rPr>
                <w:lang w:val="en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040" w14:textId="47650EDF" w:rsidR="00F476B1" w:rsidRPr="00F476B1" w:rsidRDefault="00F476B1" w:rsidP="00F476B1">
            <w:pPr>
              <w:rPr>
                <w:lang w:val="en"/>
              </w:rPr>
            </w:pPr>
            <w:r>
              <w:rPr>
                <w:lang w:val="en"/>
              </w:rPr>
              <w:t>Global Food Production Analysis (1961-2023)</w:t>
            </w:r>
          </w:p>
        </w:tc>
      </w:tr>
      <w:tr w:rsidR="00F476B1" w:rsidRPr="00F476B1" w14:paraId="569D2E65" w14:textId="77777777" w:rsidTr="00F476B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CB646" w14:textId="77777777" w:rsidR="00F476B1" w:rsidRPr="00F476B1" w:rsidRDefault="00F476B1" w:rsidP="00F476B1">
            <w:pPr>
              <w:rPr>
                <w:lang w:val="en"/>
              </w:rPr>
            </w:pPr>
            <w:r w:rsidRPr="00F476B1">
              <w:rPr>
                <w:lang w:val="en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7292" w14:textId="77777777" w:rsidR="00F476B1" w:rsidRPr="00F476B1" w:rsidRDefault="00F476B1" w:rsidP="00F476B1">
            <w:pPr>
              <w:rPr>
                <w:lang w:val="en"/>
              </w:rPr>
            </w:pPr>
            <w:r w:rsidRPr="00F476B1">
              <w:rPr>
                <w:lang w:val="en"/>
              </w:rPr>
              <w:t>10 Marks</w:t>
            </w:r>
          </w:p>
        </w:tc>
      </w:tr>
    </w:tbl>
    <w:p w14:paraId="131DB722" w14:textId="77777777" w:rsidR="00F476B1" w:rsidRPr="00F476B1" w:rsidRDefault="00F476B1" w:rsidP="00F476B1"/>
    <w:p w14:paraId="0E3AF03A" w14:textId="77777777" w:rsidR="00AD6801" w:rsidRDefault="00B10902">
      <w:pPr>
        <w:pStyle w:val="Heading2"/>
      </w:pPr>
      <w:r>
        <w:t>Data Exploration and Preprocessing Template</w:t>
      </w:r>
    </w:p>
    <w:p w14:paraId="061E9513" w14:textId="77777777" w:rsidR="00AD6801" w:rsidRDefault="00B10902">
      <w:r>
        <w:t>Identifies data sources, assesses quality issues like missing values and duplicates, and implements resolution plans to ensure accurate and reliable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65"/>
      </w:tblGrid>
      <w:tr w:rsidR="00AD6801" w14:paraId="6F4DB3C0" w14:textId="77777777" w:rsidTr="003B1EBE">
        <w:trPr>
          <w:trHeight w:val="206"/>
        </w:trPr>
        <w:tc>
          <w:tcPr>
            <w:tcW w:w="4265" w:type="dxa"/>
          </w:tcPr>
          <w:p w14:paraId="5E49AFA0" w14:textId="77777777" w:rsidR="00AD6801" w:rsidRDefault="00B10902">
            <w:r>
              <w:t>Section</w:t>
            </w:r>
          </w:p>
        </w:tc>
        <w:tc>
          <w:tcPr>
            <w:tcW w:w="4265" w:type="dxa"/>
          </w:tcPr>
          <w:p w14:paraId="4BE37008" w14:textId="77777777" w:rsidR="00AD6801" w:rsidRDefault="00B10902">
            <w:r>
              <w:t>Description</w:t>
            </w:r>
          </w:p>
        </w:tc>
      </w:tr>
      <w:tr w:rsidR="00AD6801" w14:paraId="37D44ABE" w14:textId="77777777" w:rsidTr="003B1EBE">
        <w:trPr>
          <w:trHeight w:val="1489"/>
        </w:trPr>
        <w:tc>
          <w:tcPr>
            <w:tcW w:w="4265" w:type="dxa"/>
          </w:tcPr>
          <w:p w14:paraId="12F5CC95" w14:textId="77777777" w:rsidR="00AD6801" w:rsidRDefault="00B10902">
            <w:r>
              <w:t>Data Overview</w:t>
            </w:r>
          </w:p>
        </w:tc>
        <w:tc>
          <w:tcPr>
            <w:tcW w:w="4265" w:type="dxa"/>
          </w:tcPr>
          <w:p w14:paraId="7AB61F1B" w14:textId="77777777" w:rsidR="00AD6801" w:rsidRDefault="00B10902">
            <w:r>
              <w:t>This dataset contains information on global food production including various fruits (e.g., apples, bananas, grapes, oranges) and staple crops (e.g., wheat, rice, potatoes). The dataset includes country-wise and year-wise production volumes measured in metric tons.</w:t>
            </w:r>
          </w:p>
        </w:tc>
      </w:tr>
      <w:tr w:rsidR="00AD6801" w14:paraId="2F1516E2" w14:textId="77777777" w:rsidTr="003B1EBE">
        <w:trPr>
          <w:trHeight w:val="837"/>
        </w:trPr>
        <w:tc>
          <w:tcPr>
            <w:tcW w:w="4265" w:type="dxa"/>
          </w:tcPr>
          <w:p w14:paraId="66441F48" w14:textId="77777777" w:rsidR="00AD6801" w:rsidRDefault="00B10902">
            <w:r>
              <w:t>Data Cleaning</w:t>
            </w:r>
          </w:p>
        </w:tc>
        <w:tc>
          <w:tcPr>
            <w:tcW w:w="4265" w:type="dxa"/>
          </w:tcPr>
          <w:p w14:paraId="5E70F934" w14:textId="77777777" w:rsidR="00AD6801" w:rsidRDefault="00B10902">
            <w:r>
              <w:t>Checked for missing values and duplicates. Handled missing numeric entries by replacing them with median values. Removed exact duplicate rows if any.</w:t>
            </w:r>
          </w:p>
        </w:tc>
      </w:tr>
      <w:tr w:rsidR="00AD6801" w14:paraId="397DEC8C" w14:textId="77777777" w:rsidTr="003B1EBE">
        <w:trPr>
          <w:trHeight w:val="1489"/>
        </w:trPr>
        <w:tc>
          <w:tcPr>
            <w:tcW w:w="4265" w:type="dxa"/>
          </w:tcPr>
          <w:p w14:paraId="571BB185" w14:textId="77777777" w:rsidR="00AD6801" w:rsidRDefault="00B10902">
            <w:r>
              <w:t>Data Transformation</w:t>
            </w:r>
          </w:p>
        </w:tc>
        <w:tc>
          <w:tcPr>
            <w:tcW w:w="4265" w:type="dxa"/>
          </w:tcPr>
          <w:p w14:paraId="5C7617DA" w14:textId="3584F6D7" w:rsidR="00AD6801" w:rsidRDefault="00B10902">
            <w:r>
              <w:t>Used Power Query to filter fruits and crops separately, sort by production volume, and create new calculated columns like 'Production in Million Tons'.</w:t>
            </w:r>
            <w:r w:rsidR="00F476B1">
              <w:t xml:space="preserve"> In this section we also change column from one datatype to another such as from decimal to whole number.</w:t>
            </w:r>
          </w:p>
        </w:tc>
      </w:tr>
      <w:tr w:rsidR="00AD6801" w14:paraId="06DCF5A4" w14:textId="77777777" w:rsidTr="003B1EBE">
        <w:trPr>
          <w:trHeight w:val="847"/>
        </w:trPr>
        <w:tc>
          <w:tcPr>
            <w:tcW w:w="4265" w:type="dxa"/>
          </w:tcPr>
          <w:p w14:paraId="2EE89558" w14:textId="77777777" w:rsidR="00AD6801" w:rsidRDefault="00B10902">
            <w:r>
              <w:t>Data Type Conversion</w:t>
            </w:r>
          </w:p>
        </w:tc>
        <w:tc>
          <w:tcPr>
            <w:tcW w:w="4265" w:type="dxa"/>
          </w:tcPr>
          <w:p w14:paraId="2BB62CAF" w14:textId="77777777" w:rsidR="00AD6801" w:rsidRDefault="00B10902">
            <w:r>
              <w:t>Converted all production values stored as text to appropriate numeric datatypes. Verified consistency of country names and categories.</w:t>
            </w:r>
          </w:p>
        </w:tc>
      </w:tr>
    </w:tbl>
    <w:p w14:paraId="42E38112" w14:textId="77777777" w:rsidR="00A21E94" w:rsidRDefault="00A21E94"/>
    <w:sectPr w:rsidR="00A21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135"/>
    <w:rsid w:val="0015074B"/>
    <w:rsid w:val="0029639D"/>
    <w:rsid w:val="0031133D"/>
    <w:rsid w:val="00326F90"/>
    <w:rsid w:val="003B1EBE"/>
    <w:rsid w:val="00A21E94"/>
    <w:rsid w:val="00AA1D8D"/>
    <w:rsid w:val="00AD6801"/>
    <w:rsid w:val="00B10902"/>
    <w:rsid w:val="00B47730"/>
    <w:rsid w:val="00CB0664"/>
    <w:rsid w:val="00ED6378"/>
    <w:rsid w:val="00F476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B2609"/>
  <w14:defaultImageDpi w14:val="300"/>
  <w15:docId w15:val="{011831F9-C9B9-40C6-909D-70D2BB6D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604D47-3351-469A-AD51-46DA8C7B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2025-07-28T16:09:00Z</dcterms:created>
  <dcterms:modified xsi:type="dcterms:W3CDTF">2025-07-29T13:49:00Z</dcterms:modified>
  <cp:category/>
</cp:coreProperties>
</file>