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TEFConnect Admin Portal — Mentor Admin User Manual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Audience:</w:t>
      </w:r>
      <w:r>
        <w:t xml:space="preserve"> Mentor Administrators (login profile: </w:t>
      </w:r>
      <w:r>
        <w:rPr>
          <w:b/>
        </w:rPr>
        <w:t>Mentor Admin</w:t>
      </w:r>
      <w:r>
        <w:t>)</w:t>
      </w:r>
    </w:p>
    <w:p>
      <w:r>
        <w:rPr>
          <w:b/>
        </w:rPr>
        <w:t>Purpose:</w:t>
      </w:r>
      <w:r>
        <w:t xml:space="preserve"> Guide you through managing mentors, pairing entrepreneurs with mentors, handling requests, surveys, and mentor Q&amp;A messages.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1. About your role</w:t>
      </w:r>
    </w:p>
    <w:p>
      <w:r>
        <w:t xml:space="preserve">As a </w:t>
      </w:r>
      <w:r>
        <w:rPr>
          <w:b/>
        </w:rPr>
        <w:t>Mentor Admin</w:t>
      </w:r>
      <w:r>
        <w:t xml:space="preserve">, you run the </w:t>
      </w:r>
      <w:r>
        <w:rPr>
          <w:b/>
        </w:rPr>
        <w:t>mentorship programme</w:t>
      </w:r>
      <w:r>
        <w:t xml:space="preserve"> on TEFConnect. You oversee mentor registration and approval, pair entrepreneurs with suitable mentors, manage mentorship requests, create and monitor surveys, and respond to mentor questions through the Q&amp;A message system.</w:t>
      </w:r>
    </w:p>
    <w:p>
      <w:r>
        <w:t xml:space="preserve">You do </w:t>
      </w:r>
      <w:r>
        <w:rPr>
          <w:b/>
        </w:rPr>
        <w:t>not</w:t>
      </w:r>
      <w:r>
        <w:t xml:space="preserve"> manage TEF applications, programmes, or external review workflows.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2. Signing in</w:t>
      </w:r>
    </w:p>
    <w:p>
      <w:pPr>
        <w:pStyle w:val="ListNumber"/>
      </w:pPr>
      <w:r>
        <w:t>Open the TEFConnect Admin Portal in your web browser.</w:t>
      </w:r>
    </w:p>
    <w:p>
      <w:pPr>
        <w:pStyle w:val="ListNumber"/>
      </w:pPr>
      <w:r>
        <w:t xml:space="preserve">Select </w:t>
      </w:r>
      <w:r>
        <w:rPr>
          <w:b/>
        </w:rPr>
        <w:t>Mentor Admin</w:t>
      </w:r>
      <w:r>
        <w:t xml:space="preserve"> as your </w:t>
      </w:r>
      <w:r>
        <w:rPr>
          <w:b/>
        </w:rPr>
        <w:t>Profile Type</w:t>
      </w:r>
      <w:r>
        <w:t>.</w:t>
      </w:r>
    </w:p>
    <w:p>
      <w:pPr>
        <w:pStyle w:val="ListNumber"/>
      </w:pPr>
      <w:r>
        <w:t xml:space="preserve">Enter your </w:t>
      </w:r>
      <w:r>
        <w:rPr>
          <w:b/>
        </w:rPr>
        <w:t>username</w:t>
      </w:r>
      <w:r>
        <w:t xml:space="preserve"> and </w:t>
      </w:r>
      <w:r>
        <w:rPr>
          <w:b/>
        </w:rPr>
        <w:t>password</w:t>
      </w:r>
      <w:r>
        <w:t xml:space="preserve"> (Mentor Admin uses username, not email, at login).</w:t>
      </w:r>
    </w:p>
    <w:p>
      <w:pPr>
        <w:pStyle w:val="ListNumber"/>
      </w:pPr>
      <w:r>
        <w:t xml:space="preserve">Select </w:t>
      </w:r>
      <w:r>
        <w:rPr>
          <w:b/>
        </w:rPr>
        <w:t>Sign In</w:t>
      </w:r>
      <w:r>
        <w:t>.</w:t>
      </w:r>
    </w:p>
    <w:p>
      <w:r>
        <w:t xml:space="preserve">You will arrive at the </w:t>
      </w:r>
      <w:r>
        <w:rPr>
          <w:b/>
        </w:rPr>
        <w:t>Mentor Dashboard</w:t>
      </w:r>
      <w:r>
        <w:t>.</w:t>
      </w:r>
    </w:p>
    <w:p>
      <w:r>
        <w:rPr>
          <w:b/>
        </w:rPr>
        <w:t>To sign out:</w:t>
      </w:r>
      <w:r>
        <w:t xml:space="preserve"> Profile menu → </w:t>
      </w:r>
      <w:r>
        <w:rPr>
          <w:b/>
        </w:rPr>
        <w:t>Logout</w:t>
      </w:r>
      <w:r>
        <w:t xml:space="preserve"> → confirm.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3. Your navigation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Menu section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it is for</w:t>
            </w:r>
          </w:p>
        </w:tc>
      </w:tr>
      <w:tr>
        <w:tc>
          <w:tcPr>
            <w:tcW w:type="dxa" w:w="4680"/>
          </w:tcPr>
          <w:p>
            <w:r>
              <w:t>**Dashboard**</w:t>
            </w:r>
          </w:p>
        </w:tc>
        <w:tc>
          <w:tcPr>
            <w:tcW w:type="dxa" w:w="4680"/>
          </w:tcPr>
          <w:p>
            <w:r>
              <w:t>Mentor programme statistics</w:t>
            </w:r>
          </w:p>
        </w:tc>
      </w:tr>
      <w:tr>
        <w:tc>
          <w:tcPr>
            <w:tcW w:type="dxa" w:w="4680"/>
          </w:tcPr>
          <w:p>
            <w:r>
              <w:t>**User Management**</w:t>
            </w:r>
          </w:p>
        </w:tc>
        <w:tc>
          <w:tcPr>
            <w:tcW w:type="dxa" w:w="4680"/>
          </w:tcPr>
          <w:p>
            <w:r>
              <w:t>**Mentors** — mentor user accounts</w:t>
            </w:r>
          </w:p>
        </w:tc>
      </w:tr>
      <w:tr>
        <w:tc>
          <w:tcPr>
            <w:tcW w:type="dxa" w:w="4680"/>
          </w:tcPr>
          <w:p>
            <w:r>
              <w:t>**Mentorship Management**</w:t>
            </w:r>
          </w:p>
        </w:tc>
        <w:tc>
          <w:tcPr>
            <w:tcW w:type="dxa" w:w="4680"/>
          </w:tcPr>
          <w:p>
            <w:r>
              <w:t>Pairing, mentor directory, surveys, requests, Q&amp;A messages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4. Mentor Dashboard</w:t>
      </w:r>
    </w:p>
    <w:p>
      <w:r>
        <w:t>Summary cards give a live picture of the mentorship programme: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Card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it shows</w:t>
            </w:r>
          </w:p>
        </w:tc>
      </w:tr>
      <w:tr>
        <w:tc>
          <w:tcPr>
            <w:tcW w:type="dxa" w:w="4680"/>
          </w:tcPr>
          <w:p>
            <w:r>
              <w:t>**Total Registered Mentors**</w:t>
            </w:r>
          </w:p>
        </w:tc>
        <w:tc>
          <w:tcPr>
            <w:tcW w:type="dxa" w:w="4680"/>
          </w:tcPr>
          <w:p>
            <w:r>
              <w:t>All mentors who have registered</w:t>
            </w:r>
          </w:p>
        </w:tc>
      </w:tr>
      <w:tr>
        <w:tc>
          <w:tcPr>
            <w:tcW w:type="dxa" w:w="4680"/>
          </w:tcPr>
          <w:p>
            <w:r>
              <w:t>**Approved Mentors**</w:t>
            </w:r>
          </w:p>
        </w:tc>
        <w:tc>
          <w:tcPr>
            <w:tcW w:type="dxa" w:w="4680"/>
          </w:tcPr>
          <w:p>
            <w:r>
              <w:t>Mentors approved to participate</w:t>
            </w:r>
          </w:p>
        </w:tc>
      </w:tr>
      <w:tr>
        <w:tc>
          <w:tcPr>
            <w:tcW w:type="dxa" w:w="4680"/>
          </w:tcPr>
          <w:p>
            <w:r>
              <w:t>**Pending Mentors**</w:t>
            </w:r>
          </w:p>
        </w:tc>
        <w:tc>
          <w:tcPr>
            <w:tcW w:type="dxa" w:w="4680"/>
          </w:tcPr>
          <w:p>
            <w:r>
              <w:t>Mentors awaiting approval</w:t>
            </w:r>
          </w:p>
        </w:tc>
      </w:tr>
      <w:tr>
        <w:tc>
          <w:tcPr>
            <w:tcW w:type="dxa" w:w="4680"/>
          </w:tcPr>
          <w:p>
            <w:r>
              <w:t>**Total Messages**</w:t>
            </w:r>
          </w:p>
        </w:tc>
        <w:tc>
          <w:tcPr>
            <w:tcW w:type="dxa" w:w="4680"/>
          </w:tcPr>
          <w:p>
            <w:r>
              <w:t>All mentor Q&amp;A messages — click to open full message list</w:t>
            </w:r>
          </w:p>
        </w:tc>
      </w:tr>
      <w:tr>
        <w:tc>
          <w:tcPr>
            <w:tcW w:type="dxa" w:w="4680"/>
          </w:tcPr>
          <w:p>
            <w:r>
              <w:t>**Responded Messages**</w:t>
            </w:r>
          </w:p>
        </w:tc>
        <w:tc>
          <w:tcPr>
            <w:tcW w:type="dxa" w:w="4680"/>
          </w:tcPr>
          <w:p>
            <w:r>
              <w:t>Messages your team has answered</w:t>
            </w:r>
          </w:p>
        </w:tc>
      </w:tr>
      <w:tr>
        <w:tc>
          <w:tcPr>
            <w:tcW w:type="dxa" w:w="4680"/>
          </w:tcPr>
          <w:p>
            <w:r>
              <w:t>**Not Responded Messages**</w:t>
            </w:r>
          </w:p>
        </w:tc>
        <w:tc>
          <w:tcPr>
            <w:tcW w:type="dxa" w:w="4680"/>
          </w:tcPr>
          <w:p>
            <w:r>
              <w:t>Messages still needing a response</w:t>
            </w:r>
          </w:p>
        </w:tc>
      </w:tr>
      <w:tr>
        <w:tc>
          <w:tcPr>
            <w:tcW w:type="dxa" w:w="4680"/>
          </w:tcPr>
          <w:p>
            <w:r>
              <w:t>**Requests**</w:t>
            </w:r>
          </w:p>
        </w:tc>
        <w:tc>
          <w:tcPr>
            <w:tcW w:type="dxa" w:w="4680"/>
          </w:tcPr>
          <w:p>
            <w:r>
              <w:t>Mentorship-related requests</w:t>
            </w:r>
          </w:p>
        </w:tc>
      </w:tr>
    </w:tbl>
    <w:p/>
    <w:p>
      <w:r>
        <w:t>Use the message cards to jump directly to filtered Q&amp;A lists.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5. User Management — Mentors</w:t>
      </w:r>
    </w:p>
    <w:p>
      <w:r>
        <w:rPr>
          <w:b/>
        </w:rPr>
        <w:t>Purpose:</w:t>
      </w:r>
      <w:r>
        <w:t xml:space="preserve"> Manage mentor user accounts (distinct from the operational Mentor Management directory).</w:t>
      </w:r>
    </w:p>
    <w:p>
      <w:r>
        <w:rPr>
          <w:b/>
        </w:rPr>
        <w:t>Steps:</w:t>
      </w:r>
    </w:p>
    <w:p>
      <w:pPr>
        <w:pStyle w:val="ListNumber"/>
      </w:pPr>
      <w:r>
        <w:t xml:space="preserve">Open </w:t>
      </w:r>
      <w:r>
        <w:rPr>
          <w:b/>
        </w:rPr>
        <w:t>User Management</w:t>
      </w:r>
      <w:r>
        <w:t xml:space="preserve"> → </w:t>
      </w:r>
      <w:r>
        <w:rPr>
          <w:b/>
        </w:rPr>
        <w:t>Mentors</w:t>
      </w:r>
      <w:r>
        <w:t>.</w:t>
      </w:r>
    </w:p>
    <w:p>
      <w:pPr>
        <w:pStyle w:val="ListNumber"/>
      </w:pPr>
      <w:r>
        <w:t>Browse the mentor user list.</w:t>
      </w:r>
    </w:p>
    <w:p>
      <w:pPr>
        <w:pStyle w:val="ListNumber"/>
      </w:pPr>
      <w:r>
        <w:t>Open a mentor to view profile details and account information.</w:t>
      </w:r>
    </w:p>
    <w:p>
      <w:r>
        <w:t>Use this area for account-level mentor administration.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6. Pairing Management</w:t>
      </w:r>
    </w:p>
    <w:p>
      <w:r>
        <w:rPr>
          <w:b/>
        </w:rPr>
        <w:t>Purpose:</w:t>
      </w:r>
      <w:r>
        <w:t xml:space="preserve"> Match entrepreneurs with mentors.</w:t>
      </w:r>
    </w:p>
    <w:p>
      <w:pPr>
        <w:pStyle w:val="Heading2"/>
      </w:pPr>
      <w:r>
        <w:t>6.1 Summary counts</w:t>
      </w:r>
    </w:p>
    <w:p>
      <w:r>
        <w:t>At the top you will see:</w:t>
      </w:r>
    </w:p>
    <w:p>
      <w:pPr>
        <w:pStyle w:val="ListBullet"/>
      </w:pPr>
      <w:r>
        <w:rPr>
          <w:b/>
        </w:rPr>
        <w:t>Assigned</w:t>
      </w:r>
    </w:p>
    <w:p>
      <w:pPr>
        <w:pStyle w:val="ListBullet"/>
      </w:pPr>
      <w:r>
        <w:rPr>
          <w:b/>
        </w:rPr>
        <w:t>Unassigned</w:t>
      </w:r>
    </w:p>
    <w:p>
      <w:pPr>
        <w:pStyle w:val="ListBullet"/>
      </w:pPr>
      <w:r>
        <w:rPr>
          <w:b/>
        </w:rPr>
        <w:t>Pending</w:t>
      </w:r>
    </w:p>
    <w:p>
      <w:pPr>
        <w:pStyle w:val="ListBullet"/>
      </w:pPr>
      <w:r>
        <w:rPr>
          <w:b/>
        </w:rPr>
        <w:t>Rejected</w:t>
      </w:r>
    </w:p>
    <w:p>
      <w:pPr>
        <w:pStyle w:val="Heading2"/>
      </w:pPr>
      <w:r>
        <w:t>6.2 Find entrepreneurs to pair</w:t>
      </w:r>
    </w:p>
    <w:p>
      <w:r>
        <w:t>Use filters:</w:t>
      </w:r>
    </w:p>
    <w:p>
      <w:pPr>
        <w:pStyle w:val="ListBullet"/>
      </w:pPr>
      <w:r>
        <w:t>Programme</w:t>
      </w:r>
    </w:p>
    <w:p>
      <w:pPr>
        <w:pStyle w:val="ListBullet"/>
      </w:pPr>
      <w:r>
        <w:t>Language</w:t>
      </w:r>
    </w:p>
    <w:p>
      <w:pPr>
        <w:pStyle w:val="ListBullet"/>
      </w:pPr>
      <w:r>
        <w:t>Sector</w:t>
      </w:r>
    </w:p>
    <w:p>
      <w:pPr>
        <w:pStyle w:val="ListBullet"/>
      </w:pPr>
      <w:r>
        <w:t>Gender</w:t>
      </w:r>
    </w:p>
    <w:p>
      <w:pPr>
        <w:pStyle w:val="ListBullet"/>
      </w:pPr>
      <w:r>
        <w:t>Mentor status</w:t>
      </w:r>
    </w:p>
    <w:p>
      <w:pPr>
        <w:pStyle w:val="ListBullet"/>
      </w:pPr>
      <w:r>
        <w:t>Search text</w:t>
      </w:r>
    </w:p>
    <w:p>
      <w:pPr>
        <w:pStyle w:val="ListBullet"/>
      </w:pPr>
      <w:r>
        <w:t>Sort by days pending</w:t>
      </w:r>
    </w:p>
    <w:p>
      <w:pPr>
        <w:pStyle w:val="Heading2"/>
      </w:pPr>
      <w:r>
        <w:t>6.3 Assign or reassign a mentor</w:t>
      </w:r>
    </w:p>
    <w:p>
      <w:r>
        <w:rPr>
          <w:b/>
        </w:rPr>
        <w:t>Single assignment:</w:t>
      </w:r>
    </w:p>
    <w:p>
      <w:pPr>
        <w:pStyle w:val="ListNumber"/>
      </w:pPr>
      <w:r>
        <w:t>Find the entrepreneur in the list.</w:t>
      </w:r>
    </w:p>
    <w:p>
      <w:pPr>
        <w:pStyle w:val="ListNumber"/>
      </w:pPr>
      <w:r>
        <w:t xml:space="preserve">Select </w:t>
      </w:r>
      <w:r>
        <w:rPr>
          <w:b/>
        </w:rPr>
        <w:t>Assign Mentor</w:t>
      </w:r>
      <w:r>
        <w:t xml:space="preserve"> or </w:t>
      </w:r>
      <w:r>
        <w:rPr>
          <w:b/>
        </w:rPr>
        <w:t>Reassign Mentor</w:t>
      </w:r>
      <w:r>
        <w:t>.</w:t>
      </w:r>
    </w:p>
    <w:p>
      <w:pPr>
        <w:pStyle w:val="ListNumber"/>
      </w:pPr>
      <w:r>
        <w:t>Choose a mentor matching language, sector, and gender requirements where applicable.</w:t>
      </w:r>
    </w:p>
    <w:p>
      <w:pPr>
        <w:pStyle w:val="ListNumber"/>
      </w:pPr>
      <w:r>
        <w:t>Confirm.</w:t>
      </w:r>
    </w:p>
    <w:p>
      <w:r>
        <w:rPr>
          <w:b/>
        </w:rPr>
        <w:t>Bulk assignment:</w:t>
      </w:r>
    </w:p>
    <w:p>
      <w:pPr>
        <w:pStyle w:val="ListNumber"/>
      </w:pPr>
      <w:r>
        <w:t>Select multiple entrepreneurs.</w:t>
      </w:r>
    </w:p>
    <w:p>
      <w:pPr>
        <w:pStyle w:val="ListNumber"/>
      </w:pPr>
      <w:r>
        <w:t>Use bulk assign/reassign actions.</w:t>
      </w:r>
    </w:p>
    <w:p>
      <w:pPr>
        <w:pStyle w:val="ListNumber"/>
      </w:pPr>
      <w:r>
        <w:t>Confirm selections.</w:t>
      </w:r>
    </w:p>
    <w:p>
      <w:pPr>
        <w:pStyle w:val="Heading2"/>
      </w:pPr>
      <w:r>
        <w:t>6.4 Batch pairing</w:t>
      </w:r>
    </w:p>
    <w:p>
      <w:r>
        <w:t>For large cohorts:</w:t>
      </w:r>
    </w:p>
    <w:p>
      <w:pPr>
        <w:pStyle w:val="ListNumber"/>
      </w:pPr>
      <w:r>
        <w:t xml:space="preserve">Use </w:t>
      </w:r>
      <w:r>
        <w:rPr>
          <w:b/>
        </w:rPr>
        <w:t>Batch pairing</w:t>
      </w:r>
      <w:r>
        <w:t xml:space="preserve"> to run automated matching.</w:t>
      </w:r>
    </w:p>
    <w:p>
      <w:pPr>
        <w:pStyle w:val="ListNumber"/>
      </w:pPr>
      <w:r>
        <w:t xml:space="preserve">Download the </w:t>
      </w:r>
      <w:r>
        <w:rPr>
          <w:b/>
        </w:rPr>
        <w:t>result file</w:t>
      </w:r>
      <w:r>
        <w:t xml:space="preserve"> to review who was paired.</w:t>
      </w:r>
    </w:p>
    <w:p>
      <w:pPr>
        <w:pStyle w:val="ListNumber"/>
      </w:pPr>
      <w:r>
        <w:t>Manually fix exceptions as needed.</w:t>
      </w:r>
    </w:p>
    <w:p>
      <w:pPr>
        <w:pStyle w:val="Heading2"/>
      </w:pPr>
      <w:r>
        <w:t>6.5 Other actions</w:t>
      </w:r>
    </w:p>
    <w:p>
      <w:pPr>
        <w:pStyle w:val="ListBullet"/>
      </w:pPr>
      <w:r>
        <w:rPr>
          <w:b/>
        </w:rPr>
        <w:t>Export</w:t>
      </w:r>
      <w:r>
        <w:t xml:space="preserve"> the filtered pairing list for reporting.</w:t>
      </w:r>
    </w:p>
    <w:p>
      <w:pPr>
        <w:pStyle w:val="ListBullet"/>
      </w:pPr>
      <w:r>
        <w:rPr>
          <w:b/>
        </w:rPr>
        <w:t>Send notification</w:t>
      </w:r>
      <w:r>
        <w:t xml:space="preserve"> to selected entrepreneurs and/or mentors about pairing decisions.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7. Mentor Management</w:t>
      </w:r>
    </w:p>
    <w:p>
      <w:r>
        <w:rPr>
          <w:b/>
        </w:rPr>
        <w:t>Purpose:</w:t>
      </w:r>
      <w:r>
        <w:t xml:space="preserve"> Operational directory of mentors (profiles, assigned entrepreneurs).</w:t>
      </w:r>
    </w:p>
    <w:p>
      <w:r>
        <w:rPr>
          <w:b/>
        </w:rPr>
        <w:t>Steps:</w:t>
      </w:r>
    </w:p>
    <w:p>
      <w:pPr>
        <w:pStyle w:val="ListNumber"/>
      </w:pPr>
      <w:r>
        <w:t xml:space="preserve">Open </w:t>
      </w:r>
      <w:r>
        <w:rPr>
          <w:b/>
        </w:rPr>
        <w:t>Mentorship Management</w:t>
      </w:r>
      <w:r>
        <w:t xml:space="preserve"> → </w:t>
      </w:r>
      <w:r>
        <w:rPr>
          <w:b/>
        </w:rPr>
        <w:t>Mentor Management</w:t>
      </w:r>
      <w:r>
        <w:t>.</w:t>
      </w:r>
    </w:p>
    <w:p>
      <w:pPr>
        <w:pStyle w:val="ListNumber"/>
      </w:pPr>
      <w:r>
        <w:t>Filter by language, sector, gender, and search.</w:t>
      </w:r>
    </w:p>
    <w:p>
      <w:pPr>
        <w:pStyle w:val="ListNumber"/>
      </w:pPr>
      <w:r>
        <w:t>Open a mentor's profile to see details and currently assigned entrepreneurs.</w:t>
      </w:r>
    </w:p>
    <w:p>
      <w:pPr>
        <w:pStyle w:val="ListNumber"/>
      </w:pPr>
      <w:r>
        <w:rPr>
          <w:b/>
        </w:rPr>
        <w:t>Assign entrepreneur</w:t>
      </w:r>
      <w:r>
        <w:t xml:space="preserve"> from a mentor's profile when appropriate.</w:t>
      </w:r>
    </w:p>
    <w:p>
      <w:pPr>
        <w:pStyle w:val="ListNumber"/>
      </w:pPr>
      <w:r>
        <w:rPr>
          <w:b/>
        </w:rPr>
        <w:t>Send notification</w:t>
      </w:r>
      <w:r>
        <w:t xml:space="preserve"> to mentors individually or in groups.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8. Survey Management</w:t>
      </w:r>
    </w:p>
    <w:p>
      <w:r>
        <w:rPr>
          <w:b/>
        </w:rPr>
        <w:t>Purpose:</w:t>
      </w:r>
      <w:r>
        <w:t xml:space="preserve"> Create and monitor mentorship surveys.</w:t>
      </w:r>
    </w:p>
    <w:p>
      <w:pPr>
        <w:pStyle w:val="Heading2"/>
      </w:pPr>
      <w:r>
        <w:t>8.1 Survey list</w:t>
      </w:r>
    </w:p>
    <w:p>
      <w:pPr>
        <w:pStyle w:val="ListBullet"/>
      </w:pPr>
      <w:r>
        <w:t>Search and filter by survey audience and programme.</w:t>
      </w:r>
    </w:p>
    <w:p>
      <w:pPr>
        <w:pStyle w:val="ListBullet"/>
      </w:pPr>
      <w:r>
        <w:t>View active and inactive surveys.</w:t>
      </w:r>
    </w:p>
    <w:p>
      <w:pPr>
        <w:pStyle w:val="Heading2"/>
      </w:pPr>
      <w:r>
        <w:t>8.2 Create a survey</w:t>
      </w:r>
    </w:p>
    <w:p>
      <w:pPr>
        <w:pStyle w:val="ListNumber"/>
      </w:pPr>
      <w:r>
        <w:t xml:space="preserve">Select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>Complete survey details (questions, audience, programme linkage).</w:t>
      </w:r>
    </w:p>
    <w:p>
      <w:pPr>
        <w:pStyle w:val="ListNumber"/>
      </w:pPr>
      <w:r>
        <w:t xml:space="preserve">Save and </w:t>
      </w:r>
      <w:r>
        <w:rPr>
          <w:b/>
        </w:rPr>
        <w:t>activate</w:t>
      </w:r>
      <w:r>
        <w:t xml:space="preserve"> when ready.</w:t>
      </w:r>
    </w:p>
    <w:p>
      <w:pPr>
        <w:pStyle w:val="Heading2"/>
      </w:pPr>
      <w:r>
        <w:t>8.3 Manage responses</w:t>
      </w:r>
    </w:p>
    <w:p>
      <w:pPr>
        <w:pStyle w:val="ListNumber"/>
      </w:pPr>
      <w:r>
        <w:t xml:space="preserve">Open a survey's </w:t>
      </w:r>
      <w:r>
        <w:rPr>
          <w:b/>
        </w:rPr>
        <w:t>details</w:t>
      </w:r>
      <w:r>
        <w:t xml:space="preserve"> page.</w:t>
      </w:r>
    </w:p>
    <w:p>
      <w:pPr>
        <w:pStyle w:val="ListNumber"/>
      </w:pPr>
      <w:r>
        <w:t xml:space="preserve">View </w:t>
      </w:r>
      <w:r>
        <w:rPr>
          <w:b/>
        </w:rPr>
        <w:t>responses</w:t>
      </w:r>
      <w:r>
        <w:t xml:space="preserve"> per mentee.</w:t>
      </w:r>
    </w:p>
    <w:p>
      <w:pPr>
        <w:pStyle w:val="ListNumber"/>
      </w:pPr>
      <w:r>
        <w:t xml:space="preserve">Open individual </w:t>
      </w:r>
      <w:r>
        <w:rPr>
          <w:b/>
        </w:rPr>
        <w:t>mentee survey details</w:t>
      </w:r>
      <w:r>
        <w:t xml:space="preserve"> for full answers.</w:t>
      </w:r>
    </w:p>
    <w:p>
      <w:pPr>
        <w:pStyle w:val="Heading2"/>
      </w:pPr>
      <w:r>
        <w:t>8.4 Other survey actions</w:t>
      </w:r>
    </w:p>
    <w:p>
      <w:pPr>
        <w:pStyle w:val="ListBullet"/>
      </w:pPr>
      <w:r>
        <w:rPr>
          <w:b/>
        </w:rPr>
        <w:t>Edit</w:t>
      </w:r>
      <w:r>
        <w:t xml:space="preserve"> surveys before or during collection (as allowed).</w:t>
      </w:r>
    </w:p>
    <w:p>
      <w:pPr>
        <w:pStyle w:val="ListBullet"/>
      </w:pPr>
      <w:r>
        <w:rPr>
          <w:b/>
        </w:rPr>
        <w:t>Activate / deactivate</w:t>
      </w:r>
      <w:r>
        <w:t xml:space="preserve"> surveys.</w:t>
      </w:r>
    </w:p>
    <w:p>
      <w:pPr>
        <w:pStyle w:val="ListBullet"/>
      </w:pPr>
      <w:r>
        <w:rPr>
          <w:b/>
        </w:rPr>
        <w:t>Export</w:t>
      </w:r>
      <w:r>
        <w:t xml:space="preserve"> response data.</w:t>
      </w:r>
    </w:p>
    <w:p>
      <w:pPr>
        <w:pStyle w:val="ListBullet"/>
      </w:pPr>
      <w:r>
        <w:rPr>
          <w:b/>
        </w:rPr>
        <w:t>Send notification</w:t>
      </w:r>
      <w:r>
        <w:t xml:space="preserve"> to prompt mentees to complete surveys.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9. Request Management</w:t>
      </w:r>
    </w:p>
    <w:p>
      <w:r>
        <w:rPr>
          <w:b/>
        </w:rPr>
        <w:t>Purpose:</w:t>
      </w:r>
      <w:r>
        <w:t xml:space="preserve"> Review mentorship requests from entrepreneurs and mentors.</w:t>
      </w:r>
    </w:p>
    <w:p>
      <w:pPr>
        <w:pStyle w:val="Heading2"/>
      </w:pPr>
      <w:r>
        <w:t>9.1 Summary</w:t>
      </w:r>
    </w:p>
    <w:p>
      <w:r>
        <w:t>View totals for:</w:t>
      </w:r>
    </w:p>
    <w:p>
      <w:pPr>
        <w:pStyle w:val="ListBullet"/>
      </w:pPr>
      <w:r>
        <w:t>All requests</w:t>
      </w:r>
    </w:p>
    <w:p>
      <w:pPr>
        <w:pStyle w:val="ListBullet"/>
      </w:pPr>
      <w:r>
        <w:t>Pending</w:t>
      </w:r>
    </w:p>
    <w:p>
      <w:pPr>
        <w:pStyle w:val="ListBullet"/>
      </w:pPr>
      <w:r>
        <w:t>Approved</w:t>
      </w:r>
    </w:p>
    <w:p>
      <w:pPr>
        <w:pStyle w:val="ListBullet"/>
      </w:pPr>
      <w:r>
        <w:t>Rejected</w:t>
      </w:r>
    </w:p>
    <w:p>
      <w:pPr>
        <w:pStyle w:val="Heading2"/>
      </w:pPr>
      <w:r>
        <w:t>9.2 Two request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680"/>
          </w:tcPr>
          <w:p>
            <w:r>
              <w:t>**Entrepreneur requests**</w:t>
            </w:r>
          </w:p>
        </w:tc>
        <w:tc>
          <w:tcPr>
            <w:tcW w:type="dxa" w:w="4680"/>
          </w:tcPr>
          <w:p>
            <w:r>
              <w:t>Requests submitted by mentees</w:t>
            </w:r>
          </w:p>
        </w:tc>
      </w:tr>
      <w:tr>
        <w:tc>
          <w:tcPr>
            <w:tcW w:type="dxa" w:w="4680"/>
          </w:tcPr>
          <w:p>
            <w:r>
              <w:t>**Mentor requests**</w:t>
            </w:r>
          </w:p>
        </w:tc>
        <w:tc>
          <w:tcPr>
            <w:tcW w:type="dxa" w:w="4680"/>
          </w:tcPr>
          <w:p>
            <w:r>
              <w:t>Requests submitted by mentors (filter by request type)</w:t>
            </w:r>
          </w:p>
        </w:tc>
      </w:tr>
    </w:tbl>
    <w:p/>
    <w:p>
      <w:pPr>
        <w:pStyle w:val="Heading2"/>
      </w:pPr>
      <w:r>
        <w:t>9.3 Process a request</w:t>
      </w:r>
    </w:p>
    <w:p>
      <w:pPr>
        <w:pStyle w:val="ListNumber"/>
      </w:pPr>
      <w:r>
        <w:t>Open the request list.</w:t>
      </w:r>
    </w:p>
    <w:p>
      <w:pPr>
        <w:pStyle w:val="ListNumber"/>
      </w:pPr>
      <w:r>
        <w:t xml:space="preserve">Select a request to open </w:t>
      </w:r>
      <w:r>
        <w:rPr>
          <w:b/>
        </w:rPr>
        <w:t>detail</w:t>
      </w:r>
      <w:r>
        <w:t>.</w:t>
      </w:r>
    </w:p>
    <w:p>
      <w:pPr>
        <w:pStyle w:val="ListNumber"/>
      </w:pPr>
      <w:r>
        <w:t>Review supporting information.</w:t>
      </w:r>
    </w:p>
    <w:p>
      <w:pPr>
        <w:pStyle w:val="ListNumber"/>
      </w:pPr>
      <w:r>
        <w:t>Approve, reject, or take the action required by your programme rules.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10. Mentor Q&amp;A messages</w:t>
      </w:r>
    </w:p>
    <w:p>
      <w:r>
        <w:rPr>
          <w:b/>
        </w:rPr>
        <w:t>Purpose:</w:t>
      </w:r>
      <w:r>
        <w:t xml:space="preserve"> Respond to questions mentors send to the platform team.</w:t>
      </w:r>
    </w:p>
    <w:p>
      <w:pPr>
        <w:pStyle w:val="Heading2"/>
      </w:pPr>
      <w:r>
        <w:t>10.1 Message lists</w:t>
      </w:r>
    </w:p>
    <w:p>
      <w:r>
        <w:t xml:space="preserve">Open </w:t>
      </w:r>
      <w:r>
        <w:rPr>
          <w:b/>
        </w:rPr>
        <w:t>Mentor Q&amp;A messages</w:t>
      </w:r>
      <w:r>
        <w:t xml:space="preserve"> or use dashboard shortcuts: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Shows</w:t>
            </w:r>
          </w:p>
        </w:tc>
      </w:tr>
      <w:tr>
        <w:tc>
          <w:tcPr>
            <w:tcW w:type="dxa" w:w="4680"/>
          </w:tcPr>
          <w:p>
            <w:r>
              <w:t>**All messages**</w:t>
            </w:r>
          </w:p>
        </w:tc>
        <w:tc>
          <w:tcPr>
            <w:tcW w:type="dxa" w:w="4680"/>
          </w:tcPr>
          <w:p>
            <w:r>
              <w:t>Complete inbox</w:t>
            </w:r>
          </w:p>
        </w:tc>
      </w:tr>
      <w:tr>
        <w:tc>
          <w:tcPr>
            <w:tcW w:type="dxa" w:w="4680"/>
          </w:tcPr>
          <w:p>
            <w:r>
              <w:t>**Responded**</w:t>
            </w:r>
          </w:p>
        </w:tc>
        <w:tc>
          <w:tcPr>
            <w:tcW w:type="dxa" w:w="4680"/>
          </w:tcPr>
          <w:p>
            <w:r>
              <w:t>Threads you have answered</w:t>
            </w:r>
          </w:p>
        </w:tc>
      </w:tr>
      <w:tr>
        <w:tc>
          <w:tcPr>
            <w:tcW w:type="dxa" w:w="4680"/>
          </w:tcPr>
          <w:p>
            <w:r>
              <w:t>**Non-responded**</w:t>
            </w:r>
          </w:p>
        </w:tc>
        <w:tc>
          <w:tcPr>
            <w:tcW w:type="dxa" w:w="4680"/>
          </w:tcPr>
          <w:p>
            <w:r>
              <w:t>Threads awaiting response</w:t>
            </w:r>
          </w:p>
        </w:tc>
      </w:tr>
    </w:tbl>
    <w:p/>
    <w:p>
      <w:pPr>
        <w:pStyle w:val="Heading2"/>
      </w:pPr>
      <w:r>
        <w:t>10.2 Respond to a message</w:t>
      </w:r>
    </w:p>
    <w:p>
      <w:pPr>
        <w:pStyle w:val="ListNumber"/>
      </w:pPr>
      <w:r>
        <w:t>Open a non-responded thread.</w:t>
      </w:r>
    </w:p>
    <w:p>
      <w:pPr>
        <w:pStyle w:val="ListNumber"/>
      </w:pPr>
      <w:r>
        <w:t>Read the mentor's question.</w:t>
      </w:r>
    </w:p>
    <w:p>
      <w:pPr>
        <w:pStyle w:val="ListNumber"/>
      </w:pPr>
      <w:r>
        <w:t>Compose and send your reply.</w:t>
      </w:r>
    </w:p>
    <w:p>
      <w:pPr>
        <w:pStyle w:val="ListNumber"/>
      </w:pPr>
      <w:r>
        <w:t xml:space="preserve">The thread moves to </w:t>
      </w:r>
      <w:r>
        <w:rPr>
          <w:b/>
        </w:rPr>
        <w:t>Responded</w:t>
      </w:r>
      <w:r>
        <w:t>.</w:t>
      </w:r>
    </w:p>
    <w:p>
      <w:r>
        <w:rPr>
          <w:b/>
        </w:rPr>
        <w:t>Tip:</w:t>
      </w:r>
      <w:r>
        <w:t xml:space="preserve"> Prioritise </w:t>
      </w:r>
      <w:r>
        <w:rPr>
          <w:b/>
        </w:rPr>
        <w:t>Not Responded Messages</w:t>
      </w:r>
      <w:r>
        <w:t xml:space="preserve"> on the dashboard daily.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11. What you cannot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Who handles it</w:t>
            </w:r>
          </w:p>
        </w:tc>
      </w:tr>
      <w:tr>
        <w:tc>
          <w:tcPr>
            <w:tcW w:type="dxa" w:w="4680"/>
          </w:tcPr>
          <w:p>
            <w:r>
              <w:t>Application review and approval</w:t>
            </w:r>
          </w:p>
        </w:tc>
        <w:tc>
          <w:tcPr>
            <w:tcW w:type="dxa" w:w="4680"/>
          </w:tcPr>
          <w:p>
            <w:r>
              <w:t>TEF Admin / Intern</w:t>
            </w:r>
          </w:p>
        </w:tc>
      </w:tr>
      <w:tr>
        <w:tc>
          <w:tcPr>
            <w:tcW w:type="dxa" w:w="4680"/>
          </w:tcPr>
          <w:p>
            <w:r>
              <w:t>External reviewer management</w:t>
            </w:r>
          </w:p>
        </w:tc>
        <w:tc>
          <w:tcPr>
            <w:tcW w:type="dxa" w:w="4680"/>
          </w:tcPr>
          <w:p>
            <w:r>
              <w:t>EY Admin</w:t>
            </w:r>
          </w:p>
        </w:tc>
      </w:tr>
      <w:tr>
        <w:tc>
          <w:tcPr>
            <w:tcW w:type="dxa" w:w="4680"/>
          </w:tcPr>
          <w:p>
            <w:r>
              <w:t>Programme configuration</w:t>
            </w:r>
          </w:p>
        </w:tc>
        <w:tc>
          <w:tcPr>
            <w:tcW w:type="dxa" w:w="4680"/>
          </w:tcPr>
          <w:p>
            <w:r>
              <w:t>Super Admin</w:t>
            </w:r>
          </w:p>
        </w:tc>
      </w:tr>
      <w:tr>
        <w:tc>
          <w:tcPr>
            <w:tcW w:type="dxa" w:w="4680"/>
          </w:tcPr>
          <w:p>
            <w:r>
              <w:t>Field verification</w:t>
            </w:r>
          </w:p>
        </w:tc>
        <w:tc>
          <w:tcPr>
            <w:tcW w:type="dxa" w:w="4680"/>
          </w:tcPr>
          <w:p>
            <w:r>
              <w:t>Enumerator</w:t>
            </w:r>
          </w:p>
        </w:tc>
      </w:tr>
      <w:tr>
        <w:tc>
          <w:tcPr>
            <w:tcW w:type="dxa" w:w="4680"/>
          </w:tcPr>
          <w:p>
            <w:r>
              <w:t>Audit reviews</w:t>
            </w:r>
          </w:p>
        </w:tc>
        <w:tc>
          <w:tcPr>
            <w:tcW w:type="dxa" w:w="4680"/>
          </w:tcPr>
          <w:p>
            <w:r>
              <w:t>Audit roles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12. Recommended workflow</w:t>
      </w:r>
    </w:p>
    <w:p>
      <w:pPr>
        <w:pStyle w:val="ListNumber"/>
      </w:pPr>
      <w:r>
        <w:rPr>
          <w:b/>
        </w:rPr>
        <w:t>Approve pending mentors</w:t>
      </w:r>
      <w:r>
        <w:t xml:space="preserve"> on the dashboard before pairing season.</w:t>
      </w:r>
    </w:p>
    <w:p>
      <w:pPr>
        <w:pStyle w:val="ListNumber"/>
      </w:pPr>
      <w:r>
        <w:rPr>
          <w:b/>
        </w:rPr>
        <w:t>Run batch pairing</w:t>
      </w:r>
      <w:r>
        <w:t xml:space="preserve"> for large cohorts; manually handle exceptions.</w:t>
      </w:r>
    </w:p>
    <w:p>
      <w:pPr>
        <w:pStyle w:val="ListNumber"/>
      </w:pPr>
      <w:r>
        <w:rPr>
          <w:b/>
        </w:rPr>
        <w:t>Monitor unassigned</w:t>
      </w:r>
      <w:r>
        <w:t xml:space="preserve"> counts daily during onboarding.</w:t>
      </w:r>
    </w:p>
    <w:p>
      <w:pPr>
        <w:pStyle w:val="ListNumber"/>
      </w:pPr>
      <w:r>
        <w:rPr>
          <w:b/>
        </w:rPr>
        <w:t>Respond to Q&amp;A messages</w:t>
      </w:r>
      <w:r>
        <w:t xml:space="preserve"> within your organisation's SLA.</w:t>
      </w:r>
    </w:p>
    <w:p>
      <w:pPr>
        <w:pStyle w:val="ListNumber"/>
      </w:pPr>
      <w:r>
        <w:rPr>
          <w:b/>
        </w:rPr>
        <w:t>Process requests</w:t>
      </w:r>
      <w:r>
        <w:t xml:space="preserve"> on the pending tab before deadlines.</w:t>
      </w:r>
    </w:p>
    <w:p>
      <w:pPr>
        <w:pStyle w:val="ListNumber"/>
      </w:pPr>
      <w:r>
        <w:rPr>
          <w:b/>
        </w:rPr>
        <w:t>Launch surveys</w:t>
      </w:r>
      <w:r>
        <w:t xml:space="preserve"> after pairing stabilises; send notifications for completion.</w:t>
      </w:r>
    </w:p>
    <w:p>
      <w:pPr>
        <w:pStyle w:val="ListNumber"/>
      </w:pPr>
      <w:r>
        <w:rPr>
          <w:b/>
        </w:rPr>
        <w:t>Export</w:t>
      </w:r>
      <w:r>
        <w:t xml:space="preserve"> pairing and survey data for programme reporting.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13. Tips</w:t>
      </w:r>
    </w:p>
    <w:p>
      <w:pPr>
        <w:pStyle w:val="ListBullet"/>
      </w:pPr>
      <w:r>
        <w:t xml:space="preserve">Use </w:t>
      </w:r>
      <w:r>
        <w:rPr>
          <w:b/>
        </w:rPr>
        <w:t>language, sector, and gender filters</w:t>
      </w:r>
      <w:r>
        <w:t xml:space="preserve"> together for better mentor matches.</w:t>
      </w:r>
    </w:p>
    <w:p>
      <w:pPr>
        <w:pStyle w:val="ListBullet"/>
      </w:pPr>
      <w:r>
        <w:rPr>
          <w:b/>
        </w:rPr>
        <w:t>Reassign</w:t>
      </w:r>
      <w:r>
        <w:t xml:space="preserve"> rather than leaving entrepreneurs in rejected pairing state when a better mentor is available.</w:t>
      </w:r>
    </w:p>
    <w:p>
      <w:pPr>
        <w:pStyle w:val="ListBullet"/>
      </w:pPr>
      <w:r>
        <w:t xml:space="preserve">Keep </w:t>
      </w:r>
      <w:r>
        <w:rPr>
          <w:b/>
        </w:rPr>
        <w:t>mentor profiles complete</w:t>
      </w:r>
      <w:r>
        <w:t>—incomplete profiles make pairing harder.</w:t>
      </w:r>
    </w:p>
    <w:p>
      <w:pPr>
        <w:pStyle w:val="ListBullet"/>
      </w:pPr>
      <w:r>
        <w:t xml:space="preserve">Use </w:t>
      </w:r>
      <w:r>
        <w:rPr>
          <w:b/>
        </w:rPr>
        <w:t>notifications</w:t>
      </w:r>
      <w:r>
        <w:t xml:space="preserve"> sparingly with clear subject context to avoid mentor fatigue.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14.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**Pairing**</w:t>
            </w:r>
          </w:p>
        </w:tc>
        <w:tc>
          <w:tcPr>
            <w:tcW w:type="dxa" w:w="4680"/>
          </w:tcPr>
          <w:p>
            <w:r>
              <w:t>Matching an entrepreneur with a mentor</w:t>
            </w:r>
          </w:p>
        </w:tc>
      </w:tr>
      <w:tr>
        <w:tc>
          <w:tcPr>
            <w:tcW w:type="dxa" w:w="4680"/>
          </w:tcPr>
          <w:p>
            <w:r>
              <w:t>**Batch pairing**</w:t>
            </w:r>
          </w:p>
        </w:tc>
        <w:tc>
          <w:tcPr>
            <w:tcW w:type="dxa" w:w="4680"/>
          </w:tcPr>
          <w:p>
            <w:r>
              <w:t>Automated bulk matching</w:t>
            </w:r>
          </w:p>
        </w:tc>
      </w:tr>
      <w:tr>
        <w:tc>
          <w:tcPr>
            <w:tcW w:type="dxa" w:w="4680"/>
          </w:tcPr>
          <w:p>
            <w:r>
              <w:t>**Mentee**</w:t>
            </w:r>
          </w:p>
        </w:tc>
        <w:tc>
          <w:tcPr>
            <w:tcW w:type="dxa" w:w="4680"/>
          </w:tcPr>
          <w:p>
            <w:r>
              <w:t>Entrepreneur receiving mentorship</w:t>
            </w:r>
          </w:p>
        </w:tc>
      </w:tr>
      <w:tr>
        <w:tc>
          <w:tcPr>
            <w:tcW w:type="dxa" w:w="4680"/>
          </w:tcPr>
          <w:p>
            <w:r>
              <w:t>**Request**</w:t>
            </w:r>
          </w:p>
        </w:tc>
        <w:tc>
          <w:tcPr>
            <w:tcW w:type="dxa" w:w="4680"/>
          </w:tcPr>
          <w:p>
            <w:r>
              <w:t>Formal ask from entrepreneur or mentor for programme action</w:t>
            </w:r>
          </w:p>
        </w:tc>
      </w:tr>
      <w:tr>
        <w:tc>
          <w:tcPr>
            <w:tcW w:type="dxa" w:w="4680"/>
          </w:tcPr>
          <w:p>
            <w:r>
              <w:t>**Q&amp;A messages**</w:t>
            </w:r>
          </w:p>
        </w:tc>
        <w:tc>
          <w:tcPr>
            <w:tcW w:type="dxa" w:w="4680"/>
          </w:tcPr>
          <w:p>
            <w:r>
              <w:t>Mentor questions to the admin team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15. Getting help</w:t>
      </w:r>
    </w:p>
    <w:p>
      <w:r>
        <w:t xml:space="preserve">Contact your </w:t>
      </w:r>
      <w:r>
        <w:rPr>
          <w:b/>
        </w:rPr>
        <w:t>Super Admin</w:t>
      </w:r>
      <w:r>
        <w:t xml:space="preserve"> or programme lead if you:</w:t>
      </w:r>
    </w:p>
    <w:p>
      <w:pPr>
        <w:pStyle w:val="ListBullet"/>
      </w:pPr>
      <w:r>
        <w:t xml:space="preserve">Cannot log in (verify you use </w:t>
      </w:r>
      <w:r>
        <w:rPr>
          <w:b/>
        </w:rPr>
        <w:t>username</w:t>
      </w:r>
      <w:r>
        <w:t>, not email)</w:t>
      </w:r>
    </w:p>
    <w:p>
      <w:pPr>
        <w:pStyle w:val="ListBullet"/>
      </w:pPr>
      <w:r>
        <w:t>Need programmes or sectors updated for filters</w:t>
      </w:r>
    </w:p>
    <w:p>
      <w:pPr>
        <w:pStyle w:val="ListBullet"/>
      </w:pPr>
      <w:r>
        <w:t>See technical errors during batch pairing</w:t>
      </w:r>
    </w:p>
    <w:p>
      <w:pPr>
        <w:pStyle w:val="ListBullet"/>
      </w:pPr>
      <w:r>
        <w:t>Require additional mentor admin accounts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i/>
        </w:rPr>
        <w:t>Mentor Admin access is limited to mentorship features. Application and funding decisions happen in other TEF workflows.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