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TEFConnect Admin Portal — TEF Intern User Manual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Audience:</w:t>
      </w:r>
      <w:r>
        <w:t xml:space="preserve"> TEF Interns (login profile: </w:t>
      </w:r>
      <w:r>
        <w:rPr>
          <w:b/>
        </w:rPr>
        <w:t>TEF Intern</w:t>
      </w:r>
      <w:r>
        <w:t>)</w:t>
      </w:r>
    </w:p>
    <w:p>
      <w:r>
        <w:rPr>
          <w:b/>
        </w:rPr>
        <w:t>Purpose:</w:t>
      </w:r>
      <w:r>
        <w:t xml:space="preserve"> Guide you through reviewing assigned entrepreneur applications and pitching submissions.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1. About your role</w:t>
      </w:r>
    </w:p>
    <w:p>
      <w:r>
        <w:t xml:space="preserve">As a </w:t>
      </w:r>
      <w:r>
        <w:rPr>
          <w:b/>
        </w:rPr>
        <w:t>TEF Intern</w:t>
      </w:r>
      <w:r>
        <w:t xml:space="preserve">, you review entrepreneur programme applications and pitching materials </w:t>
      </w:r>
      <w:r>
        <w:rPr>
          <w:b/>
        </w:rPr>
        <w:t>assigned to you</w:t>
      </w:r>
      <w:r>
        <w:t>. You score applications against review criteria, submit your feedback, and—for pitching—can approve submissions or request resubmission when corrections are needed.</w:t>
      </w:r>
    </w:p>
    <w:p>
      <w:r>
        <w:t xml:space="preserve">You do </w:t>
      </w:r>
      <w:r>
        <w:rPr>
          <w:b/>
        </w:rPr>
        <w:t>not</w:t>
      </w:r>
      <w:r>
        <w:t xml:space="preserve"> manage other users, programmes, or platform settings. Your work is limited to items assigned to your account.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2. Signing in</w:t>
      </w:r>
    </w:p>
    <w:p>
      <w:pPr>
        <w:pStyle w:val="ListNumber"/>
      </w:pPr>
      <w:r>
        <w:t>Open the TEFConnect Admin Portal in your web browser.</w:t>
      </w:r>
    </w:p>
    <w:p>
      <w:pPr>
        <w:pStyle w:val="ListNumber"/>
      </w:pPr>
      <w:r>
        <w:t xml:space="preserve">On the login screen, select </w:t>
      </w:r>
      <w:r>
        <w:rPr>
          <w:b/>
        </w:rPr>
        <w:t>TEF Intern</w:t>
      </w:r>
      <w:r>
        <w:t xml:space="preserve"> as your </w:t>
      </w:r>
      <w:r>
        <w:rPr>
          <w:b/>
        </w:rPr>
        <w:t>Profile Type</w:t>
      </w:r>
      <w:r>
        <w:t>.</w:t>
      </w:r>
    </w:p>
    <w:p>
      <w:pPr>
        <w:pStyle w:val="ListNumber"/>
      </w:pPr>
      <w:r>
        <w:t xml:space="preserve">Enter your </w:t>
      </w:r>
      <w:r>
        <w:rPr>
          <w:b/>
        </w:rPr>
        <w:t>email address</w:t>
      </w:r>
      <w:r>
        <w:t xml:space="preserve"> and </w:t>
      </w:r>
      <w:r>
        <w:rPr>
          <w:b/>
        </w:rPr>
        <w:t>password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Sign In</w:t>
      </w:r>
      <w:r>
        <w:t>.</w:t>
      </w:r>
    </w:p>
    <w:p>
      <w:r>
        <w:t xml:space="preserve">You will arrive at the </w:t>
      </w:r>
      <w:r>
        <w:rPr>
          <w:b/>
        </w:rPr>
        <w:t>Application Dashboard</w:t>
      </w:r>
      <w:r>
        <w:t>.</w:t>
      </w:r>
    </w:p>
    <w:p>
      <w:r>
        <w:rPr>
          <w:b/>
        </w:rPr>
        <w:t>To sign out:</w:t>
      </w:r>
      <w:r>
        <w:t xml:space="preserve"> Profile menu → </w:t>
      </w:r>
      <w:r>
        <w:rPr>
          <w:b/>
        </w:rPr>
        <w:t>Logout</w:t>
      </w:r>
      <w:r>
        <w:t xml:space="preserve"> → confirm.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3. Your navigation menu</w:t>
      </w:r>
    </w:p>
    <w:p>
      <w:r>
        <w:t>Your menu is simple and contains only: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Menu 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**Application Dashboard**</w:t>
            </w:r>
          </w:p>
        </w:tc>
        <w:tc>
          <w:tcPr>
            <w:tcW w:type="dxa" w:w="4680"/>
          </w:tcPr>
          <w:p>
            <w:r>
              <w:t>Home screen for application review counts</w:t>
            </w:r>
          </w:p>
        </w:tc>
      </w:tr>
      <w:tr>
        <w:tc>
          <w:tcPr>
            <w:tcW w:type="dxa" w:w="4680"/>
          </w:tcPr>
          <w:p>
            <w:r>
              <w:t>**Pitching Dashboard**</w:t>
            </w:r>
          </w:p>
        </w:tc>
        <w:tc>
          <w:tcPr>
            <w:tcW w:type="dxa" w:w="4680"/>
          </w:tcPr>
          <w:p>
            <w:r>
              <w:t>Home screen for pitching review work</w:t>
            </w:r>
          </w:p>
        </w:tc>
      </w:tr>
    </w:tbl>
    <w:p/>
    <w:p>
      <w:pPr>
        <w:ind w:left="360"/>
      </w:pPr>
      <w:r>
        <w:rPr>
          <w:i/>
        </w:rPr>
        <w:t>**Note:** The Pitching Dashboard appears only if pitching features are enabled for your organisation.</w:t>
      </w:r>
    </w:p>
    <w:p>
      <w:r>
        <w:t>You will not see User Management, Programme Management, or other admin tools. If you try to open a restricted area, the system returns you to your dashboard.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4. Application Dashboard</w:t>
      </w:r>
    </w:p>
    <w:p>
      <w:pPr>
        <w:pStyle w:val="Heading2"/>
      </w:pPr>
      <w:r>
        <w:t>4.1 Welcome screen</w:t>
      </w:r>
    </w:p>
    <w:p>
      <w:r>
        <w:t>After login you see a welcome message and two summary cards: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happens when you click it</w:t>
            </w:r>
          </w:p>
        </w:tc>
      </w:tr>
      <w:tr>
        <w:tc>
          <w:tcPr>
            <w:tcW w:type="dxa" w:w="3120"/>
          </w:tcPr>
          <w:p>
            <w:r>
              <w:t>**Pending Applications**</w:t>
            </w:r>
          </w:p>
        </w:tc>
        <w:tc>
          <w:tcPr>
            <w:tcW w:type="dxa" w:w="3120"/>
          </w:tcPr>
          <w:p>
            <w:r>
              <w:t>Applications waiting for your review</w:t>
            </w:r>
          </w:p>
        </w:tc>
        <w:tc>
          <w:tcPr>
            <w:tcW w:type="dxa" w:w="3120"/>
          </w:tcPr>
          <w:p>
            <w:r>
              <w:t>Opens the application list filtered to **Pending**</w:t>
            </w:r>
          </w:p>
        </w:tc>
      </w:tr>
      <w:tr>
        <w:tc>
          <w:tcPr>
            <w:tcW w:type="dxa" w:w="3120"/>
          </w:tcPr>
          <w:p>
            <w:r>
              <w:t>**Reviewed Applications**</w:t>
            </w:r>
          </w:p>
        </w:tc>
        <w:tc>
          <w:tcPr>
            <w:tcW w:type="dxa" w:w="3120"/>
          </w:tcPr>
          <w:p>
            <w:r>
              <w:t>Applications you have already completed</w:t>
            </w:r>
          </w:p>
        </w:tc>
        <w:tc>
          <w:tcPr>
            <w:tcW w:type="dxa" w:w="3120"/>
          </w:tcPr>
          <w:p>
            <w:r>
              <w:t>Opens the list filtered to **Reviewed**</w:t>
            </w:r>
          </w:p>
        </w:tc>
      </w:tr>
    </w:tbl>
    <w:p/>
    <w:p>
      <w:r>
        <w:t xml:space="preserve">If counts fail to load, use the </w:t>
      </w:r>
      <w:r>
        <w:rPr>
          <w:b/>
        </w:rPr>
        <w:t>Retry</w:t>
      </w:r>
      <w:r>
        <w:t xml:space="preserve"> option shown on screen.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5. Reviewing applications</w:t>
      </w:r>
    </w:p>
    <w:p>
      <w:pPr>
        <w:pStyle w:val="Heading2"/>
      </w:pPr>
      <w:r>
        <w:t>5.1 Open the application list</w:t>
      </w:r>
    </w:p>
    <w:p>
      <w:r>
        <w:t>You can reach the list by:</w:t>
      </w:r>
    </w:p>
    <w:p>
      <w:pPr>
        <w:pStyle w:val="ListBullet"/>
      </w:pPr>
      <w:r>
        <w:t>Clicking a dashboard card, or</w:t>
      </w:r>
    </w:p>
    <w:p>
      <w:pPr>
        <w:pStyle w:val="ListBullet"/>
      </w:pPr>
      <w:r>
        <w:t xml:space="preserve">Selecting </w:t>
      </w:r>
      <w:r>
        <w:rPr>
          <w:b/>
        </w:rPr>
        <w:t>Application Dashboard</w:t>
      </w:r>
      <w:r>
        <w:t xml:space="preserve"> and navigating to application management.</w:t>
      </w:r>
    </w:p>
    <w:p>
      <w:pPr>
        <w:pStyle w:val="Heading2"/>
      </w:pPr>
      <w:r>
        <w:t>5.2 Filter applications</w:t>
      </w:r>
    </w:p>
    <w:p>
      <w:r>
        <w:t>Use the status filter:</w:t>
      </w:r>
    </w:p>
    <w:p>
      <w:pPr>
        <w:pStyle w:val="ListBullet"/>
      </w:pPr>
      <w:r>
        <w:rPr>
          <w:b/>
        </w:rPr>
        <w:t>Pending</w:t>
      </w:r>
      <w:r>
        <w:t xml:space="preserve"> — work still to do</w:t>
      </w:r>
    </w:p>
    <w:p>
      <w:pPr>
        <w:pStyle w:val="ListBullet"/>
      </w:pPr>
      <w:r>
        <w:rPr>
          <w:b/>
        </w:rPr>
        <w:t>Reviewed</w:t>
      </w:r>
      <w:r>
        <w:t xml:space="preserve"> — work you have submitted</w:t>
      </w:r>
    </w:p>
    <w:p>
      <w:pPr>
        <w:pStyle w:val="ListBullet"/>
      </w:pPr>
      <w:r>
        <w:rPr>
          <w:b/>
        </w:rPr>
        <w:t>Rejected</w:t>
      </w:r>
      <w:r>
        <w:t xml:space="preserve"> — rejected applications (if shown in your list)</w:t>
      </w:r>
    </w:p>
    <w:p>
      <w:r>
        <w:t xml:space="preserve">Use </w:t>
      </w:r>
      <w:r>
        <w:rPr>
          <w:b/>
        </w:rPr>
        <w:t>search</w:t>
      </w:r>
      <w:r>
        <w:t xml:space="preserve"> and pagination to find specific applications.</w:t>
      </w:r>
    </w:p>
    <w:p>
      <w:pPr>
        <w:pStyle w:val="Heading2"/>
      </w:pPr>
      <w:r>
        <w:t>5.2 Open an application</w:t>
      </w:r>
    </w:p>
    <w:p>
      <w:r>
        <w:t xml:space="preserve">Select the </w:t>
      </w:r>
      <w:r>
        <w:rPr>
          <w:b/>
        </w:rPr>
        <w:t>View</w:t>
      </w:r>
      <w:r>
        <w:t xml:space="preserve"> action on a row to open the full application preview.</w:t>
      </w:r>
    </w:p>
    <w:p>
      <w:pPr>
        <w:pStyle w:val="Heading2"/>
      </w:pPr>
      <w:r>
        <w:t>5.3 Score and submit your review</w:t>
      </w:r>
    </w:p>
    <w:p>
      <w:pPr>
        <w:pStyle w:val="ListNumber"/>
      </w:pPr>
      <w:r>
        <w:t xml:space="preserve">Go to the </w:t>
      </w:r>
      <w:r>
        <w:rPr>
          <w:b/>
        </w:rPr>
        <w:t>Review / Feedback</w:t>
      </w:r>
      <w:r>
        <w:t xml:space="preserve"> section.</w:t>
      </w:r>
    </w:p>
    <w:p>
      <w:pPr>
        <w:pStyle w:val="ListNumber"/>
      </w:pPr>
      <w:r>
        <w:t>For each review criterion:</w:t>
      </w:r>
    </w:p>
    <w:p>
      <w:pPr>
        <w:pStyle w:val="ListBullet"/>
      </w:pPr>
      <w:r>
        <w:t xml:space="preserve">Enter your </w:t>
      </w:r>
      <w:r>
        <w:rPr>
          <w:b/>
        </w:rPr>
        <w:t>score</w:t>
      </w:r>
      <w:r>
        <w:t xml:space="preserve"> (must be within the maximum allowed for that criterion).</w:t>
      </w:r>
    </w:p>
    <w:p>
      <w:pPr>
        <w:pStyle w:val="ListBullet"/>
      </w:pPr>
      <w:r>
        <w:t xml:space="preserve">Add </w:t>
      </w:r>
      <w:r>
        <w:rPr>
          <w:b/>
        </w:rPr>
        <w:t>remarks</w:t>
      </w:r>
      <w:r>
        <w:t xml:space="preserve"> if the form allows optional comments.</w:t>
      </w:r>
    </w:p>
    <w:p>
      <w:pPr>
        <w:pStyle w:val="ListNumber"/>
      </w:pPr>
      <w:r>
        <w:rPr>
          <w:b/>
        </w:rPr>
        <w:t>All criteria must be scored</w:t>
      </w:r>
      <w:r>
        <w:t xml:space="preserve"> before you can submit.</w:t>
      </w:r>
    </w:p>
    <w:p>
      <w:pPr>
        <w:pStyle w:val="ListNumber"/>
      </w:pPr>
      <w:r>
        <w:t xml:space="preserve">Select </w:t>
      </w:r>
      <w:r>
        <w:rPr>
          <w:b/>
        </w:rPr>
        <w:t>Submit</w:t>
      </w:r>
      <w:r>
        <w:t xml:space="preserve"> to complete your review.</w:t>
      </w:r>
    </w:p>
    <w:p>
      <w:r>
        <w:t xml:space="preserve">After submission, the application moves to your </w:t>
      </w:r>
      <w:r>
        <w:rPr>
          <w:b/>
        </w:rPr>
        <w:t>Reviewed</w:t>
      </w:r>
      <w:r>
        <w:t xml:space="preserve"> list.</w:t>
      </w:r>
    </w:p>
    <w:p>
      <w:pPr>
        <w:pStyle w:val="Heading2"/>
      </w:pPr>
      <w:r>
        <w:t>5.4 What you will see on the list</w:t>
      </w:r>
    </w:p>
    <w:p>
      <w:r>
        <w:t xml:space="preserve">Typical columns include application ID, entrepreneur details, programme, status, and your </w:t>
      </w:r>
      <w:r>
        <w:rPr>
          <w:b/>
        </w:rPr>
        <w:t>intern score grade</w:t>
      </w:r>
      <w:r>
        <w:t xml:space="preserve"> where available.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6. Pitching Dashboard</w:t>
      </w:r>
    </w:p>
    <w:p>
      <w:r>
        <w:t>Use this area for pitching assignments separate from standard applications.</w:t>
      </w:r>
    </w:p>
    <w:p>
      <w:pPr>
        <w:pStyle w:val="Heading2"/>
      </w:pPr>
      <w:r>
        <w:t>6.1 Summary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Opens</w:t>
            </w:r>
          </w:p>
        </w:tc>
      </w:tr>
      <w:tr>
        <w:tc>
          <w:tcPr>
            <w:tcW w:type="dxa" w:w="3120"/>
          </w:tcPr>
          <w:p>
            <w:r>
              <w:t>**Pending Binds**</w:t>
            </w:r>
          </w:p>
        </w:tc>
        <w:tc>
          <w:tcPr>
            <w:tcW w:type="dxa" w:w="3120"/>
          </w:tcPr>
          <w:p>
            <w:r>
              <w:t>Pitching items waiting for your review</w:t>
            </w:r>
          </w:p>
        </w:tc>
        <w:tc>
          <w:tcPr>
            <w:tcW w:type="dxa" w:w="3120"/>
          </w:tcPr>
          <w:p>
            <w:r>
              <w:t>Pending pitching list</w:t>
            </w:r>
          </w:p>
        </w:tc>
      </w:tr>
      <w:tr>
        <w:tc>
          <w:tcPr>
            <w:tcW w:type="dxa" w:w="3120"/>
          </w:tcPr>
          <w:p>
            <w:r>
              <w:t>**Resubmission Requested**</w:t>
            </w:r>
          </w:p>
        </w:tc>
        <w:tc>
          <w:tcPr>
            <w:tcW w:type="dxa" w:w="3120"/>
          </w:tcPr>
          <w:p>
            <w:r>
              <w:t>Items sent back for entrepreneur corrections</w:t>
            </w:r>
          </w:p>
        </w:tc>
        <w:tc>
          <w:tcPr>
            <w:tcW w:type="dxa" w:w="3120"/>
          </w:tcPr>
          <w:p>
            <w:r>
              <w:t>Resubmission list</w:t>
            </w:r>
          </w:p>
        </w:tc>
      </w:tr>
      <w:tr>
        <w:tc>
          <w:tcPr>
            <w:tcW w:type="dxa" w:w="3120"/>
          </w:tcPr>
          <w:p>
            <w:r>
              <w:t>**Reviewed Binds**</w:t>
            </w:r>
          </w:p>
        </w:tc>
        <w:tc>
          <w:tcPr>
            <w:tcW w:type="dxa" w:w="3120"/>
          </w:tcPr>
          <w:p>
            <w:r>
              <w:t>Pitching reviews you have completed</w:t>
            </w:r>
          </w:p>
        </w:tc>
        <w:tc>
          <w:tcPr>
            <w:tcW w:type="dxa" w:w="3120"/>
          </w:tcPr>
          <w:p>
            <w:r>
              <w:t>Reviewed pitching list</w:t>
            </w:r>
          </w:p>
        </w:tc>
      </w:tr>
    </w:tbl>
    <w:p/>
    <w:p>
      <w:pPr>
        <w:pStyle w:val="Heading2"/>
      </w:pPr>
      <w:r>
        <w:t>6.2 Pitching list</w:t>
      </w:r>
    </w:p>
    <w:p>
      <w:r>
        <w:t xml:space="preserve">The list shows Application ID, entrepreneur name, programme name, and a </w:t>
      </w:r>
      <w:r>
        <w:rPr>
          <w:b/>
        </w:rPr>
        <w:t>View</w:t>
      </w:r>
      <w:r>
        <w:t xml:space="preserve"> action. Use search and pagination to find items.</w:t>
      </w:r>
    </w:p>
    <w:p>
      <w:pPr>
        <w:pStyle w:val="Heading2"/>
      </w:pPr>
      <w:r>
        <w:t>6.3 Review a pitching submission</w:t>
      </w:r>
    </w:p>
    <w:p>
      <w:pPr>
        <w:pStyle w:val="ListNumber"/>
      </w:pPr>
      <w:r>
        <w:t xml:space="preserve">Open an item with </w:t>
      </w:r>
      <w:r>
        <w:rPr>
          <w:b/>
        </w:rPr>
        <w:t>View</w:t>
      </w:r>
      <w:r>
        <w:t>.</w:t>
      </w:r>
    </w:p>
    <w:p>
      <w:pPr>
        <w:pStyle w:val="ListNumber"/>
      </w:pPr>
      <w:r>
        <w:t>Expand sections as needed:</w:t>
      </w:r>
    </w:p>
    <w:p>
      <w:pPr>
        <w:pStyle w:val="ListBullet"/>
      </w:pPr>
      <w:r>
        <w:t>Identity verification</w:t>
      </w:r>
    </w:p>
    <w:p>
      <w:pPr>
        <w:pStyle w:val="ListBullet"/>
      </w:pPr>
      <w:r>
        <w:t>Bank details</w:t>
      </w:r>
    </w:p>
    <w:p>
      <w:pPr>
        <w:pStyle w:val="ListBullet"/>
      </w:pPr>
      <w:r>
        <w:t>Business executive summary</w:t>
      </w:r>
    </w:p>
    <w:p>
      <w:pPr>
        <w:pStyle w:val="ListBullet"/>
      </w:pPr>
      <w:r>
        <w:t>Phase documents</w:t>
      </w:r>
    </w:p>
    <w:p>
      <w:pPr>
        <w:pStyle w:val="ListNumber"/>
      </w:pPr>
      <w:r>
        <w:t>When the internal pitching phase is under your review, you can:</w:t>
      </w:r>
    </w:p>
    <w:p>
      <w:pPr>
        <w:pStyle w:val="ListBullet"/>
      </w:pPr>
      <w:r>
        <w:rPr>
          <w:b/>
        </w:rPr>
        <w:t>Approve</w:t>
      </w:r>
      <w:r>
        <w:t xml:space="preserve"> the submission, or</w:t>
      </w:r>
    </w:p>
    <w:p>
      <w:pPr>
        <w:pStyle w:val="ListBullet"/>
      </w:pPr>
      <w:r>
        <w:rPr>
          <w:b/>
        </w:rPr>
        <w:t>Request for Resubmission</w:t>
      </w:r>
    </w:p>
    <w:p>
      <w:pPr>
        <w:pStyle w:val="Heading2"/>
      </w:pPr>
      <w:r>
        <w:t>6.4 Requesting resubmission</w:t>
      </w:r>
    </w:p>
    <w:p>
      <w:r>
        <w:t>If documents or information are incorrect or incomplete:</w:t>
      </w:r>
    </w:p>
    <w:p>
      <w:pPr>
        <w:pStyle w:val="ListNumber"/>
      </w:pPr>
      <w:r>
        <w:t xml:space="preserve">Select </w:t>
      </w:r>
      <w:r>
        <w:rPr>
          <w:b/>
        </w:rPr>
        <w:t>Request for Resubmission</w:t>
      </w:r>
      <w:r>
        <w:t>.</w:t>
      </w:r>
    </w:p>
    <w:p>
      <w:pPr>
        <w:pStyle w:val="ListNumber"/>
      </w:pPr>
      <w:r>
        <w:t xml:space="preserve">Enter a </w:t>
      </w:r>
      <w:r>
        <w:rPr>
          <w:b/>
        </w:rPr>
        <w:t>resubmission deadline</w:t>
      </w:r>
      <w:r>
        <w:t>.</w:t>
      </w:r>
    </w:p>
    <w:p>
      <w:pPr>
        <w:pStyle w:val="ListNumber"/>
      </w:pPr>
      <w:r>
        <w:t xml:space="preserve">Write a clear </w:t>
      </w:r>
      <w:r>
        <w:rPr>
          <w:b/>
        </w:rPr>
        <w:t>remark</w:t>
      </w:r>
      <w:r>
        <w:t xml:space="preserve"> explaining what must be corrected.</w:t>
      </w:r>
    </w:p>
    <w:p>
      <w:pPr>
        <w:pStyle w:val="ListNumber"/>
      </w:pPr>
      <w:r>
        <w:t xml:space="preserve">Select which </w:t>
      </w:r>
      <w:r>
        <w:rPr>
          <w:b/>
        </w:rPr>
        <w:t>seed capital documents</w:t>
      </w:r>
      <w:r>
        <w:t xml:space="preserve"> need resubmission (when applicable).</w:t>
      </w:r>
    </w:p>
    <w:p>
      <w:pPr>
        <w:pStyle w:val="ListNumber"/>
      </w:pPr>
      <w:r>
        <w:t>Confirm the request.</w:t>
      </w:r>
    </w:p>
    <w:p>
      <w:r>
        <w:t>The entrepreneur will be notified to submit corrected materials before the deadline.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7. What you cannot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680"/>
          </w:tcPr>
          <w:p>
            <w:r>
              <w:t>Assign applications to yourself or others</w:t>
            </w:r>
          </w:p>
        </w:tc>
        <w:tc>
          <w:tcPr>
            <w:tcW w:type="dxa" w:w="4680"/>
          </w:tcPr>
          <w:p>
            <w:r>
              <w:t>TEF Admin / Super Admin task</w:t>
            </w:r>
          </w:p>
        </w:tc>
      </w:tr>
      <w:tr>
        <w:tc>
          <w:tcPr>
            <w:tcW w:type="dxa" w:w="4680"/>
          </w:tcPr>
          <w:p>
            <w:r>
              <w:t>Approve or reject applications at admin level</w:t>
            </w:r>
          </w:p>
        </w:tc>
        <w:tc>
          <w:tcPr>
            <w:tcW w:type="dxa" w:w="4680"/>
          </w:tcPr>
          <w:p>
            <w:r>
              <w:t>TEF Admin task</w:t>
            </w:r>
          </w:p>
        </w:tc>
      </w:tr>
      <w:tr>
        <w:tc>
          <w:tcPr>
            <w:tcW w:type="dxa" w:w="4680"/>
          </w:tcPr>
          <w:p>
            <w:r>
              <w:t>Manage programmes, users, or sectors</w:t>
            </w:r>
          </w:p>
        </w:tc>
        <w:tc>
          <w:tcPr>
            <w:tcW w:type="dxa" w:w="4680"/>
          </w:tcPr>
          <w:p>
            <w:r>
              <w:t>Admin tasks</w:t>
            </w:r>
          </w:p>
        </w:tc>
      </w:tr>
      <w:tr>
        <w:tc>
          <w:tcPr>
            <w:tcW w:type="dxa" w:w="4680"/>
          </w:tcPr>
          <w:p>
            <w:r>
              <w:t>Access enumerator or M&amp;E management screens</w:t>
            </w:r>
          </w:p>
        </w:tc>
        <w:tc>
          <w:tcPr>
            <w:tcW w:type="dxa" w:w="4680"/>
          </w:tcPr>
          <w:p>
            <w:r>
              <w:t>Different role</w:t>
            </w:r>
          </w:p>
        </w:tc>
      </w:tr>
      <w:tr>
        <w:tc>
          <w:tcPr>
            <w:tcW w:type="dxa" w:w="4680"/>
          </w:tcPr>
          <w:p>
            <w:r>
              <w:t>Configure pitching templates</w:t>
            </w:r>
          </w:p>
        </w:tc>
        <w:tc>
          <w:tcPr>
            <w:tcW w:type="dxa" w:w="4680"/>
          </w:tcPr>
          <w:p>
            <w:r>
              <w:t>Super Admin task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8. Tips for quality reviews</w:t>
      </w:r>
    </w:p>
    <w:p>
      <w:pPr>
        <w:pStyle w:val="ListBullet"/>
      </w:pPr>
      <w:r>
        <w:rPr>
          <w:b/>
        </w:rPr>
        <w:t>Read the full application</w:t>
      </w:r>
      <w:r>
        <w:t xml:space="preserve"> before scoring—context affects fair scoring.</w:t>
      </w:r>
    </w:p>
    <w:p>
      <w:pPr>
        <w:pStyle w:val="ListBullet"/>
      </w:pPr>
      <w:r>
        <w:rPr>
          <w:b/>
        </w:rPr>
        <w:t>Use remarks</w:t>
      </w:r>
      <w:r>
        <w:t xml:space="preserve"> to explain unusual scores; admins rely on your comments.</w:t>
      </w:r>
    </w:p>
    <w:p>
      <w:pPr>
        <w:pStyle w:val="ListBullet"/>
      </w:pPr>
      <w:r>
        <w:rPr>
          <w:b/>
        </w:rPr>
        <w:t>Complete all criteria</w:t>
      </w:r>
      <w:r>
        <w:t xml:space="preserve"> in one session if possible to avoid partial saves blocking submission.</w:t>
      </w:r>
    </w:p>
    <w:p>
      <w:pPr>
        <w:pStyle w:val="ListBullet"/>
      </w:pPr>
      <w:r>
        <w:rPr>
          <w:b/>
        </w:rPr>
        <w:t>For pitching resubmissions</w:t>
      </w:r>
      <w:r>
        <w:t>, be specific in your remark so entrepreneurs know exactly what to fix.</w:t>
      </w:r>
    </w:p>
    <w:p>
      <w:pPr>
        <w:pStyle w:val="ListBullet"/>
      </w:pPr>
      <w:r>
        <w:rPr>
          <w:b/>
        </w:rPr>
        <w:t>Check Pending Binds daily</w:t>
      </w:r>
      <w:r>
        <w:t xml:space="preserve"> so assignments do not sit past programme deadlines.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Term on screen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**Pending**</w:t>
            </w:r>
          </w:p>
        </w:tc>
        <w:tc>
          <w:tcPr>
            <w:tcW w:type="dxa" w:w="4680"/>
          </w:tcPr>
          <w:p>
            <w:r>
              <w:t>Assigned to you, not yet reviewed</w:t>
            </w:r>
          </w:p>
        </w:tc>
      </w:tr>
      <w:tr>
        <w:tc>
          <w:tcPr>
            <w:tcW w:type="dxa" w:w="4680"/>
          </w:tcPr>
          <w:p>
            <w:r>
              <w:t>**Reviewed**</w:t>
            </w:r>
          </w:p>
        </w:tc>
        <w:tc>
          <w:tcPr>
            <w:tcW w:type="dxa" w:w="4680"/>
          </w:tcPr>
          <w:p>
            <w:r>
              <w:t>You have submitted your review</w:t>
            </w:r>
          </w:p>
        </w:tc>
      </w:tr>
      <w:tr>
        <w:tc>
          <w:tcPr>
            <w:tcW w:type="dxa" w:w="4680"/>
          </w:tcPr>
          <w:p>
            <w:r>
              <w:t>**Pending Binds / Reviewed Binds**</w:t>
            </w:r>
          </w:p>
        </w:tc>
        <w:tc>
          <w:tcPr>
            <w:tcW w:type="dxa" w:w="4680"/>
          </w:tcPr>
          <w:p>
            <w:r>
              <w:t>Pitching assignment groups</w:t>
            </w:r>
          </w:p>
        </w:tc>
      </w:tr>
      <w:tr>
        <w:tc>
          <w:tcPr>
            <w:tcW w:type="dxa" w:w="4680"/>
          </w:tcPr>
          <w:p>
            <w:r>
              <w:t>**Resubmission**</w:t>
            </w:r>
          </w:p>
        </w:tc>
        <w:tc>
          <w:tcPr>
            <w:tcW w:type="dxa" w:w="4680"/>
          </w:tcPr>
          <w:p>
            <w:r>
              <w:t>Entrepreneur must upload corrected documents</w:t>
            </w:r>
          </w:p>
        </w:tc>
      </w:tr>
      <w:tr>
        <w:tc>
          <w:tcPr>
            <w:tcW w:type="dxa" w:w="4680"/>
          </w:tcPr>
          <w:p>
            <w:r>
              <w:t>**Review criterion**</w:t>
            </w:r>
          </w:p>
        </w:tc>
        <w:tc>
          <w:tcPr>
            <w:tcW w:type="dxa" w:w="4680"/>
          </w:tcPr>
          <w:p>
            <w:r>
              <w:t>A scored question or rubric item on the review form</w:t>
            </w:r>
          </w:p>
        </w:tc>
      </w:tr>
      <w:tr>
        <w:tc>
          <w:tcPr>
            <w:tcW w:type="dxa" w:w="4680"/>
          </w:tcPr>
          <w:p>
            <w:r>
              <w:t>**Intern score grade**</w:t>
            </w:r>
          </w:p>
        </w:tc>
        <w:tc>
          <w:tcPr>
            <w:tcW w:type="dxa" w:w="4680"/>
          </w:tcPr>
          <w:p>
            <w:r>
              <w:t>Summary grade from your scoring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10. Getting help</w:t>
      </w:r>
    </w:p>
    <w:p>
      <w:r>
        <w:t xml:space="preserve">Contact your </w:t>
      </w:r>
      <w:r>
        <w:rPr>
          <w:b/>
        </w:rPr>
        <w:t>TEF Admin</w:t>
      </w:r>
      <w:r>
        <w:t xml:space="preserve"> or supervisor if you:</w:t>
      </w:r>
    </w:p>
    <w:p>
      <w:pPr>
        <w:pStyle w:val="ListBullet"/>
      </w:pPr>
      <w:r>
        <w:t>See no pending assignments but expect work</w:t>
      </w:r>
    </w:p>
    <w:p>
      <w:pPr>
        <w:pStyle w:val="ListBullet"/>
      </w:pPr>
      <w:r>
        <w:t>Cannot submit a review (missing criteria or score errors)</w:t>
      </w:r>
    </w:p>
    <w:p>
      <w:pPr>
        <w:pStyle w:val="ListBullet"/>
      </w:pPr>
      <w:r>
        <w:t>Need clarification on scoring guidelines</w:t>
      </w:r>
    </w:p>
    <w:p>
      <w:pPr>
        <w:pStyle w:val="ListBullet"/>
      </w:pPr>
      <w:r>
        <w:t>Accidentally need a reassignment (only admins can reassign)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Your account only shows applications and pitching items assigned to you. If your queue is empty, wait for a TEF Admin to assign new work.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