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04FF1" w14:textId="77777777" w:rsidR="00743A54" w:rsidRPr="00B44840" w:rsidRDefault="00743A54" w:rsidP="00743A54">
      <w:pPr>
        <w:jc w:val="center"/>
        <w:rPr>
          <w:rFonts w:ascii="Garamond" w:hAnsi="Garamond" w:cs="Al Bayan Plain"/>
          <w:sz w:val="36"/>
          <w:szCs w:val="36"/>
        </w:rPr>
      </w:pPr>
      <w:r w:rsidRPr="00B44840">
        <w:rPr>
          <w:rFonts w:ascii="Garamond" w:hAnsi="Garamond" w:cs="Al Bayan Plain"/>
          <w:color w:val="000000"/>
          <w:sz w:val="36"/>
          <w:szCs w:val="36"/>
        </w:rPr>
        <w:t xml:space="preserve">Scenario: </w:t>
      </w:r>
      <w:r w:rsidRPr="00B44840">
        <w:rPr>
          <w:rFonts w:ascii="Garamond" w:hAnsi="Garamond" w:cs="Al Bayan Plain"/>
          <w:b/>
          <w:bCs/>
          <w:color w:val="000000"/>
          <w:sz w:val="36"/>
          <w:szCs w:val="36"/>
          <w:u w:val="single"/>
        </w:rPr>
        <w:t>AppSec Goals for DevNest Tech</w:t>
      </w:r>
    </w:p>
    <w:p w14:paraId="7BDD937E" w14:textId="77777777" w:rsidR="00743A54" w:rsidRPr="00B44840" w:rsidRDefault="00743A54" w:rsidP="00743A54">
      <w:pPr>
        <w:jc w:val="center"/>
        <w:rPr>
          <w:rFonts w:ascii="Garamond" w:hAnsi="Garamond" w:cs="Al Bayan Plain"/>
          <w:sz w:val="44"/>
          <w:szCs w:val="44"/>
        </w:rPr>
      </w:pPr>
    </w:p>
    <w:p w14:paraId="2342B8C6" w14:textId="3BC7D25A" w:rsidR="00743A54" w:rsidRPr="00B44840" w:rsidRDefault="00743A54" w:rsidP="00743A54">
      <w:pPr>
        <w:jc w:val="center"/>
        <w:rPr>
          <w:rFonts w:ascii="Garamond" w:hAnsi="Garamond" w:cs="Al Bayan Plain"/>
          <w:sz w:val="40"/>
          <w:szCs w:val="40"/>
        </w:rPr>
      </w:pPr>
      <w:r w:rsidRPr="00B44840">
        <w:rPr>
          <w:rFonts w:ascii="Garamond" w:hAnsi="Garamond" w:cs="Al Bayan Plain"/>
          <w:sz w:val="40"/>
          <w:szCs w:val="40"/>
        </w:rPr>
        <w:t>Application Security Foundations Level 1</w:t>
      </w:r>
    </w:p>
    <w:p w14:paraId="51B73DD9" w14:textId="77777777" w:rsidR="00743A54" w:rsidRPr="00B44840" w:rsidRDefault="00743A54" w:rsidP="00743A54">
      <w:pPr>
        <w:jc w:val="center"/>
        <w:rPr>
          <w:rFonts w:ascii="Garamond" w:hAnsi="Garamond" w:cs="Al Bayan Plain"/>
          <w:sz w:val="36"/>
          <w:szCs w:val="36"/>
        </w:rPr>
      </w:pPr>
      <w:r w:rsidRPr="00B44840">
        <w:rPr>
          <w:rFonts w:ascii="Garamond" w:hAnsi="Garamond" w:cs="Al Bayan Plain"/>
          <w:sz w:val="36"/>
          <w:szCs w:val="36"/>
        </w:rPr>
        <w:t>From Semgrep</w:t>
      </w:r>
    </w:p>
    <w:p w14:paraId="3F2255CF" w14:textId="77777777" w:rsidR="00743A54" w:rsidRPr="00B44840" w:rsidRDefault="00743A54">
      <w:pPr>
        <w:rPr>
          <w:rFonts w:ascii="Garamond" w:hAnsi="Garamond" w:cs="Al Bayan Plain"/>
          <w:color w:val="000000"/>
          <w:sz w:val="28"/>
          <w:szCs w:val="28"/>
        </w:rPr>
      </w:pPr>
    </w:p>
    <w:p w14:paraId="672F1CB4" w14:textId="18AA50DF" w:rsidR="00743A54" w:rsidRPr="00B44840" w:rsidRDefault="008F2605" w:rsidP="00855F5F">
      <w:pPr>
        <w:rPr>
          <w:rFonts w:ascii="Garamond" w:hAnsi="Garamond" w:cs="Al Bayan Plain"/>
          <w:color w:val="000000"/>
          <w:sz w:val="28"/>
          <w:szCs w:val="28"/>
        </w:rPr>
      </w:pPr>
      <w:r w:rsidRPr="00B44840">
        <w:rPr>
          <w:rStyle w:val="Strong"/>
          <w:rFonts w:ascii="Garamond" w:hAnsi="Garamond" w:cs="Al Bayan Plain"/>
          <w:color w:val="000000"/>
          <w:sz w:val="28"/>
          <w:szCs w:val="28"/>
        </w:rPr>
        <w:t>Company Name:</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DevNest Tech</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Size:</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25–30 employees</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Type:</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Small-scale software development startup</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Work Culture:</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Fully remote</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Environment:</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Cloud-based (AWS)</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Teams:</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Frontend Developers, Backend Developers, Database Admins, IT Operations</w:t>
      </w:r>
      <w:r w:rsidRPr="00B44840">
        <w:rPr>
          <w:rFonts w:ascii="Garamond" w:hAnsi="Garamond" w:cs="Al Bayan Plain"/>
          <w:color w:val="000000"/>
          <w:sz w:val="28"/>
          <w:szCs w:val="28"/>
        </w:rPr>
        <w:br/>
      </w:r>
      <w:r w:rsidRPr="00B44840">
        <w:rPr>
          <w:rStyle w:val="Strong"/>
          <w:rFonts w:ascii="Garamond" w:hAnsi="Garamond" w:cs="Al Bayan Plain"/>
          <w:color w:val="000000"/>
          <w:sz w:val="28"/>
          <w:szCs w:val="28"/>
        </w:rPr>
        <w:t>Security Team:</w:t>
      </w:r>
      <w:r w:rsidRPr="00B44840">
        <w:rPr>
          <w:rStyle w:val="apple-converted-space"/>
          <w:rFonts w:ascii="Garamond" w:hAnsi="Garamond" w:cs="Al Bayan Plain"/>
          <w:color w:val="000000"/>
          <w:sz w:val="28"/>
          <w:szCs w:val="28"/>
        </w:rPr>
        <w:t> </w:t>
      </w:r>
      <w:r w:rsidRPr="00B44840">
        <w:rPr>
          <w:rFonts w:ascii="Garamond" w:hAnsi="Garamond" w:cs="Al Bayan Plain"/>
          <w:color w:val="000000"/>
          <w:sz w:val="28"/>
          <w:szCs w:val="28"/>
        </w:rPr>
        <w:t>Only one person—m</w:t>
      </w:r>
      <w:r w:rsidR="00B44840">
        <w:rPr>
          <w:rFonts w:ascii="Garamond" w:hAnsi="Garamond" w:cs="Al Bayan Plain"/>
          <w:color w:val="000000"/>
          <w:sz w:val="28"/>
          <w:szCs w:val="28"/>
        </w:rPr>
        <w:t>e</w:t>
      </w:r>
      <w:r w:rsidRPr="00B44840">
        <w:rPr>
          <w:rFonts w:ascii="Garamond" w:hAnsi="Garamond" w:cs="Al Bayan Plain"/>
          <w:color w:val="000000"/>
          <w:sz w:val="28"/>
          <w:szCs w:val="28"/>
        </w:rPr>
        <w:t>, the sole AppSec Engineer</w:t>
      </w:r>
    </w:p>
    <w:p w14:paraId="692DCE48" w14:textId="77777777" w:rsidR="00E349DE" w:rsidRPr="00B44840" w:rsidRDefault="00E349DE" w:rsidP="00855F5F">
      <w:pPr>
        <w:rPr>
          <w:rFonts w:ascii="Garamond" w:hAnsi="Garamond" w:cs="Al Bayan Plain"/>
          <w:color w:val="000000"/>
          <w:sz w:val="28"/>
          <w:szCs w:val="28"/>
        </w:rPr>
      </w:pPr>
    </w:p>
    <w:p w14:paraId="1185C995" w14:textId="3AF466CA" w:rsidR="00E349DE" w:rsidRPr="00B44840" w:rsidRDefault="00E349DE" w:rsidP="00855F5F">
      <w:pPr>
        <w:rPr>
          <w:rFonts w:ascii="Garamond" w:hAnsi="Garamond" w:cs="Al Bayan Plain"/>
          <w:color w:val="000000"/>
          <w:sz w:val="28"/>
          <w:szCs w:val="28"/>
        </w:rPr>
      </w:pPr>
      <w:r w:rsidRPr="00B44840">
        <w:rPr>
          <w:rFonts w:ascii="Garamond" w:hAnsi="Garamond" w:cs="Al Bayan Plain"/>
          <w:color w:val="000000"/>
          <w:sz w:val="28"/>
          <w:szCs w:val="28"/>
        </w:rPr>
        <w:t xml:space="preserve">I have set 3 main goals for the integration of security in the SDLC environment in </w:t>
      </w:r>
      <w:r w:rsidR="00B44840">
        <w:rPr>
          <w:rFonts w:ascii="Garamond" w:hAnsi="Garamond" w:cs="Al Bayan Plain"/>
          <w:color w:val="000000"/>
          <w:sz w:val="28"/>
          <w:szCs w:val="28"/>
        </w:rPr>
        <w:t xml:space="preserve">the </w:t>
      </w:r>
      <w:r w:rsidRPr="00B44840">
        <w:rPr>
          <w:rFonts w:ascii="Garamond" w:hAnsi="Garamond" w:cs="Al Bayan Plain"/>
          <w:color w:val="000000"/>
          <w:sz w:val="28"/>
          <w:szCs w:val="28"/>
        </w:rPr>
        <w:t>company:</w:t>
      </w:r>
    </w:p>
    <w:p w14:paraId="48C27D71" w14:textId="77777777" w:rsidR="003C4020" w:rsidRPr="00B44840" w:rsidRDefault="003C4020" w:rsidP="00855F5F">
      <w:pPr>
        <w:rPr>
          <w:rFonts w:ascii="Garamond" w:hAnsi="Garamond" w:cs="Al Bayan Plain"/>
          <w:color w:val="000000"/>
          <w:sz w:val="28"/>
          <w:szCs w:val="28"/>
        </w:rPr>
      </w:pPr>
    </w:p>
    <w:p w14:paraId="1515F29C" w14:textId="4838DEA7" w:rsidR="00E349DE" w:rsidRPr="00B44840" w:rsidRDefault="00E349DE" w:rsidP="00855F5F">
      <w:pPr>
        <w:rPr>
          <w:rFonts w:ascii="Garamond" w:hAnsi="Garamond" w:cs="Al Bayan Plain"/>
          <w:b/>
          <w:bCs/>
          <w:color w:val="FF0000"/>
          <w:sz w:val="36"/>
          <w:szCs w:val="36"/>
        </w:rPr>
      </w:pPr>
      <w:r w:rsidRPr="00B44840">
        <w:rPr>
          <w:rFonts w:ascii="Garamond" w:hAnsi="Garamond" w:cs="Al Bayan Plain"/>
          <w:b/>
          <w:bCs/>
          <w:color w:val="FF0000"/>
          <w:sz w:val="36"/>
          <w:szCs w:val="36"/>
        </w:rPr>
        <w:t>Goal #1: Integrate Security in CI/CD Pipelines Across All Projects</w:t>
      </w:r>
    </w:p>
    <w:p w14:paraId="5DE729EE" w14:textId="77777777" w:rsidR="00A52752" w:rsidRPr="00B44840" w:rsidRDefault="00421930" w:rsidP="00A52752">
      <w:pPr>
        <w:pStyle w:val="ListParagraph"/>
        <w:numPr>
          <w:ilvl w:val="0"/>
          <w:numId w:val="1"/>
        </w:numPr>
        <w:rPr>
          <w:rFonts w:ascii="Garamond" w:hAnsi="Garamond" w:cs="Al Bayan Plain"/>
          <w:color w:val="000000"/>
          <w:sz w:val="28"/>
          <w:szCs w:val="28"/>
        </w:rPr>
      </w:pPr>
      <w:r w:rsidRPr="00B44840">
        <w:rPr>
          <w:rFonts w:ascii="Garamond" w:hAnsi="Garamond" w:cs="Al Bayan Plain"/>
          <w:color w:val="000000"/>
          <w:sz w:val="28"/>
          <w:szCs w:val="28"/>
        </w:rPr>
        <w:t xml:space="preserve">Ensure every software project at DevNest Tech integrates automated security scans in its CI/CD pipeline within 3 months. </w:t>
      </w:r>
    </w:p>
    <w:p w14:paraId="2DF713E6" w14:textId="77777777" w:rsidR="00A52752" w:rsidRPr="00B44840" w:rsidRDefault="00421930" w:rsidP="00A52752">
      <w:pPr>
        <w:pStyle w:val="ListParagraph"/>
        <w:numPr>
          <w:ilvl w:val="0"/>
          <w:numId w:val="1"/>
        </w:numPr>
        <w:rPr>
          <w:rFonts w:ascii="Garamond" w:hAnsi="Garamond" w:cs="Al Bayan Plain"/>
          <w:color w:val="000000"/>
          <w:sz w:val="28"/>
          <w:szCs w:val="28"/>
        </w:rPr>
      </w:pPr>
      <w:r w:rsidRPr="00B44840">
        <w:rPr>
          <w:rFonts w:ascii="Garamond" w:hAnsi="Garamond" w:cs="Al Bayan Plain"/>
          <w:color w:val="000000"/>
          <w:sz w:val="28"/>
          <w:szCs w:val="28"/>
        </w:rPr>
        <w:t xml:space="preserve">This includes </w:t>
      </w:r>
    </w:p>
    <w:p w14:paraId="3AB89635" w14:textId="77777777" w:rsidR="00A52752" w:rsidRPr="00B44840" w:rsidRDefault="00A52752" w:rsidP="00A52752">
      <w:pPr>
        <w:pStyle w:val="ListParagraph"/>
        <w:rPr>
          <w:rFonts w:ascii="Garamond" w:hAnsi="Garamond" w:cs="Al Bayan Plain"/>
          <w:color w:val="000000"/>
          <w:sz w:val="28"/>
          <w:szCs w:val="28"/>
        </w:rPr>
      </w:pPr>
      <w:r w:rsidRPr="00B44840">
        <w:rPr>
          <w:rFonts w:ascii="Garamond" w:hAnsi="Garamond" w:cs="Al Bayan Plain"/>
          <w:color w:val="000000"/>
          <w:sz w:val="28"/>
          <w:szCs w:val="28"/>
        </w:rPr>
        <w:t xml:space="preserve">1] </w:t>
      </w:r>
      <w:r w:rsidR="00421930" w:rsidRPr="00B44840">
        <w:rPr>
          <w:rFonts w:ascii="Garamond" w:hAnsi="Garamond" w:cs="Al Bayan Plain"/>
          <w:color w:val="000000"/>
          <w:sz w:val="28"/>
          <w:szCs w:val="28"/>
        </w:rPr>
        <w:t xml:space="preserve">Static Application Security Testing (SAST), </w:t>
      </w:r>
    </w:p>
    <w:p w14:paraId="44BF488A" w14:textId="77777777" w:rsidR="00A52752" w:rsidRPr="00B44840" w:rsidRDefault="00A52752" w:rsidP="00A52752">
      <w:pPr>
        <w:pStyle w:val="ListParagraph"/>
        <w:rPr>
          <w:rFonts w:ascii="Garamond" w:hAnsi="Garamond" w:cs="Al Bayan Plain"/>
          <w:color w:val="000000"/>
          <w:sz w:val="28"/>
          <w:szCs w:val="28"/>
        </w:rPr>
      </w:pPr>
      <w:r w:rsidRPr="00B44840">
        <w:rPr>
          <w:rFonts w:ascii="Garamond" w:hAnsi="Garamond" w:cs="Al Bayan Plain"/>
          <w:color w:val="000000"/>
          <w:sz w:val="28"/>
          <w:szCs w:val="28"/>
        </w:rPr>
        <w:t>2] S</w:t>
      </w:r>
      <w:r w:rsidR="00421930" w:rsidRPr="00B44840">
        <w:rPr>
          <w:rFonts w:ascii="Garamond" w:hAnsi="Garamond" w:cs="Al Bayan Plain"/>
          <w:color w:val="000000"/>
          <w:sz w:val="28"/>
          <w:szCs w:val="28"/>
        </w:rPr>
        <w:t>ecret scanning</w:t>
      </w:r>
    </w:p>
    <w:p w14:paraId="4C39238C" w14:textId="5A951788" w:rsidR="00421930" w:rsidRPr="00B44840" w:rsidRDefault="00A52752" w:rsidP="00A52752">
      <w:pPr>
        <w:pStyle w:val="ListParagraph"/>
        <w:rPr>
          <w:rFonts w:ascii="Garamond" w:hAnsi="Garamond" w:cs="Al Bayan Plain"/>
          <w:color w:val="000000"/>
          <w:sz w:val="28"/>
          <w:szCs w:val="28"/>
        </w:rPr>
      </w:pPr>
      <w:r w:rsidRPr="00B44840">
        <w:rPr>
          <w:rFonts w:ascii="Garamond" w:hAnsi="Garamond" w:cs="Al Bayan Plain"/>
          <w:color w:val="000000"/>
          <w:sz w:val="28"/>
          <w:szCs w:val="28"/>
        </w:rPr>
        <w:t>3] O</w:t>
      </w:r>
      <w:r w:rsidR="00421930" w:rsidRPr="00B44840">
        <w:rPr>
          <w:rFonts w:ascii="Garamond" w:hAnsi="Garamond" w:cs="Al Bayan Plain"/>
          <w:color w:val="000000"/>
          <w:sz w:val="28"/>
          <w:szCs w:val="28"/>
        </w:rPr>
        <w:t>pen-source dependency analysis.</w:t>
      </w:r>
    </w:p>
    <w:p w14:paraId="7F7AF067" w14:textId="77777777" w:rsidR="00E349DE" w:rsidRPr="00B44840" w:rsidRDefault="00E349DE" w:rsidP="00855F5F">
      <w:pPr>
        <w:rPr>
          <w:rFonts w:ascii="Garamond" w:hAnsi="Garamond" w:cs="Al Bayan Plain"/>
          <w:color w:val="000000"/>
          <w:sz w:val="28"/>
          <w:szCs w:val="28"/>
        </w:rPr>
      </w:pPr>
    </w:p>
    <w:p w14:paraId="6EAF2DB7" w14:textId="0CD6591A" w:rsidR="00A52752" w:rsidRPr="00B44840" w:rsidRDefault="00A52752" w:rsidP="00855F5F">
      <w:pPr>
        <w:rPr>
          <w:rFonts w:ascii="Garamond" w:hAnsi="Garamond" w:cs="Al Bayan Plain"/>
          <w:b/>
          <w:bCs/>
          <w:color w:val="000000"/>
          <w:sz w:val="28"/>
          <w:szCs w:val="28"/>
        </w:rPr>
      </w:pPr>
      <w:r w:rsidRPr="00B44840">
        <w:rPr>
          <w:rFonts w:ascii="Garamond" w:hAnsi="Garamond" w:cs="Al Bayan Plain"/>
          <w:b/>
          <w:bCs/>
          <w:color w:val="000000"/>
          <w:sz w:val="28"/>
          <w:szCs w:val="28"/>
          <w:u w:val="single"/>
        </w:rPr>
        <w:t>STEP 1</w:t>
      </w:r>
      <w:r w:rsidRPr="00B44840">
        <w:rPr>
          <w:rFonts w:ascii="Garamond" w:hAnsi="Garamond" w:cs="Al Bayan Plain"/>
          <w:b/>
          <w:bCs/>
          <w:color w:val="000000"/>
          <w:sz w:val="28"/>
          <w:szCs w:val="28"/>
        </w:rPr>
        <w:t xml:space="preserve">: In this first step, I will try to understand the development environment completely. </w:t>
      </w:r>
      <w:r w:rsidR="0041639A" w:rsidRPr="00B44840">
        <w:rPr>
          <w:rFonts w:ascii="Garamond" w:hAnsi="Garamond" w:cs="Al Bayan Plain"/>
          <w:b/>
          <w:bCs/>
          <w:color w:val="000000"/>
          <w:sz w:val="28"/>
          <w:szCs w:val="28"/>
        </w:rPr>
        <w:t>[1 week]</w:t>
      </w:r>
    </w:p>
    <w:p w14:paraId="45C6D888" w14:textId="77777777" w:rsidR="008F2CE3" w:rsidRPr="00B44840" w:rsidRDefault="008F2CE3" w:rsidP="00855F5F">
      <w:pPr>
        <w:rPr>
          <w:rFonts w:ascii="Garamond" w:hAnsi="Garamond" w:cs="Al Bayan Plain"/>
          <w:b/>
          <w:bCs/>
          <w:color w:val="000000"/>
          <w:sz w:val="28"/>
          <w:szCs w:val="28"/>
        </w:rPr>
      </w:pPr>
    </w:p>
    <w:p w14:paraId="40253F92" w14:textId="056FF896" w:rsidR="00A52752" w:rsidRPr="00B44840" w:rsidRDefault="00A52752" w:rsidP="00855F5F">
      <w:pPr>
        <w:rPr>
          <w:rFonts w:ascii="Garamond" w:hAnsi="Garamond" w:cs="Al Bayan Plain"/>
          <w:color w:val="000000"/>
          <w:sz w:val="28"/>
          <w:szCs w:val="28"/>
        </w:rPr>
      </w:pPr>
      <w:r w:rsidRPr="00B44840">
        <w:rPr>
          <w:rFonts w:ascii="Garamond" w:hAnsi="Garamond" w:cs="Al Bayan Plain"/>
          <w:b/>
          <w:bCs/>
          <w:color w:val="000000"/>
          <w:sz w:val="28"/>
          <w:szCs w:val="28"/>
        </w:rPr>
        <w:t>Action</w:t>
      </w:r>
      <w:r w:rsidRPr="00B44840">
        <w:rPr>
          <w:rFonts w:ascii="Garamond" w:hAnsi="Garamond" w:cs="Al Bayan Plain"/>
          <w:color w:val="000000"/>
          <w:sz w:val="28"/>
          <w:szCs w:val="28"/>
        </w:rPr>
        <w:t>: Initiate informal 1:1 coffee chat with each team lead (Frontend, Backend, DevOps). Ask questions regarding how the current CI/CD pipeline looks, what tools are already in use, and what is the average duration of sprints and deployments. Also, I would ask them what part of the process they think needs improvement or what part of the whole process of development is slower and frustrating.</w:t>
      </w:r>
    </w:p>
    <w:p w14:paraId="4AE1D1F1" w14:textId="77777777" w:rsidR="008F2CE3" w:rsidRPr="00B44840" w:rsidRDefault="008F2CE3" w:rsidP="00855F5F">
      <w:pPr>
        <w:rPr>
          <w:rFonts w:ascii="Garamond" w:hAnsi="Garamond" w:cs="Al Bayan Plain"/>
          <w:color w:val="000000"/>
          <w:sz w:val="28"/>
          <w:szCs w:val="28"/>
        </w:rPr>
      </w:pPr>
    </w:p>
    <w:p w14:paraId="521F0C52" w14:textId="0C2894E9" w:rsidR="00B44840" w:rsidRPr="00B44840" w:rsidRDefault="00A76EC9" w:rsidP="00855F5F">
      <w:pPr>
        <w:rPr>
          <w:rFonts w:ascii="Garamond" w:hAnsi="Garamond" w:cs="Al Bayan Plain"/>
          <w:color w:val="000000"/>
          <w:sz w:val="28"/>
          <w:szCs w:val="28"/>
        </w:rPr>
      </w:pPr>
      <w:r w:rsidRPr="00B44840">
        <w:rPr>
          <w:rFonts w:ascii="Garamond" w:hAnsi="Garamond" w:cs="Al Bayan Plain"/>
          <w:b/>
          <w:bCs/>
          <w:color w:val="000000"/>
          <w:sz w:val="28"/>
          <w:szCs w:val="28"/>
        </w:rPr>
        <w:t xml:space="preserve">Reason: </w:t>
      </w:r>
      <w:r w:rsidRPr="00B44840">
        <w:rPr>
          <w:rFonts w:ascii="Garamond" w:hAnsi="Garamond" w:cs="Al Bayan Plain"/>
          <w:color w:val="000000"/>
          <w:sz w:val="28"/>
          <w:szCs w:val="28"/>
        </w:rPr>
        <w:t>Understanding workflows helps me avoid friction. If DevOps is already using GitHub Actions or GitLab CI, I tailor integration scripts accordingly. If frontend teams push directly to S3 or CloudFront without a build pipeline, I need to work with them differently</w:t>
      </w:r>
      <w:r w:rsidR="00B44840">
        <w:rPr>
          <w:rFonts w:ascii="Garamond" w:hAnsi="Garamond" w:cs="Al Bayan Plain"/>
          <w:color w:val="000000"/>
          <w:sz w:val="28"/>
          <w:szCs w:val="28"/>
        </w:rPr>
        <w:t>.</w:t>
      </w:r>
    </w:p>
    <w:p w14:paraId="32D33A5F" w14:textId="263B0090" w:rsidR="008F2CE3" w:rsidRPr="00B44840" w:rsidRDefault="008F2CE3" w:rsidP="00855F5F">
      <w:pPr>
        <w:rPr>
          <w:rFonts w:ascii="Garamond" w:hAnsi="Garamond" w:cs="Al Bayan Plain"/>
          <w:b/>
          <w:bCs/>
          <w:color w:val="000000"/>
          <w:sz w:val="28"/>
          <w:szCs w:val="28"/>
          <w:u w:val="single"/>
        </w:rPr>
      </w:pPr>
      <w:r w:rsidRPr="00B44840">
        <w:rPr>
          <w:rFonts w:ascii="Garamond" w:hAnsi="Garamond" w:cs="Al Bayan Plain"/>
          <w:b/>
          <w:bCs/>
          <w:color w:val="000000"/>
          <w:sz w:val="28"/>
          <w:szCs w:val="28"/>
          <w:u w:val="single"/>
        </w:rPr>
        <w:lastRenderedPageBreak/>
        <w:t xml:space="preserve">STEP 2: </w:t>
      </w:r>
      <w:r w:rsidR="00B027E8" w:rsidRPr="00B44840">
        <w:rPr>
          <w:rFonts w:ascii="Garamond" w:hAnsi="Garamond" w:cs="Al Bayan Plain"/>
          <w:b/>
          <w:bCs/>
          <w:color w:val="000000"/>
          <w:sz w:val="28"/>
          <w:szCs w:val="28"/>
          <w:u w:val="single"/>
        </w:rPr>
        <w:t xml:space="preserve">Selecting the right tools and optimizing the whole process of integration of the development cycle and </w:t>
      </w:r>
      <w:r w:rsidR="00217695" w:rsidRPr="00B44840">
        <w:rPr>
          <w:rFonts w:ascii="Garamond" w:hAnsi="Garamond" w:cs="Al Bayan Plain"/>
          <w:b/>
          <w:bCs/>
          <w:color w:val="000000"/>
          <w:sz w:val="28"/>
          <w:szCs w:val="28"/>
          <w:u w:val="single"/>
        </w:rPr>
        <w:t>security. [</w:t>
      </w:r>
      <w:r w:rsidR="0041639A" w:rsidRPr="00B44840">
        <w:rPr>
          <w:rFonts w:ascii="Garamond" w:hAnsi="Garamond" w:cs="Al Bayan Plain"/>
          <w:b/>
          <w:bCs/>
          <w:color w:val="000000"/>
          <w:sz w:val="28"/>
          <w:szCs w:val="28"/>
          <w:u w:val="single"/>
        </w:rPr>
        <w:t>2 weeks]</w:t>
      </w:r>
    </w:p>
    <w:p w14:paraId="5E43A4F6" w14:textId="77777777" w:rsidR="00B027E8" w:rsidRPr="00B44840" w:rsidRDefault="00B027E8" w:rsidP="00855F5F">
      <w:pPr>
        <w:rPr>
          <w:rFonts w:ascii="Garamond" w:hAnsi="Garamond" w:cs="Al Bayan Plain"/>
          <w:b/>
          <w:bCs/>
          <w:color w:val="000000"/>
          <w:sz w:val="28"/>
          <w:szCs w:val="28"/>
          <w:u w:val="single"/>
        </w:rPr>
      </w:pPr>
    </w:p>
    <w:p w14:paraId="2F582114" w14:textId="0A767FF3" w:rsidR="00B027E8" w:rsidRPr="00B44840" w:rsidRDefault="00B027E8" w:rsidP="00DB17D3">
      <w:pPr>
        <w:pStyle w:val="ListParagraph"/>
        <w:numPr>
          <w:ilvl w:val="0"/>
          <w:numId w:val="3"/>
        </w:numPr>
        <w:rPr>
          <w:rFonts w:ascii="Garamond" w:hAnsi="Garamond" w:cs="Al Bayan Plain"/>
          <w:color w:val="000000"/>
          <w:sz w:val="28"/>
          <w:szCs w:val="28"/>
        </w:rPr>
      </w:pPr>
      <w:r w:rsidRPr="00B44840">
        <w:rPr>
          <w:rFonts w:ascii="Garamond" w:hAnsi="Garamond" w:cs="Al Bayan Plain"/>
          <w:b/>
          <w:bCs/>
          <w:color w:val="000000"/>
          <w:sz w:val="28"/>
          <w:szCs w:val="28"/>
        </w:rPr>
        <w:t>Action</w:t>
      </w:r>
      <w:r w:rsidRPr="00B44840">
        <w:rPr>
          <w:rFonts w:ascii="Garamond" w:hAnsi="Garamond" w:cs="Al Bayan Plain"/>
          <w:color w:val="000000"/>
          <w:sz w:val="28"/>
          <w:szCs w:val="28"/>
        </w:rPr>
        <w:t xml:space="preserve">: </w:t>
      </w:r>
      <w:r w:rsidR="009C6398" w:rsidRPr="00B44840">
        <w:rPr>
          <w:rFonts w:ascii="Garamond" w:hAnsi="Garamond" w:cs="Al Bayan Plain"/>
          <w:color w:val="000000"/>
          <w:sz w:val="28"/>
          <w:szCs w:val="28"/>
        </w:rPr>
        <w:t>Chose to implement the following tools:</w:t>
      </w:r>
    </w:p>
    <w:p w14:paraId="7B06956E" w14:textId="1D0E9D2B" w:rsidR="009C6398" w:rsidRPr="00B44840" w:rsidRDefault="009C6398" w:rsidP="009C6398">
      <w:p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 xml:space="preserve">  </w:t>
      </w:r>
      <w:r w:rsidRPr="00B44840">
        <w:rPr>
          <w:rFonts w:ascii="Garamond" w:eastAsia="Times New Roman" w:hAnsi="Garamond" w:cs="Times New Roman"/>
          <w:b/>
          <w:bCs/>
          <w:sz w:val="28"/>
          <w:szCs w:val="28"/>
          <w:lang w:val="en-US"/>
        </w:rPr>
        <w:t>Semgrep</w:t>
      </w:r>
      <w:r w:rsidRPr="00B44840">
        <w:rPr>
          <w:rFonts w:ascii="Garamond" w:eastAsia="Times New Roman" w:hAnsi="Garamond" w:cs="Times New Roman"/>
          <w:sz w:val="28"/>
          <w:szCs w:val="28"/>
          <w:lang w:val="en-US"/>
        </w:rPr>
        <w:t> for lightweight, customizable SAST.</w:t>
      </w:r>
    </w:p>
    <w:p w14:paraId="469F92F9" w14:textId="0E639317" w:rsidR="009C6398" w:rsidRPr="00B44840" w:rsidRDefault="009C6398" w:rsidP="009C6398">
      <w:p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 xml:space="preserve">  </w:t>
      </w:r>
      <w:r w:rsidRPr="00B44840">
        <w:rPr>
          <w:rFonts w:ascii="Garamond" w:eastAsia="Times New Roman" w:hAnsi="Garamond" w:cs="Times New Roman"/>
          <w:b/>
          <w:bCs/>
          <w:sz w:val="28"/>
          <w:szCs w:val="28"/>
          <w:lang w:val="en-US"/>
        </w:rPr>
        <w:t>Gitleaks</w:t>
      </w:r>
      <w:r w:rsidRPr="00B44840">
        <w:rPr>
          <w:rFonts w:ascii="Garamond" w:eastAsia="Times New Roman" w:hAnsi="Garamond" w:cs="Times New Roman"/>
          <w:sz w:val="28"/>
          <w:szCs w:val="28"/>
          <w:lang w:val="en-US"/>
        </w:rPr>
        <w:t> for secret detection.</w:t>
      </w:r>
    </w:p>
    <w:p w14:paraId="133664A9" w14:textId="37892AC6" w:rsidR="00ED08F9" w:rsidRPr="00B44840" w:rsidRDefault="009C6398" w:rsidP="00ED08F9">
      <w:pPr>
        <w:spacing w:before="100" w:beforeAutospacing="1" w:after="100" w:afterAutospacing="1"/>
        <w:ind w:left="284" w:hanging="284"/>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 xml:space="preserve">  </w:t>
      </w:r>
      <w:r w:rsidRPr="00B44840">
        <w:rPr>
          <w:rFonts w:ascii="Garamond" w:eastAsia="Times New Roman" w:hAnsi="Garamond" w:cs="Times New Roman"/>
          <w:b/>
          <w:bCs/>
          <w:sz w:val="28"/>
          <w:szCs w:val="28"/>
          <w:lang w:val="en-US"/>
        </w:rPr>
        <w:t>OWASP Dependency-Check</w:t>
      </w:r>
      <w:r w:rsidRPr="00B44840">
        <w:rPr>
          <w:rFonts w:ascii="Garamond" w:eastAsia="Times New Roman" w:hAnsi="Garamond" w:cs="Times New Roman"/>
          <w:sz w:val="28"/>
          <w:szCs w:val="28"/>
          <w:lang w:val="en-US"/>
        </w:rPr>
        <w:t> for open-source vulnerability scanning (depending on</w:t>
      </w:r>
      <w:r w:rsidR="00B44840">
        <w:rPr>
          <w:rFonts w:ascii="Garamond" w:eastAsia="Times New Roman" w:hAnsi="Garamond" w:cs="Times New Roman"/>
          <w:sz w:val="28"/>
          <w:szCs w:val="28"/>
          <w:lang w:val="en-US"/>
        </w:rPr>
        <w:t xml:space="preserve"> </w:t>
      </w:r>
      <w:r w:rsidRPr="00B44840">
        <w:rPr>
          <w:rFonts w:ascii="Garamond" w:eastAsia="Times New Roman" w:hAnsi="Garamond" w:cs="Times New Roman"/>
          <w:sz w:val="28"/>
          <w:szCs w:val="28"/>
          <w:lang w:val="en-US"/>
        </w:rPr>
        <w:t>languages used)</w:t>
      </w:r>
    </w:p>
    <w:p w14:paraId="5401A92C" w14:textId="20C49563" w:rsidR="009C6398" w:rsidRPr="00B44840" w:rsidRDefault="00246C9A" w:rsidP="00ED08F9">
      <w:pPr>
        <w:spacing w:before="100" w:beforeAutospacing="1" w:after="100" w:afterAutospacing="1"/>
        <w:ind w:left="284" w:hanging="284"/>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 xml:space="preserve">  </w:t>
      </w:r>
      <w:r w:rsidR="009C6398" w:rsidRPr="00B44840">
        <w:rPr>
          <w:rFonts w:ascii="Garamond" w:hAnsi="Garamond"/>
          <w:color w:val="000000"/>
          <w:sz w:val="28"/>
          <w:szCs w:val="28"/>
        </w:rPr>
        <w:t>Wr</w:t>
      </w:r>
      <w:r w:rsidR="005D10B5" w:rsidRPr="00B44840">
        <w:rPr>
          <w:rFonts w:ascii="Garamond" w:hAnsi="Garamond"/>
          <w:color w:val="000000"/>
          <w:sz w:val="28"/>
          <w:szCs w:val="28"/>
        </w:rPr>
        <w:t>ite</w:t>
      </w:r>
      <w:r w:rsidR="009C6398" w:rsidRPr="00B44840">
        <w:rPr>
          <w:rFonts w:ascii="Garamond" w:hAnsi="Garamond"/>
          <w:color w:val="000000"/>
          <w:sz w:val="28"/>
          <w:szCs w:val="28"/>
        </w:rPr>
        <w:t xml:space="preserve"> initial YAML templates to plug into GitHub Actions (reusable workflows).</w:t>
      </w:r>
    </w:p>
    <w:p w14:paraId="222B2D0A" w14:textId="06F031A8" w:rsidR="009C6398" w:rsidRPr="00B44840" w:rsidRDefault="009C6398" w:rsidP="00DB17D3">
      <w:pPr>
        <w:pStyle w:val="ListParagraph"/>
        <w:numPr>
          <w:ilvl w:val="0"/>
          <w:numId w:val="3"/>
        </w:numPr>
        <w:spacing w:before="100" w:beforeAutospacing="1" w:after="100" w:afterAutospacing="1"/>
        <w:rPr>
          <w:rFonts w:ascii="Garamond" w:hAnsi="Garamond"/>
          <w:color w:val="000000"/>
          <w:sz w:val="28"/>
          <w:szCs w:val="28"/>
        </w:rPr>
      </w:pPr>
      <w:r w:rsidRPr="00B44840">
        <w:rPr>
          <w:rFonts w:ascii="Garamond" w:hAnsi="Garamond"/>
          <w:b/>
          <w:bCs/>
          <w:color w:val="000000"/>
          <w:sz w:val="28"/>
          <w:szCs w:val="28"/>
        </w:rPr>
        <w:t xml:space="preserve">Reason: </w:t>
      </w:r>
      <w:r w:rsidRPr="00B44840">
        <w:rPr>
          <w:rFonts w:ascii="Garamond" w:hAnsi="Garamond"/>
          <w:color w:val="000000"/>
          <w:sz w:val="28"/>
          <w:szCs w:val="28"/>
        </w:rPr>
        <w:t>Tested rule severity levels, filter thresholds, and false positive tuning with developers.</w:t>
      </w:r>
      <w:r w:rsidRPr="00B44840">
        <w:rPr>
          <w:rFonts w:ascii="Garamond" w:hAnsi="Garamond"/>
          <w:sz w:val="28"/>
          <w:szCs w:val="28"/>
        </w:rPr>
        <w:t xml:space="preserve"> </w:t>
      </w:r>
      <w:r w:rsidRPr="00B44840">
        <w:rPr>
          <w:rFonts w:ascii="Garamond" w:hAnsi="Garamond"/>
          <w:color w:val="000000"/>
          <w:sz w:val="28"/>
          <w:szCs w:val="28"/>
        </w:rPr>
        <w:t>Off-the-shelf tools are great, but I had to tune the rules to avoid overwhelming devs with noisy results. I made sure only critical/blocker-level issues failed builds initially.</w:t>
      </w:r>
    </w:p>
    <w:p w14:paraId="1A22C6D8" w14:textId="77777777" w:rsidR="007F1C4D" w:rsidRPr="00B44840" w:rsidRDefault="0041639A" w:rsidP="00855F5F">
      <w:pPr>
        <w:rPr>
          <w:rFonts w:ascii="Garamond" w:eastAsia="Times New Roman" w:hAnsi="Garamond" w:cs="Times New Roman"/>
          <w:b/>
          <w:bCs/>
          <w:sz w:val="28"/>
          <w:szCs w:val="28"/>
          <w:u w:val="single"/>
          <w:lang w:val="en-US"/>
        </w:rPr>
      </w:pPr>
      <w:r w:rsidRPr="00B44840">
        <w:rPr>
          <w:rFonts w:ascii="Garamond" w:eastAsia="Times New Roman" w:hAnsi="Garamond" w:cs="Times New Roman"/>
          <w:b/>
          <w:bCs/>
          <w:sz w:val="28"/>
          <w:szCs w:val="28"/>
          <w:u w:val="single"/>
          <w:lang w:val="en-US"/>
        </w:rPr>
        <w:t xml:space="preserve">STEP 3: </w:t>
      </w:r>
      <w:r w:rsidR="00217695" w:rsidRPr="00B44840">
        <w:rPr>
          <w:rFonts w:ascii="Garamond" w:eastAsia="Times New Roman" w:hAnsi="Garamond" w:cs="Times New Roman"/>
          <w:b/>
          <w:bCs/>
          <w:sz w:val="28"/>
          <w:szCs w:val="28"/>
          <w:u w:val="single"/>
          <w:lang w:val="en-US"/>
        </w:rPr>
        <w:t>Providing Training to</w:t>
      </w:r>
      <w:r w:rsidR="00DB17D3" w:rsidRPr="00B44840">
        <w:rPr>
          <w:rFonts w:ascii="Garamond" w:eastAsia="Times New Roman" w:hAnsi="Garamond" w:cs="Times New Roman"/>
          <w:b/>
          <w:bCs/>
          <w:sz w:val="28"/>
          <w:szCs w:val="28"/>
          <w:u w:val="single"/>
          <w:lang w:val="en-US"/>
        </w:rPr>
        <w:t xml:space="preserve"> developers and collaboration</w:t>
      </w:r>
      <w:r w:rsidR="00052D75" w:rsidRPr="00B44840">
        <w:rPr>
          <w:rFonts w:ascii="Garamond" w:eastAsia="Times New Roman" w:hAnsi="Garamond" w:cs="Times New Roman"/>
          <w:b/>
          <w:bCs/>
          <w:sz w:val="28"/>
          <w:szCs w:val="28"/>
          <w:u w:val="single"/>
          <w:lang w:val="en-US"/>
        </w:rPr>
        <w:t xml:space="preserve">. Also, providing them with easy-to-access resources regarding </w:t>
      </w:r>
      <w:r w:rsidR="0081391A" w:rsidRPr="00B44840">
        <w:rPr>
          <w:rFonts w:ascii="Garamond" w:eastAsia="Times New Roman" w:hAnsi="Garamond" w:cs="Times New Roman"/>
          <w:b/>
          <w:bCs/>
          <w:sz w:val="28"/>
          <w:szCs w:val="28"/>
          <w:u w:val="single"/>
          <w:lang w:val="en-US"/>
        </w:rPr>
        <w:t xml:space="preserve">the </w:t>
      </w:r>
      <w:r w:rsidR="00052D75" w:rsidRPr="00B44840">
        <w:rPr>
          <w:rFonts w:ascii="Garamond" w:eastAsia="Times New Roman" w:hAnsi="Garamond" w:cs="Times New Roman"/>
          <w:b/>
          <w:bCs/>
          <w:sz w:val="28"/>
          <w:szCs w:val="28"/>
          <w:u w:val="single"/>
          <w:lang w:val="en-US"/>
        </w:rPr>
        <w:t>usage of newly implemented tools, if needed.</w:t>
      </w:r>
    </w:p>
    <w:p w14:paraId="32E51279" w14:textId="6B64EE9C" w:rsidR="00052D75" w:rsidRPr="00B44840" w:rsidRDefault="007F1C4D" w:rsidP="00855F5F">
      <w:pPr>
        <w:rPr>
          <w:rFonts w:ascii="Garamond" w:eastAsia="Times New Roman" w:hAnsi="Garamond" w:cs="Times New Roman"/>
          <w:b/>
          <w:bCs/>
          <w:sz w:val="28"/>
          <w:szCs w:val="28"/>
          <w:u w:val="single"/>
          <w:lang w:val="en-US"/>
        </w:rPr>
      </w:pPr>
      <w:r w:rsidRPr="00B44840">
        <w:rPr>
          <w:rFonts w:ascii="Garamond" w:eastAsia="Times New Roman" w:hAnsi="Garamond" w:cs="Times New Roman"/>
          <w:b/>
          <w:bCs/>
          <w:sz w:val="28"/>
          <w:szCs w:val="28"/>
          <w:u w:val="single"/>
          <w:lang w:val="en-US"/>
        </w:rPr>
        <w:t>[2 weeks]</w:t>
      </w:r>
    </w:p>
    <w:p w14:paraId="7EC18C47" w14:textId="75E0E68F" w:rsidR="00B027E8" w:rsidRPr="00B44840" w:rsidRDefault="00052D75" w:rsidP="00DC1F7A">
      <w:pPr>
        <w:pStyle w:val="ListParagraph"/>
        <w:numPr>
          <w:ilvl w:val="0"/>
          <w:numId w:val="3"/>
        </w:numPr>
        <w:spacing w:before="100" w:beforeAutospacing="1" w:after="100" w:afterAutospacing="1"/>
        <w:rPr>
          <w:rFonts w:ascii="Garamond" w:eastAsia="Times New Roman" w:hAnsi="Garamond" w:cs="Times New Roman"/>
          <w:sz w:val="28"/>
          <w:szCs w:val="28"/>
          <w:lang w:val="en-US"/>
        </w:rPr>
      </w:pPr>
      <w:r w:rsidRPr="00B44840">
        <w:rPr>
          <w:rFonts w:ascii="Garamond" w:hAnsi="Garamond" w:cs="Al Bayan Plain"/>
          <w:b/>
          <w:bCs/>
          <w:color w:val="000000"/>
          <w:sz w:val="28"/>
          <w:szCs w:val="28"/>
        </w:rPr>
        <w:t>Action:</w:t>
      </w:r>
      <w:r w:rsidRPr="00B44840">
        <w:rPr>
          <w:rFonts w:ascii="Garamond" w:eastAsia="Times New Roman" w:hAnsi="Garamond" w:cs="Times New Roman"/>
          <w:sz w:val="28"/>
          <w:szCs w:val="28"/>
          <w:lang w:val="en-US"/>
        </w:rPr>
        <w:t xml:space="preserve">  Run a 30-minute async recorded session called “Why CI Security Matters” and shared it on Slack</w:t>
      </w:r>
      <w:r w:rsidR="00DC1F7A" w:rsidRPr="00B44840">
        <w:rPr>
          <w:rFonts w:ascii="Garamond" w:eastAsia="Times New Roman" w:hAnsi="Garamond" w:cs="Times New Roman"/>
          <w:sz w:val="28"/>
          <w:szCs w:val="28"/>
          <w:lang w:val="en-US"/>
        </w:rPr>
        <w:t>.</w:t>
      </w:r>
    </w:p>
    <w:p w14:paraId="7120A839" w14:textId="5E0B06E3" w:rsidR="00DC1F7A" w:rsidRPr="00B44840" w:rsidRDefault="00DC1F7A" w:rsidP="00103659">
      <w:pPr>
        <w:pStyle w:val="ListParagraph"/>
        <w:numPr>
          <w:ilvl w:val="0"/>
          <w:numId w:val="5"/>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Created a Slack channel #secure-pipelines to:</w:t>
      </w:r>
    </w:p>
    <w:p w14:paraId="35E45895" w14:textId="580750AA" w:rsidR="00DC1F7A" w:rsidRPr="00B44840" w:rsidRDefault="00DC1F7A" w:rsidP="00DC1F7A">
      <w:pPr>
        <w:pStyle w:val="ListParagraph"/>
        <w:numPr>
          <w:ilvl w:val="0"/>
          <w:numId w:val="4"/>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Log pipeline alerts</w:t>
      </w:r>
    </w:p>
    <w:p w14:paraId="5EDEB758" w14:textId="09B4F63E" w:rsidR="00DC1F7A" w:rsidRPr="00B44840" w:rsidRDefault="00DC1F7A" w:rsidP="00DC1F7A">
      <w:pPr>
        <w:pStyle w:val="ListParagraph"/>
        <w:numPr>
          <w:ilvl w:val="0"/>
          <w:numId w:val="4"/>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Collect developer feedback</w:t>
      </w:r>
    </w:p>
    <w:p w14:paraId="777728EC" w14:textId="5493FD2C" w:rsidR="00DC1F7A" w:rsidRPr="00B44840" w:rsidRDefault="00DC1F7A" w:rsidP="00DC1F7A">
      <w:pPr>
        <w:pStyle w:val="ListParagraph"/>
        <w:numPr>
          <w:ilvl w:val="0"/>
          <w:numId w:val="4"/>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Drop cheat sheets for Semgrep rules and custom suppressions</w:t>
      </w:r>
    </w:p>
    <w:p w14:paraId="7D96CE00" w14:textId="0853C7A3" w:rsidR="00B027E8" w:rsidRPr="00B44840" w:rsidRDefault="00103659" w:rsidP="00103659">
      <w:pPr>
        <w:pStyle w:val="ListParagraph"/>
        <w:numPr>
          <w:ilvl w:val="0"/>
          <w:numId w:val="5"/>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Created a Confluence page with:</w:t>
      </w:r>
    </w:p>
    <w:p w14:paraId="6DF30C6B" w14:textId="05085BDC" w:rsidR="00103659" w:rsidRPr="00B44840" w:rsidRDefault="00103659" w:rsidP="00103659">
      <w:pPr>
        <w:pStyle w:val="ListParagraph"/>
        <w:numPr>
          <w:ilvl w:val="0"/>
          <w:numId w:val="6"/>
        </w:numPr>
        <w:spacing w:before="100" w:beforeAutospacing="1" w:after="100" w:afterAutospacing="1"/>
        <w:rPr>
          <w:rFonts w:ascii="Garamond" w:eastAsia="Times New Roman" w:hAnsi="Garamond" w:cs="Times New Roman"/>
          <w:sz w:val="28"/>
          <w:szCs w:val="28"/>
          <w:lang w:val="en-US"/>
        </w:rPr>
      </w:pPr>
      <w:r w:rsidRPr="00B44840">
        <w:rPr>
          <w:rFonts w:ascii="Garamond" w:eastAsia="Times New Roman" w:hAnsi="Garamond" w:cs="Times New Roman"/>
          <w:sz w:val="28"/>
          <w:szCs w:val="28"/>
          <w:lang w:val="en-US"/>
        </w:rPr>
        <w:t xml:space="preserve">Few </w:t>
      </w:r>
      <w:r w:rsidRPr="00B44840">
        <w:rPr>
          <w:rFonts w:ascii="Garamond" w:hAnsi="Garamond"/>
          <w:color w:val="000000"/>
          <w:sz w:val="28"/>
          <w:szCs w:val="28"/>
        </w:rPr>
        <w:t>sample alerts + fixes</w:t>
      </w:r>
    </w:p>
    <w:p w14:paraId="462CC8B8" w14:textId="1C10C4B9" w:rsidR="00103659" w:rsidRPr="00B44840" w:rsidRDefault="00103659" w:rsidP="00103659">
      <w:pPr>
        <w:pStyle w:val="ListParagraph"/>
        <w:numPr>
          <w:ilvl w:val="0"/>
          <w:numId w:val="6"/>
        </w:numPr>
        <w:spacing w:before="100" w:beforeAutospacing="1" w:after="100" w:afterAutospacing="1"/>
        <w:rPr>
          <w:rFonts w:ascii="Garamond" w:eastAsia="Times New Roman" w:hAnsi="Garamond" w:cs="Times New Roman"/>
          <w:sz w:val="28"/>
          <w:szCs w:val="28"/>
          <w:lang w:val="en-US"/>
        </w:rPr>
      </w:pPr>
      <w:r w:rsidRPr="00B44840">
        <w:rPr>
          <w:rFonts w:ascii="Garamond" w:hAnsi="Garamond"/>
          <w:color w:val="000000"/>
          <w:sz w:val="28"/>
          <w:szCs w:val="28"/>
        </w:rPr>
        <w:t>Guidance on “How to handle a false positive”</w:t>
      </w:r>
    </w:p>
    <w:p w14:paraId="20C193F8" w14:textId="74E39594" w:rsidR="00103659" w:rsidRPr="00B44840" w:rsidRDefault="00103659" w:rsidP="00103659">
      <w:pPr>
        <w:pStyle w:val="ListParagraph"/>
        <w:numPr>
          <w:ilvl w:val="0"/>
          <w:numId w:val="6"/>
        </w:numPr>
        <w:spacing w:before="100" w:beforeAutospacing="1" w:after="100" w:afterAutospacing="1"/>
        <w:rPr>
          <w:rFonts w:ascii="Garamond" w:eastAsia="Times New Roman" w:hAnsi="Garamond" w:cs="Times New Roman"/>
          <w:sz w:val="28"/>
          <w:szCs w:val="28"/>
          <w:lang w:val="en-US"/>
        </w:rPr>
      </w:pPr>
      <w:r w:rsidRPr="00B44840">
        <w:rPr>
          <w:rFonts w:ascii="Garamond" w:hAnsi="Garamond"/>
          <w:color w:val="000000"/>
          <w:sz w:val="28"/>
          <w:szCs w:val="28"/>
        </w:rPr>
        <w:t>Easy-to-Access CI configs, if encountered problem with any configuration</w:t>
      </w:r>
      <w:r w:rsidR="002F3CE4" w:rsidRPr="00B44840">
        <w:rPr>
          <w:rFonts w:ascii="Garamond" w:hAnsi="Garamond"/>
          <w:color w:val="000000"/>
          <w:sz w:val="28"/>
          <w:szCs w:val="28"/>
        </w:rPr>
        <w:t>-</w:t>
      </w:r>
      <w:r w:rsidRPr="00B44840">
        <w:rPr>
          <w:rFonts w:ascii="Garamond" w:hAnsi="Garamond"/>
          <w:color w:val="000000"/>
          <w:sz w:val="28"/>
          <w:szCs w:val="28"/>
        </w:rPr>
        <w:t>related issues with software and repositories.</w:t>
      </w:r>
    </w:p>
    <w:p w14:paraId="58BA1AD3" w14:textId="7CB13466" w:rsidR="00103659" w:rsidRPr="00B44840" w:rsidRDefault="00103659" w:rsidP="002F3CE4">
      <w:pPr>
        <w:pStyle w:val="ListParagraph"/>
        <w:numPr>
          <w:ilvl w:val="0"/>
          <w:numId w:val="8"/>
        </w:numPr>
        <w:spacing w:before="100" w:beforeAutospacing="1" w:after="100" w:afterAutospacing="1"/>
        <w:rPr>
          <w:rFonts w:ascii="Garamond" w:eastAsia="Times New Roman" w:hAnsi="Garamond" w:cs="Times New Roman"/>
          <w:color w:val="000000"/>
          <w:sz w:val="32"/>
          <w:szCs w:val="32"/>
          <w:lang w:val="en-US"/>
        </w:rPr>
      </w:pPr>
      <w:r w:rsidRPr="00B44840">
        <w:rPr>
          <w:rFonts w:ascii="Garamond" w:hAnsi="Garamond" w:cs="Al Bayan Plain"/>
          <w:b/>
          <w:bCs/>
          <w:color w:val="000000"/>
          <w:sz w:val="28"/>
          <w:szCs w:val="28"/>
        </w:rPr>
        <w:t>Reason</w:t>
      </w:r>
      <w:r w:rsidRPr="00B44840">
        <w:rPr>
          <w:rFonts w:ascii="Garamond" w:hAnsi="Garamond" w:cs="Al Bayan Plain"/>
          <w:color w:val="000000"/>
          <w:sz w:val="28"/>
          <w:szCs w:val="28"/>
        </w:rPr>
        <w:t xml:space="preserve">: </w:t>
      </w:r>
      <w:r w:rsidR="002F3CE4" w:rsidRPr="00B44840">
        <w:rPr>
          <w:rFonts w:ascii="Garamond" w:eastAsia="Times New Roman" w:hAnsi="Garamond" w:cs="Times New Roman"/>
          <w:color w:val="000000"/>
          <w:sz w:val="32"/>
          <w:szCs w:val="32"/>
          <w:lang w:val="en-US"/>
        </w:rPr>
        <w:t>Security adoption thrives when developers feel empowered</w:t>
      </w:r>
      <w:r w:rsidR="00B44840" w:rsidRPr="00B44840">
        <w:rPr>
          <w:rFonts w:ascii="Garamond" w:eastAsia="Times New Roman" w:hAnsi="Garamond" w:cs="Times New Roman"/>
          <w:color w:val="000000"/>
          <w:sz w:val="32"/>
          <w:szCs w:val="32"/>
          <w:lang w:val="en-US"/>
        </w:rPr>
        <w:t>,</w:t>
      </w:r>
      <w:r w:rsidR="002F3CE4" w:rsidRPr="00B44840">
        <w:rPr>
          <w:rFonts w:ascii="Garamond" w:eastAsia="Times New Roman" w:hAnsi="Garamond" w:cs="Times New Roman"/>
          <w:color w:val="000000"/>
          <w:sz w:val="32"/>
          <w:szCs w:val="32"/>
          <w:lang w:val="en-US"/>
        </w:rPr>
        <w:t xml:space="preserve"> rather than </w:t>
      </w:r>
      <w:r w:rsidR="00B44840" w:rsidRPr="00B44840">
        <w:rPr>
          <w:rFonts w:ascii="Garamond" w:eastAsia="Times New Roman" w:hAnsi="Garamond" w:cs="Times New Roman"/>
          <w:color w:val="000000"/>
          <w:sz w:val="32"/>
          <w:szCs w:val="32"/>
          <w:lang w:val="en-US"/>
        </w:rPr>
        <w:t>policed ownership</w:t>
      </w:r>
      <w:r w:rsidR="002F3CE4" w:rsidRPr="00B44840">
        <w:rPr>
          <w:rFonts w:ascii="Garamond" w:eastAsia="Times New Roman" w:hAnsi="Garamond" w:cs="Times New Roman"/>
          <w:color w:val="000000"/>
          <w:sz w:val="32"/>
          <w:szCs w:val="32"/>
          <w:lang w:val="en-US"/>
        </w:rPr>
        <w:t xml:space="preserve"> comes through visibility and collaboration.</w:t>
      </w:r>
    </w:p>
    <w:p w14:paraId="363B9759" w14:textId="37D1C89F" w:rsidR="00A52752" w:rsidRPr="00B44840" w:rsidRDefault="00297699" w:rsidP="00467D7E">
      <w:pPr>
        <w:rPr>
          <w:rFonts w:ascii="Garamond" w:hAnsi="Garamond" w:cs="Al Bayan Plain"/>
          <w:b/>
          <w:bCs/>
          <w:color w:val="000000"/>
          <w:sz w:val="28"/>
          <w:szCs w:val="28"/>
          <w:u w:val="single"/>
        </w:rPr>
      </w:pPr>
      <w:r w:rsidRPr="00B44840">
        <w:rPr>
          <w:rFonts w:ascii="Garamond" w:hAnsi="Garamond" w:cs="Al Bayan Plain"/>
          <w:b/>
          <w:bCs/>
          <w:color w:val="000000"/>
          <w:sz w:val="28"/>
          <w:szCs w:val="28"/>
          <w:u w:val="single"/>
        </w:rPr>
        <w:lastRenderedPageBreak/>
        <w:t>Step 4: Taking regular feedback from all the teams, implementing integration checks and making sure the integration works smoothly. So that we can move forward to integrating other required tools.</w:t>
      </w:r>
    </w:p>
    <w:p w14:paraId="15F6C4F9" w14:textId="6EDE4D53" w:rsidR="00467D7E" w:rsidRPr="00B44840" w:rsidRDefault="00422EF9" w:rsidP="00103659">
      <w:pPr>
        <w:pStyle w:val="ListParagraph"/>
        <w:numPr>
          <w:ilvl w:val="0"/>
          <w:numId w:val="3"/>
        </w:numPr>
        <w:rPr>
          <w:rFonts w:ascii="Garamond" w:hAnsi="Garamond" w:cs="Al Bayan Plain"/>
          <w:b/>
          <w:bCs/>
          <w:color w:val="000000"/>
          <w:sz w:val="28"/>
          <w:szCs w:val="28"/>
        </w:rPr>
      </w:pPr>
      <w:r w:rsidRPr="00B44840">
        <w:rPr>
          <w:rFonts w:ascii="Garamond" w:hAnsi="Garamond" w:cs="Al Bayan Plain"/>
          <w:b/>
          <w:bCs/>
          <w:color w:val="000000"/>
          <w:sz w:val="28"/>
          <w:szCs w:val="28"/>
        </w:rPr>
        <w:t>Action:</w:t>
      </w:r>
    </w:p>
    <w:p w14:paraId="6E263815" w14:textId="4E27B0A1" w:rsidR="00297699" w:rsidRPr="00B44840" w:rsidRDefault="00297699" w:rsidP="00297699">
      <w:pPr>
        <w:pStyle w:val="ListParagraph"/>
        <w:numPr>
          <w:ilvl w:val="0"/>
          <w:numId w:val="5"/>
        </w:numPr>
        <w:rPr>
          <w:rFonts w:ascii="Garamond" w:hAnsi="Garamond" w:cs="Al Bayan Plain"/>
          <w:color w:val="000000"/>
          <w:sz w:val="28"/>
          <w:szCs w:val="28"/>
        </w:rPr>
      </w:pPr>
      <w:r w:rsidRPr="00B44840">
        <w:rPr>
          <w:rFonts w:ascii="Garamond" w:hAnsi="Garamond" w:cs="Al Bayan Plain"/>
          <w:color w:val="000000"/>
          <w:sz w:val="28"/>
          <w:szCs w:val="28"/>
        </w:rPr>
        <w:t>After 2 weeks of pilot feedback, expand integration to all actively maintained repos.</w:t>
      </w:r>
    </w:p>
    <w:p w14:paraId="4B42675A" w14:textId="25B59798" w:rsidR="00297699" w:rsidRPr="00B44840" w:rsidRDefault="00297699" w:rsidP="00297699">
      <w:pPr>
        <w:pStyle w:val="ListParagraph"/>
        <w:numPr>
          <w:ilvl w:val="0"/>
          <w:numId w:val="5"/>
        </w:numPr>
        <w:rPr>
          <w:rFonts w:ascii="Garamond" w:hAnsi="Garamond" w:cs="Al Bayan Plain"/>
          <w:color w:val="000000"/>
          <w:sz w:val="28"/>
          <w:szCs w:val="28"/>
        </w:rPr>
      </w:pPr>
      <w:r w:rsidRPr="00B44840">
        <w:rPr>
          <w:rFonts w:ascii="Garamond" w:hAnsi="Garamond" w:cs="Al Bayan Plain"/>
          <w:color w:val="000000"/>
          <w:sz w:val="28"/>
          <w:szCs w:val="28"/>
        </w:rPr>
        <w:t>Paired with devs to do 20-minute “pull request review” parties where we add scanning to their repos.</w:t>
      </w:r>
    </w:p>
    <w:p w14:paraId="56BEF864" w14:textId="71760A47" w:rsidR="00297699" w:rsidRPr="00B44840" w:rsidRDefault="00297699" w:rsidP="00297699">
      <w:pPr>
        <w:pStyle w:val="ListParagraph"/>
        <w:numPr>
          <w:ilvl w:val="0"/>
          <w:numId w:val="5"/>
        </w:numPr>
        <w:rPr>
          <w:rFonts w:ascii="Garamond" w:hAnsi="Garamond" w:cs="Al Bayan Plain"/>
          <w:color w:val="000000"/>
          <w:sz w:val="28"/>
          <w:szCs w:val="28"/>
        </w:rPr>
      </w:pPr>
      <w:r w:rsidRPr="00B44840">
        <w:rPr>
          <w:rFonts w:ascii="Garamond" w:hAnsi="Garamond" w:cs="Al Bayan Plain"/>
          <w:color w:val="000000"/>
          <w:sz w:val="28"/>
          <w:szCs w:val="28"/>
        </w:rPr>
        <w:t>Monitor build failures and issues caused by the integration and fix them quickly.</w:t>
      </w:r>
    </w:p>
    <w:p w14:paraId="0CC40002" w14:textId="437A9C35" w:rsidR="00467D7E" w:rsidRPr="00B44840" w:rsidRDefault="00422EF9" w:rsidP="00422EF9">
      <w:pPr>
        <w:pStyle w:val="ListParagraph"/>
        <w:numPr>
          <w:ilvl w:val="0"/>
          <w:numId w:val="3"/>
        </w:numPr>
        <w:rPr>
          <w:rFonts w:ascii="Garamond" w:hAnsi="Garamond" w:cs="Al Bayan Plain"/>
          <w:b/>
          <w:bCs/>
          <w:color w:val="000000"/>
          <w:sz w:val="28"/>
          <w:szCs w:val="28"/>
        </w:rPr>
      </w:pPr>
      <w:r w:rsidRPr="00B44840">
        <w:rPr>
          <w:rFonts w:ascii="Garamond" w:hAnsi="Garamond" w:cs="Al Bayan Plain"/>
          <w:b/>
          <w:bCs/>
          <w:color w:val="000000"/>
          <w:sz w:val="28"/>
          <w:szCs w:val="28"/>
        </w:rPr>
        <w:t xml:space="preserve">Reason: </w:t>
      </w:r>
      <w:r w:rsidR="00BE6833" w:rsidRPr="00B44840">
        <w:rPr>
          <w:rFonts w:ascii="Garamond" w:hAnsi="Garamond" w:cs="Al Bayan Plain"/>
          <w:color w:val="000000"/>
          <w:sz w:val="28"/>
          <w:szCs w:val="28"/>
        </w:rPr>
        <w:t>Security is all about trust. If you cause downtime or frustration, your program will be resisted. Gradual rollout + fast support = high adoption</w:t>
      </w:r>
    </w:p>
    <w:p w14:paraId="52BEBB17" w14:textId="77777777" w:rsidR="005D10B5" w:rsidRPr="00B44840" w:rsidRDefault="005D10B5" w:rsidP="005D10B5">
      <w:pPr>
        <w:rPr>
          <w:rFonts w:ascii="Garamond" w:hAnsi="Garamond" w:cs="Al Bayan Plain"/>
          <w:b/>
          <w:bCs/>
          <w:color w:val="000000"/>
          <w:sz w:val="28"/>
          <w:szCs w:val="28"/>
        </w:rPr>
      </w:pPr>
    </w:p>
    <w:p w14:paraId="18354DCE" w14:textId="50BDD6DC" w:rsidR="005D10B5" w:rsidRPr="00B44840" w:rsidRDefault="005D10B5" w:rsidP="005D10B5">
      <w:pPr>
        <w:rPr>
          <w:rFonts w:ascii="Garamond" w:hAnsi="Garamond" w:cs="Al Bayan Plain"/>
          <w:b/>
          <w:bCs/>
          <w:color w:val="000000"/>
          <w:sz w:val="28"/>
          <w:szCs w:val="28"/>
          <w:u w:val="single"/>
        </w:rPr>
      </w:pPr>
      <w:r w:rsidRPr="00B44840">
        <w:rPr>
          <w:rFonts w:ascii="Garamond" w:hAnsi="Garamond" w:cs="Al Bayan Plain"/>
          <w:b/>
          <w:bCs/>
          <w:color w:val="000000"/>
          <w:sz w:val="28"/>
          <w:szCs w:val="28"/>
          <w:u w:val="single"/>
        </w:rPr>
        <w:t>Step 5: Implemented dashboards that will show scan results for vulnerabilities found, and we can measure the success and growth of our implemented security integration technologies.</w:t>
      </w:r>
    </w:p>
    <w:p w14:paraId="018ED319" w14:textId="77777777" w:rsidR="005D10B5" w:rsidRPr="00B44840" w:rsidRDefault="005D10B5" w:rsidP="005D10B5">
      <w:pPr>
        <w:rPr>
          <w:rFonts w:ascii="Garamond" w:hAnsi="Garamond" w:cs="Al Bayan Plain"/>
          <w:b/>
          <w:bCs/>
          <w:color w:val="000000"/>
          <w:sz w:val="28"/>
          <w:szCs w:val="28"/>
          <w:u w:val="single"/>
        </w:rPr>
      </w:pPr>
    </w:p>
    <w:p w14:paraId="6F9A1FCE" w14:textId="426145B5" w:rsidR="008B1748" w:rsidRPr="00B44840" w:rsidRDefault="008B1748" w:rsidP="008B1748">
      <w:pPr>
        <w:pStyle w:val="ListParagraph"/>
        <w:numPr>
          <w:ilvl w:val="0"/>
          <w:numId w:val="3"/>
        </w:numPr>
        <w:rPr>
          <w:rFonts w:ascii="Garamond" w:hAnsi="Garamond" w:cs="Al Bayan Plain"/>
          <w:b/>
          <w:bCs/>
          <w:color w:val="000000"/>
          <w:sz w:val="28"/>
          <w:szCs w:val="28"/>
          <w:u w:val="single"/>
        </w:rPr>
      </w:pPr>
      <w:r w:rsidRPr="00B44840">
        <w:rPr>
          <w:rFonts w:ascii="Garamond" w:hAnsi="Garamond" w:cs="Al Bayan Plain"/>
          <w:b/>
          <w:bCs/>
          <w:color w:val="000000"/>
          <w:sz w:val="28"/>
          <w:szCs w:val="28"/>
        </w:rPr>
        <w:t>Action:</w:t>
      </w:r>
      <w:r w:rsidRPr="00B44840">
        <w:rPr>
          <w:rFonts w:ascii="Garamond" w:hAnsi="Garamond" w:cs="Al Bayan Plain"/>
          <w:color w:val="000000"/>
          <w:sz w:val="28"/>
          <w:szCs w:val="28"/>
        </w:rPr>
        <w:t xml:space="preserve">  Created a dashboard (Grafana + Prometheus + webhook logs or GitHub API) tracking</w:t>
      </w:r>
      <w:r w:rsidR="00CE58F4" w:rsidRPr="00B44840">
        <w:rPr>
          <w:rFonts w:ascii="Garamond" w:hAnsi="Garamond" w:cs="Al Bayan Plain"/>
          <w:color w:val="000000"/>
          <w:sz w:val="28"/>
          <w:szCs w:val="28"/>
        </w:rPr>
        <w:t xml:space="preserve"> to show results for metrics like:</w:t>
      </w:r>
    </w:p>
    <w:p w14:paraId="534ADFBB" w14:textId="4B37B10B" w:rsidR="00CE58F4" w:rsidRPr="00B44840" w:rsidRDefault="00CE58F4" w:rsidP="00CE58F4">
      <w:pPr>
        <w:pStyle w:val="ListParagraph"/>
        <w:numPr>
          <w:ilvl w:val="0"/>
          <w:numId w:val="7"/>
        </w:numPr>
        <w:rPr>
          <w:rFonts w:ascii="Garamond" w:hAnsi="Garamond" w:cs="Al Bayan Plain"/>
          <w:color w:val="000000"/>
          <w:sz w:val="28"/>
          <w:szCs w:val="28"/>
          <w:u w:val="single"/>
        </w:rPr>
      </w:pPr>
      <w:r w:rsidRPr="00B44840">
        <w:rPr>
          <w:rFonts w:ascii="Garamond" w:hAnsi="Garamond"/>
          <w:color w:val="000000"/>
          <w:sz w:val="28"/>
          <w:szCs w:val="28"/>
        </w:rPr>
        <w:t>projects with scans enabled</w:t>
      </w:r>
    </w:p>
    <w:p w14:paraId="209C17DD" w14:textId="70F6B202" w:rsidR="00CE58F4" w:rsidRPr="00B44840" w:rsidRDefault="00CE58F4" w:rsidP="00CE58F4">
      <w:pPr>
        <w:pStyle w:val="ListParagraph"/>
        <w:numPr>
          <w:ilvl w:val="0"/>
          <w:numId w:val="7"/>
        </w:numPr>
        <w:rPr>
          <w:rFonts w:ascii="Garamond" w:hAnsi="Garamond" w:cs="Al Bayan Plain"/>
          <w:color w:val="000000"/>
          <w:sz w:val="28"/>
          <w:szCs w:val="28"/>
          <w:u w:val="single"/>
        </w:rPr>
      </w:pPr>
      <w:r w:rsidRPr="00B44840">
        <w:rPr>
          <w:rFonts w:ascii="Garamond" w:hAnsi="Garamond"/>
          <w:color w:val="000000"/>
          <w:sz w:val="28"/>
          <w:szCs w:val="28"/>
        </w:rPr>
        <w:t>high/critical issues caught per week</w:t>
      </w:r>
    </w:p>
    <w:p w14:paraId="6B842D26" w14:textId="535BF3EA" w:rsidR="00BE6833" w:rsidRPr="00B44840" w:rsidRDefault="00CE58F4" w:rsidP="00CE58F4">
      <w:pPr>
        <w:pStyle w:val="ListParagraph"/>
        <w:numPr>
          <w:ilvl w:val="0"/>
          <w:numId w:val="7"/>
        </w:numPr>
        <w:rPr>
          <w:rFonts w:ascii="Garamond" w:hAnsi="Garamond" w:cs="Al Bayan Plain"/>
          <w:color w:val="000000"/>
          <w:sz w:val="28"/>
          <w:szCs w:val="28"/>
        </w:rPr>
      </w:pPr>
      <w:r w:rsidRPr="00B44840">
        <w:rPr>
          <w:rFonts w:ascii="Garamond" w:hAnsi="Garamond" w:cs="Al Bayan Plain"/>
          <w:color w:val="000000"/>
          <w:sz w:val="28"/>
          <w:szCs w:val="28"/>
        </w:rPr>
        <w:t>False positive/true positive ratio</w:t>
      </w:r>
    </w:p>
    <w:p w14:paraId="3E59DD2C" w14:textId="2CC9A4AA" w:rsidR="00607108" w:rsidRPr="00B44840" w:rsidRDefault="00607108" w:rsidP="00607108">
      <w:pPr>
        <w:pStyle w:val="ListParagraph"/>
        <w:numPr>
          <w:ilvl w:val="0"/>
          <w:numId w:val="3"/>
        </w:numPr>
        <w:rPr>
          <w:rFonts w:ascii="Garamond" w:hAnsi="Garamond" w:cs="Al Bayan Plain"/>
          <w:color w:val="000000"/>
          <w:sz w:val="28"/>
          <w:szCs w:val="28"/>
        </w:rPr>
      </w:pPr>
      <w:r w:rsidRPr="00B44840">
        <w:rPr>
          <w:rFonts w:ascii="Garamond" w:hAnsi="Garamond" w:cs="Al Bayan Plain"/>
          <w:b/>
          <w:bCs/>
          <w:color w:val="000000"/>
          <w:sz w:val="28"/>
          <w:szCs w:val="28"/>
        </w:rPr>
        <w:t>Reason:</w:t>
      </w:r>
      <w:r w:rsidRPr="00B44840">
        <w:rPr>
          <w:rFonts w:ascii="Garamond" w:hAnsi="Garamond" w:cs="Al Bayan Plain"/>
          <w:color w:val="000000"/>
          <w:sz w:val="28"/>
          <w:szCs w:val="28"/>
        </w:rPr>
        <w:t xml:space="preserve"> As a security professional, I would need statistics and metrics to measure the work done </w:t>
      </w:r>
      <w:proofErr w:type="gramStart"/>
      <w:r w:rsidRPr="00B44840">
        <w:rPr>
          <w:rFonts w:ascii="Garamond" w:hAnsi="Garamond" w:cs="Al Bayan Plain"/>
          <w:color w:val="000000"/>
          <w:sz w:val="28"/>
          <w:szCs w:val="28"/>
        </w:rPr>
        <w:t>in order to</w:t>
      </w:r>
      <w:proofErr w:type="gramEnd"/>
      <w:r w:rsidRPr="00B44840">
        <w:rPr>
          <w:rFonts w:ascii="Garamond" w:hAnsi="Garamond" w:cs="Al Bayan Plain"/>
          <w:color w:val="000000"/>
          <w:sz w:val="28"/>
          <w:szCs w:val="28"/>
        </w:rPr>
        <w:t xml:space="preserve"> see how beneficial it is and what should be improved. The metrics help us to understand what things and parts of software are being scanned through and what are left without scanning.</w:t>
      </w:r>
    </w:p>
    <w:p w14:paraId="520F1101" w14:textId="184B37E1" w:rsidR="00E349DE" w:rsidRPr="00B44840" w:rsidRDefault="00E349DE" w:rsidP="00855F5F">
      <w:pPr>
        <w:rPr>
          <w:rFonts w:ascii="Garamond" w:hAnsi="Garamond" w:cs="Al Bayan Plain"/>
          <w:sz w:val="28"/>
          <w:szCs w:val="28"/>
        </w:rPr>
      </w:pPr>
    </w:p>
    <w:sectPr w:rsidR="00E349DE" w:rsidRPr="00B44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1708D"/>
    <w:multiLevelType w:val="hybridMultilevel"/>
    <w:tmpl w:val="0AE06E60"/>
    <w:lvl w:ilvl="0" w:tplc="C2D4ED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4097A"/>
    <w:multiLevelType w:val="hybridMultilevel"/>
    <w:tmpl w:val="5422FF8A"/>
    <w:lvl w:ilvl="0" w:tplc="D95AEAA8">
      <w:start w:val="1"/>
      <w:numFmt w:val="bullet"/>
      <w:lvlText w:val="•"/>
      <w:lvlJc w:val="left"/>
      <w:pPr>
        <w:ind w:left="786" w:hanging="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32AA54F1"/>
    <w:multiLevelType w:val="hybridMultilevel"/>
    <w:tmpl w:val="E570948E"/>
    <w:lvl w:ilvl="0" w:tplc="C2D4ED1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D4502"/>
    <w:multiLevelType w:val="hybridMultilevel"/>
    <w:tmpl w:val="2B76BBA6"/>
    <w:lvl w:ilvl="0" w:tplc="D95AEAA8">
      <w:start w:val="1"/>
      <w:numFmt w:val="bullet"/>
      <w:lvlText w:val="•"/>
      <w:lvlJc w:val="left"/>
      <w:pPr>
        <w:ind w:left="1080" w:hanging="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9B469C"/>
    <w:multiLevelType w:val="hybridMultilevel"/>
    <w:tmpl w:val="257A20A2"/>
    <w:lvl w:ilvl="0" w:tplc="7294FF20">
      <w:start w:val="1"/>
      <w:numFmt w:val="bullet"/>
      <w:lvlText w:val=""/>
      <w:lvlJc w:val="left"/>
      <w:pPr>
        <w:ind w:left="3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5649CD"/>
    <w:multiLevelType w:val="hybridMultilevel"/>
    <w:tmpl w:val="2E2235A2"/>
    <w:lvl w:ilvl="0" w:tplc="2372470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4B6652F9"/>
    <w:multiLevelType w:val="hybridMultilevel"/>
    <w:tmpl w:val="1048F290"/>
    <w:lvl w:ilvl="0" w:tplc="C03C75A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E2E503F"/>
    <w:multiLevelType w:val="hybridMultilevel"/>
    <w:tmpl w:val="9F7259EA"/>
    <w:lvl w:ilvl="0" w:tplc="D95AEAA8">
      <w:start w:val="1"/>
      <w:numFmt w:val="bullet"/>
      <w:lvlText w:val="•"/>
      <w:lvlJc w:val="left"/>
      <w:pPr>
        <w:ind w:left="360" w:hanging="360"/>
      </w:pPr>
      <w:rPr>
        <w:rFonts w:ascii="Garamond" w:eastAsia="Garamond" w:hAnsi="Garamond" w:cs="Garamond"/>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9309546">
    <w:abstractNumId w:val="7"/>
  </w:num>
  <w:num w:numId="2" w16cid:durableId="669525649">
    <w:abstractNumId w:val="4"/>
  </w:num>
  <w:num w:numId="3" w16cid:durableId="1693795435">
    <w:abstractNumId w:val="0"/>
  </w:num>
  <w:num w:numId="4" w16cid:durableId="1527327932">
    <w:abstractNumId w:val="6"/>
  </w:num>
  <w:num w:numId="5" w16cid:durableId="1373967454">
    <w:abstractNumId w:val="1"/>
  </w:num>
  <w:num w:numId="6" w16cid:durableId="884295004">
    <w:abstractNumId w:val="5"/>
  </w:num>
  <w:num w:numId="7" w16cid:durableId="890926452">
    <w:abstractNumId w:val="3"/>
  </w:num>
  <w:num w:numId="8" w16cid:durableId="494802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54"/>
    <w:rsid w:val="00052D75"/>
    <w:rsid w:val="00103659"/>
    <w:rsid w:val="002137F0"/>
    <w:rsid w:val="00217695"/>
    <w:rsid w:val="00246C9A"/>
    <w:rsid w:val="00266BA1"/>
    <w:rsid w:val="00297699"/>
    <w:rsid w:val="002F3CE4"/>
    <w:rsid w:val="003C4020"/>
    <w:rsid w:val="0041639A"/>
    <w:rsid w:val="00421930"/>
    <w:rsid w:val="00422EF9"/>
    <w:rsid w:val="00467D7E"/>
    <w:rsid w:val="00474891"/>
    <w:rsid w:val="005D10B5"/>
    <w:rsid w:val="00607108"/>
    <w:rsid w:val="0068401C"/>
    <w:rsid w:val="00743A54"/>
    <w:rsid w:val="007F1C4D"/>
    <w:rsid w:val="0081391A"/>
    <w:rsid w:val="00855F5F"/>
    <w:rsid w:val="008B1748"/>
    <w:rsid w:val="008F2605"/>
    <w:rsid w:val="008F2CE3"/>
    <w:rsid w:val="009C6398"/>
    <w:rsid w:val="00A52752"/>
    <w:rsid w:val="00A76EC9"/>
    <w:rsid w:val="00AC7DF0"/>
    <w:rsid w:val="00B027E8"/>
    <w:rsid w:val="00B44840"/>
    <w:rsid w:val="00B51E22"/>
    <w:rsid w:val="00BE6833"/>
    <w:rsid w:val="00CE58F4"/>
    <w:rsid w:val="00DB17D3"/>
    <w:rsid w:val="00DC1F7A"/>
    <w:rsid w:val="00E349DE"/>
    <w:rsid w:val="00ED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DDE44"/>
  <w15:chartTrackingRefBased/>
  <w15:docId w15:val="{59FDC1E4-5880-4F40-B16B-64609ACD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54"/>
    <w:pPr>
      <w:spacing w:after="0" w:line="240" w:lineRule="auto"/>
    </w:pPr>
    <w:rPr>
      <w:kern w:val="0"/>
      <w:lang w:val="en-CA"/>
      <w14:ligatures w14:val="none"/>
    </w:rPr>
  </w:style>
  <w:style w:type="paragraph" w:styleId="Heading1">
    <w:name w:val="heading 1"/>
    <w:basedOn w:val="Normal"/>
    <w:next w:val="Normal"/>
    <w:link w:val="Heading1Char"/>
    <w:uiPriority w:val="9"/>
    <w:qFormat/>
    <w:rsid w:val="00743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A54"/>
    <w:rPr>
      <w:rFonts w:eastAsiaTheme="majorEastAsia" w:cstheme="majorBidi"/>
      <w:color w:val="272727" w:themeColor="text1" w:themeTint="D8"/>
    </w:rPr>
  </w:style>
  <w:style w:type="paragraph" w:styleId="Title">
    <w:name w:val="Title"/>
    <w:basedOn w:val="Normal"/>
    <w:next w:val="Normal"/>
    <w:link w:val="TitleChar"/>
    <w:uiPriority w:val="10"/>
    <w:qFormat/>
    <w:rsid w:val="00743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A54"/>
    <w:pPr>
      <w:spacing w:before="160"/>
      <w:jc w:val="center"/>
    </w:pPr>
    <w:rPr>
      <w:i/>
      <w:iCs/>
      <w:color w:val="404040" w:themeColor="text1" w:themeTint="BF"/>
    </w:rPr>
  </w:style>
  <w:style w:type="character" w:customStyle="1" w:styleId="QuoteChar">
    <w:name w:val="Quote Char"/>
    <w:basedOn w:val="DefaultParagraphFont"/>
    <w:link w:val="Quote"/>
    <w:uiPriority w:val="29"/>
    <w:rsid w:val="00743A54"/>
    <w:rPr>
      <w:i/>
      <w:iCs/>
      <w:color w:val="404040" w:themeColor="text1" w:themeTint="BF"/>
    </w:rPr>
  </w:style>
  <w:style w:type="paragraph" w:styleId="ListParagraph">
    <w:name w:val="List Paragraph"/>
    <w:basedOn w:val="Normal"/>
    <w:uiPriority w:val="34"/>
    <w:qFormat/>
    <w:rsid w:val="00743A54"/>
    <w:pPr>
      <w:ind w:left="720"/>
      <w:contextualSpacing/>
    </w:pPr>
  </w:style>
  <w:style w:type="character" w:styleId="IntenseEmphasis">
    <w:name w:val="Intense Emphasis"/>
    <w:basedOn w:val="DefaultParagraphFont"/>
    <w:uiPriority w:val="21"/>
    <w:qFormat/>
    <w:rsid w:val="00743A54"/>
    <w:rPr>
      <w:i/>
      <w:iCs/>
      <w:color w:val="0F4761" w:themeColor="accent1" w:themeShade="BF"/>
    </w:rPr>
  </w:style>
  <w:style w:type="paragraph" w:styleId="IntenseQuote">
    <w:name w:val="Intense Quote"/>
    <w:basedOn w:val="Normal"/>
    <w:next w:val="Normal"/>
    <w:link w:val="IntenseQuoteChar"/>
    <w:uiPriority w:val="30"/>
    <w:qFormat/>
    <w:rsid w:val="00743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A54"/>
    <w:rPr>
      <w:i/>
      <w:iCs/>
      <w:color w:val="0F4761" w:themeColor="accent1" w:themeShade="BF"/>
    </w:rPr>
  </w:style>
  <w:style w:type="character" w:styleId="IntenseReference">
    <w:name w:val="Intense Reference"/>
    <w:basedOn w:val="DefaultParagraphFont"/>
    <w:uiPriority w:val="32"/>
    <w:qFormat/>
    <w:rsid w:val="00743A54"/>
    <w:rPr>
      <w:b/>
      <w:bCs/>
      <w:smallCaps/>
      <w:color w:val="0F4761" w:themeColor="accent1" w:themeShade="BF"/>
      <w:spacing w:val="5"/>
    </w:rPr>
  </w:style>
  <w:style w:type="character" w:styleId="Strong">
    <w:name w:val="Strong"/>
    <w:basedOn w:val="DefaultParagraphFont"/>
    <w:uiPriority w:val="22"/>
    <w:qFormat/>
    <w:rsid w:val="008F2605"/>
    <w:rPr>
      <w:b/>
      <w:bCs/>
    </w:rPr>
  </w:style>
  <w:style w:type="character" w:customStyle="1" w:styleId="apple-converted-space">
    <w:name w:val="apple-converted-space"/>
    <w:basedOn w:val="DefaultParagraphFont"/>
    <w:rsid w:val="008F2605"/>
  </w:style>
  <w:style w:type="character" w:styleId="Emphasis">
    <w:name w:val="Emphasis"/>
    <w:basedOn w:val="DefaultParagraphFont"/>
    <w:uiPriority w:val="20"/>
    <w:qFormat/>
    <w:rsid w:val="00103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86818">
      <w:bodyDiv w:val="1"/>
      <w:marLeft w:val="0"/>
      <w:marRight w:val="0"/>
      <w:marTop w:val="0"/>
      <w:marBottom w:val="0"/>
      <w:divBdr>
        <w:top w:val="none" w:sz="0" w:space="0" w:color="auto"/>
        <w:left w:val="none" w:sz="0" w:space="0" w:color="auto"/>
        <w:bottom w:val="none" w:sz="0" w:space="0" w:color="auto"/>
        <w:right w:val="none" w:sz="0" w:space="0" w:color="auto"/>
      </w:divBdr>
    </w:div>
    <w:div w:id="411858500">
      <w:bodyDiv w:val="1"/>
      <w:marLeft w:val="0"/>
      <w:marRight w:val="0"/>
      <w:marTop w:val="0"/>
      <w:marBottom w:val="0"/>
      <w:divBdr>
        <w:top w:val="none" w:sz="0" w:space="0" w:color="auto"/>
        <w:left w:val="none" w:sz="0" w:space="0" w:color="auto"/>
        <w:bottom w:val="none" w:sz="0" w:space="0" w:color="auto"/>
        <w:right w:val="none" w:sz="0" w:space="0" w:color="auto"/>
      </w:divBdr>
    </w:div>
    <w:div w:id="1224218123">
      <w:bodyDiv w:val="1"/>
      <w:marLeft w:val="0"/>
      <w:marRight w:val="0"/>
      <w:marTop w:val="0"/>
      <w:marBottom w:val="0"/>
      <w:divBdr>
        <w:top w:val="none" w:sz="0" w:space="0" w:color="auto"/>
        <w:left w:val="none" w:sz="0" w:space="0" w:color="auto"/>
        <w:bottom w:val="none" w:sz="0" w:space="0" w:color="auto"/>
        <w:right w:val="none" w:sz="0" w:space="0" w:color="auto"/>
      </w:divBdr>
    </w:div>
    <w:div w:id="1230723589">
      <w:bodyDiv w:val="1"/>
      <w:marLeft w:val="0"/>
      <w:marRight w:val="0"/>
      <w:marTop w:val="0"/>
      <w:marBottom w:val="0"/>
      <w:divBdr>
        <w:top w:val="none" w:sz="0" w:space="0" w:color="auto"/>
        <w:left w:val="none" w:sz="0" w:space="0" w:color="auto"/>
        <w:bottom w:val="none" w:sz="0" w:space="0" w:color="auto"/>
        <w:right w:val="none" w:sz="0" w:space="0" w:color="auto"/>
      </w:divBdr>
    </w:div>
    <w:div w:id="1614625891">
      <w:bodyDiv w:val="1"/>
      <w:marLeft w:val="0"/>
      <w:marRight w:val="0"/>
      <w:marTop w:val="0"/>
      <w:marBottom w:val="0"/>
      <w:divBdr>
        <w:top w:val="none" w:sz="0" w:space="0" w:color="auto"/>
        <w:left w:val="none" w:sz="0" w:space="0" w:color="auto"/>
        <w:bottom w:val="none" w:sz="0" w:space="0" w:color="auto"/>
        <w:right w:val="none" w:sz="0" w:space="0" w:color="auto"/>
      </w:divBdr>
    </w:div>
    <w:div w:id="17664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Mahamuni, Mansi Shrikant</dc:creator>
  <cp:keywords/>
  <dc:description/>
  <cp:lastModifiedBy>Mahamuni, Mansi Shrikant</cp:lastModifiedBy>
  <cp:revision>26</cp:revision>
  <dcterms:created xsi:type="dcterms:W3CDTF">2025-04-24T19:27:00Z</dcterms:created>
  <dcterms:modified xsi:type="dcterms:W3CDTF">2025-04-25T00:26:00Z</dcterms:modified>
</cp:coreProperties>
</file>