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199" w:rsidRDefault="00662869">
      <w:pPr>
        <w:rPr>
          <w:b/>
          <w:lang w:val="en-US"/>
        </w:rPr>
      </w:pPr>
      <w:r w:rsidRPr="00667E46">
        <w:rPr>
          <w:b/>
          <w:lang w:val="en-US"/>
        </w:rPr>
        <w:t>Phase 2 Screenshots</w:t>
      </w:r>
      <w:r w:rsidR="005A6FDA" w:rsidRPr="00667E46">
        <w:rPr>
          <w:b/>
          <w:lang w:val="en-US"/>
        </w:rPr>
        <w:t xml:space="preserve"> for step 5</w:t>
      </w:r>
    </w:p>
    <w:p w:rsidR="00280B59" w:rsidRPr="00280B59" w:rsidRDefault="00280B59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b/>
          <w:lang w:val="en-US"/>
        </w:rPr>
        <w:t>5</w:t>
      </w:r>
      <w:proofErr w:type="gramStart"/>
      <w:r>
        <w:rPr>
          <w:b/>
          <w:lang w:val="en-US"/>
        </w:rPr>
        <w:t xml:space="preserve">a </w:t>
      </w:r>
      <w:r w:rsidRPr="00280B59"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proofErr w:type="spellStart"/>
      <w:r w:rsidRPr="00280B59">
        <w:rPr>
          <w:rFonts w:ascii="Cascadia Mono" w:hAnsi="Cascadia Mono" w:cs="Cascadia Mono"/>
          <w:color w:val="008000"/>
          <w:sz w:val="18"/>
          <w:szCs w:val="18"/>
        </w:rPr>
        <w:t>Registartion</w:t>
      </w:r>
      <w:proofErr w:type="spellEnd"/>
      <w:proofErr w:type="gramEnd"/>
      <w:r w:rsidRPr="00280B59">
        <w:rPr>
          <w:rFonts w:ascii="Cascadia Mono" w:hAnsi="Cascadia Mono" w:cs="Cascadia Mono"/>
          <w:color w:val="008000"/>
          <w:sz w:val="18"/>
          <w:szCs w:val="18"/>
        </w:rPr>
        <w:t xml:space="preserve"> type spilt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</w:p>
    <w:p w:rsidR="00280B59" w:rsidRPr="00667E46" w:rsidRDefault="00280B59">
      <w:pPr>
        <w:rPr>
          <w:b/>
          <w:lang w:val="en-US"/>
        </w:rPr>
      </w:pPr>
      <w:r w:rsidRPr="00280B59">
        <w:rPr>
          <w:b/>
          <w:noProof/>
          <w:lang w:val="en-US"/>
        </w:rPr>
        <w:drawing>
          <wp:inline distT="0" distB="0" distL="0" distR="0" wp14:anchorId="034459EE" wp14:editId="15D8B668">
            <wp:extent cx="2616334" cy="704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DA" w:rsidRDefault="005A6FDA" w:rsidP="00280B59">
      <w:pPr>
        <w:pStyle w:val="HTMLPreformatted"/>
        <w:rPr>
          <w:lang w:val="en-US"/>
        </w:rPr>
      </w:pPr>
      <w:r>
        <w:rPr>
          <w:lang w:val="en-US"/>
        </w:rPr>
        <w:t xml:space="preserve">5b </w:t>
      </w:r>
      <w:r w:rsidR="00280B59">
        <w:rPr>
          <w:rFonts w:ascii="Cascadia Mono" w:hAnsi="Cascadia Mono" w:cs="Cascadia Mono"/>
          <w:color w:val="008000"/>
          <w:sz w:val="18"/>
          <w:szCs w:val="18"/>
        </w:rPr>
        <w:t>Blank or missing values per column</w:t>
      </w:r>
      <w:r w:rsidR="00280B59">
        <w:rPr>
          <w:lang w:val="en-US"/>
        </w:rPr>
        <w:t xml:space="preserve">   </w:t>
      </w:r>
    </w:p>
    <w:p w:rsidR="00280B59" w:rsidRDefault="00280B59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280B59" w:rsidRPr="00280B59" w:rsidRDefault="00280B59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280B59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27BF4DFE" wp14:editId="6A3F9BEB">
            <wp:extent cx="4407126" cy="577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DA" w:rsidRDefault="005A6FDA">
      <w:pPr>
        <w:rPr>
          <w:lang w:val="en-US"/>
        </w:rPr>
      </w:pPr>
    </w:p>
    <w:p w:rsidR="00280B59" w:rsidRDefault="005A6FDA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lang w:val="en-US"/>
        </w:rPr>
        <w:t>5c</w:t>
      </w:r>
      <w:r w:rsidR="00280B59">
        <w:rPr>
          <w:lang w:val="en-US"/>
        </w:rPr>
        <w:t xml:space="preserve"> </w:t>
      </w:r>
      <w:r w:rsidR="00280B59">
        <w:rPr>
          <w:rFonts w:ascii="Cascadia Mono" w:hAnsi="Cascadia Mono" w:cs="Cascadia Mono"/>
          <w:color w:val="008000"/>
          <w:sz w:val="18"/>
          <w:szCs w:val="18"/>
        </w:rPr>
        <w:t>Country spellings (shows the USA / US / United States problem)</w:t>
      </w:r>
    </w:p>
    <w:p w:rsidR="00280B59" w:rsidRDefault="00280B59">
      <w:pPr>
        <w:rPr>
          <w:lang w:val="en-US"/>
        </w:rPr>
      </w:pPr>
      <w:r w:rsidRPr="00280B59">
        <w:rPr>
          <w:noProof/>
          <w:lang w:val="en-US"/>
        </w:rPr>
        <w:drawing>
          <wp:inline distT="0" distB="0" distL="0" distR="0" wp14:anchorId="7300F3B9" wp14:editId="4CD7981B">
            <wp:extent cx="1390721" cy="4311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DA" w:rsidRDefault="00280B59">
      <w:pPr>
        <w:rPr>
          <w:lang w:val="en-US"/>
        </w:rPr>
      </w:pPr>
      <w:r w:rsidRPr="00280B59">
        <w:rPr>
          <w:noProof/>
          <w:lang w:val="en-US"/>
        </w:rPr>
        <w:drawing>
          <wp:inline distT="0" distB="0" distL="0" distR="0" wp14:anchorId="2F04CEFC" wp14:editId="25D9CEF8">
            <wp:extent cx="1358970" cy="6350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FDA">
        <w:rPr>
          <w:lang w:val="en-US"/>
        </w:rPr>
        <w:t xml:space="preserve"> </w:t>
      </w:r>
    </w:p>
    <w:p w:rsidR="00280B59" w:rsidRDefault="005A6FDA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lang w:val="en-US"/>
        </w:rPr>
        <w:t>5</w:t>
      </w:r>
      <w:r w:rsidR="00280B59">
        <w:rPr>
          <w:lang w:val="en-US"/>
        </w:rPr>
        <w:t xml:space="preserve">d </w:t>
      </w:r>
      <w:r w:rsidR="00280B59">
        <w:rPr>
          <w:rFonts w:ascii="Cascadia Mono" w:hAnsi="Cascadia Mono" w:cs="Cascadia Mono"/>
          <w:color w:val="008000"/>
          <w:sz w:val="18"/>
          <w:szCs w:val="18"/>
        </w:rPr>
        <w:t>Institution fields: both filled, neither filled</w:t>
      </w:r>
    </w:p>
    <w:p w:rsidR="005A6FDA" w:rsidRDefault="00280B59">
      <w:pPr>
        <w:rPr>
          <w:lang w:val="en-US"/>
        </w:rPr>
      </w:pPr>
      <w:r w:rsidRPr="00280B59">
        <w:rPr>
          <w:noProof/>
          <w:lang w:val="en-US"/>
        </w:rPr>
        <w:drawing>
          <wp:inline distT="0" distB="0" distL="0" distR="0" wp14:anchorId="1589ABE9" wp14:editId="2EA69A3F">
            <wp:extent cx="1714588" cy="5588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B59" w:rsidRDefault="00280B59" w:rsidP="00280B59">
      <w:pPr>
        <w:pStyle w:val="HTMLPreformatted"/>
        <w:rPr>
          <w:lang w:val="en-US"/>
        </w:rPr>
      </w:pPr>
    </w:p>
    <w:p w:rsidR="00280B59" w:rsidRDefault="00280B59" w:rsidP="00280B59">
      <w:pPr>
        <w:pStyle w:val="HTMLPreformatted"/>
        <w:rPr>
          <w:lang w:val="en-US"/>
        </w:rPr>
      </w:pPr>
    </w:p>
    <w:p w:rsidR="00280B59" w:rsidRDefault="00280B59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lang w:val="en-US"/>
        </w:rPr>
        <w:lastRenderedPageBreak/>
        <w:t xml:space="preserve">5e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Emails that clearly fail a basic pattern </w:t>
      </w:r>
    </w:p>
    <w:p w:rsidR="00280B59" w:rsidRDefault="00280B59">
      <w:pPr>
        <w:rPr>
          <w:lang w:val="en-US"/>
        </w:rPr>
      </w:pPr>
      <w:r w:rsidRPr="00280B59">
        <w:rPr>
          <w:noProof/>
          <w:lang w:val="en-US"/>
        </w:rPr>
        <w:drawing>
          <wp:inline distT="0" distB="0" distL="0" distR="0" wp14:anchorId="1E6495F9" wp14:editId="36C42896">
            <wp:extent cx="1276416" cy="5588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B59" w:rsidRDefault="00280B59">
      <w:pPr>
        <w:rPr>
          <w:lang w:val="en-US"/>
        </w:rPr>
      </w:pPr>
    </w:p>
    <w:p w:rsidR="00280B59" w:rsidRDefault="00280B59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lang w:val="en-US"/>
        </w:rPr>
        <w:t xml:space="preserve">5f </w:t>
      </w:r>
      <w:r>
        <w:rPr>
          <w:rFonts w:ascii="Cascadia Mono" w:hAnsi="Cascadia Mono" w:cs="Cascadia Mono"/>
          <w:color w:val="008000"/>
          <w:sz w:val="18"/>
          <w:szCs w:val="18"/>
        </w:rPr>
        <w:t>Institution names that do not match the reference list exactly</w:t>
      </w:r>
    </w:p>
    <w:p w:rsidR="00280B59" w:rsidRDefault="00280B59">
      <w:pPr>
        <w:rPr>
          <w:lang w:val="en-US"/>
        </w:rPr>
      </w:pPr>
      <w:r w:rsidRPr="00280B59">
        <w:rPr>
          <w:noProof/>
          <w:lang w:val="en-US"/>
        </w:rPr>
        <w:drawing>
          <wp:inline distT="0" distB="0" distL="0" distR="0" wp14:anchorId="3547BB0C" wp14:editId="676C453D">
            <wp:extent cx="1676486" cy="590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B59" w:rsidRDefault="00280B59">
      <w:pPr>
        <w:rPr>
          <w:lang w:val="en-US"/>
        </w:rPr>
      </w:pPr>
    </w:p>
    <w:p w:rsidR="00280B59" w:rsidRDefault="00280B59" w:rsidP="00280B5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lang w:val="en-US"/>
        </w:rPr>
        <w:t xml:space="preserve">5g </w:t>
      </w:r>
      <w:r>
        <w:rPr>
          <w:rFonts w:ascii="Cascadia Mono" w:hAnsi="Cascadia Mono" w:cs="Cascadia Mono"/>
          <w:color w:val="008000"/>
          <w:sz w:val="18"/>
          <w:szCs w:val="18"/>
        </w:rPr>
        <w:t>Exact duplicate rows ignoring the registration ID</w:t>
      </w:r>
    </w:p>
    <w:p w:rsidR="00280B59" w:rsidRDefault="00280B59">
      <w:pPr>
        <w:rPr>
          <w:lang w:val="en-US"/>
        </w:rPr>
      </w:pPr>
      <w:r>
        <w:rPr>
          <w:lang w:val="en-US"/>
        </w:rPr>
        <w:t>290 rows</w:t>
      </w:r>
    </w:p>
    <w:p w:rsidR="00280B59" w:rsidRDefault="00280B59">
      <w:pPr>
        <w:rPr>
          <w:lang w:val="en-US"/>
        </w:rPr>
      </w:pPr>
    </w:p>
    <w:p w:rsidR="001557A8" w:rsidRDefault="001557A8">
      <w:pPr>
        <w:rPr>
          <w:sz w:val="23"/>
          <w:szCs w:val="23"/>
        </w:rPr>
      </w:pPr>
      <w:proofErr w:type="gramStart"/>
      <w:r>
        <w:rPr>
          <w:lang w:val="en-US"/>
        </w:rPr>
        <w:t>Conclusion :</w:t>
      </w:r>
      <w:proofErr w:type="gramEnd"/>
      <w:r>
        <w:rPr>
          <w:lang w:val="en-US"/>
        </w:rPr>
        <w:t xml:space="preserve"> </w:t>
      </w:r>
      <w:r>
        <w:rPr>
          <w:sz w:val="23"/>
          <w:szCs w:val="23"/>
        </w:rPr>
        <w:t>about 7% of emails are invalid, about 10% of institution names do not match the official list, and there are duplicate registrations</w:t>
      </w: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  <w:r>
        <w:rPr>
          <w:lang w:val="en-US"/>
        </w:rPr>
        <w:lastRenderedPageBreak/>
        <w:t>Power BI Pages Screenshots</w:t>
      </w:r>
    </w:p>
    <w:p w:rsidR="005D2A68" w:rsidRDefault="005D2A68">
      <w:pPr>
        <w:rPr>
          <w:lang w:val="en-US"/>
        </w:rPr>
      </w:pPr>
      <w:r>
        <w:rPr>
          <w:lang w:val="en-US"/>
        </w:rPr>
        <w:t>Page 1: Overview</w:t>
      </w:r>
    </w:p>
    <w:p w:rsidR="005D2A68" w:rsidRDefault="005D2A68">
      <w:pPr>
        <w:rPr>
          <w:lang w:val="en-US"/>
        </w:rPr>
      </w:pPr>
      <w:r w:rsidRPr="005D2A68">
        <w:rPr>
          <w:lang w:val="en-US"/>
        </w:rPr>
        <w:drawing>
          <wp:inline distT="0" distB="0" distL="0" distR="0" wp14:anchorId="22314FB4" wp14:editId="43A07FB1">
            <wp:extent cx="5731510" cy="27578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  <w:r>
        <w:rPr>
          <w:lang w:val="en-US"/>
        </w:rPr>
        <w:t>Page 2: Data Quality</w:t>
      </w:r>
    </w:p>
    <w:p w:rsidR="005D2A68" w:rsidRDefault="005D2A68">
      <w:pPr>
        <w:rPr>
          <w:lang w:val="en-US"/>
        </w:rPr>
      </w:pPr>
      <w:r w:rsidRPr="005D2A68">
        <w:rPr>
          <w:lang w:val="en-US"/>
        </w:rPr>
        <w:drawing>
          <wp:inline distT="0" distB="0" distL="0" distR="0" wp14:anchorId="71CCE679" wp14:editId="6368F8F2">
            <wp:extent cx="5731510" cy="28581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  <w:r>
        <w:rPr>
          <w:lang w:val="en-US"/>
        </w:rPr>
        <w:t>Page 3: Geography</w:t>
      </w:r>
    </w:p>
    <w:p w:rsidR="005D2A68" w:rsidRDefault="005D2A68">
      <w:pPr>
        <w:rPr>
          <w:lang w:val="en-US"/>
        </w:rPr>
      </w:pPr>
      <w:r w:rsidRPr="005D2A68">
        <w:rPr>
          <w:lang w:val="en-US"/>
        </w:rPr>
        <w:lastRenderedPageBreak/>
        <w:drawing>
          <wp:inline distT="0" distB="0" distL="0" distR="0" wp14:anchorId="75E5546C" wp14:editId="206CF177">
            <wp:extent cx="5731510" cy="28943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  <w:r>
        <w:rPr>
          <w:lang w:val="en-US"/>
        </w:rPr>
        <w:t>Page 4: Trends</w:t>
      </w:r>
    </w:p>
    <w:p w:rsidR="005D2A68" w:rsidRDefault="005D2A68">
      <w:pPr>
        <w:rPr>
          <w:lang w:val="en-US"/>
        </w:rPr>
      </w:pPr>
      <w:r w:rsidRPr="005D2A68">
        <w:rPr>
          <w:lang w:val="en-US"/>
        </w:rPr>
        <w:drawing>
          <wp:inline distT="0" distB="0" distL="0" distR="0" wp14:anchorId="5A2F38A6" wp14:editId="408F2F06">
            <wp:extent cx="5731510" cy="29432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68" w:rsidRDefault="005D2A68">
      <w:pPr>
        <w:rPr>
          <w:lang w:val="en-US"/>
        </w:rPr>
      </w:pPr>
    </w:p>
    <w:p w:rsidR="005D2A68" w:rsidRDefault="005D2A68">
      <w:pPr>
        <w:rPr>
          <w:lang w:val="en-US"/>
        </w:rPr>
      </w:pPr>
      <w:r>
        <w:rPr>
          <w:lang w:val="en-US"/>
        </w:rPr>
        <w:t>Page 5: Operations</w:t>
      </w:r>
    </w:p>
    <w:p w:rsidR="005D2A68" w:rsidRPr="00662869" w:rsidRDefault="005D2A68">
      <w:pPr>
        <w:rPr>
          <w:lang w:val="en-US"/>
        </w:rPr>
      </w:pPr>
      <w:r w:rsidRPr="005D2A68">
        <w:rPr>
          <w:lang w:val="en-US"/>
        </w:rPr>
        <w:lastRenderedPageBreak/>
        <w:drawing>
          <wp:inline distT="0" distB="0" distL="0" distR="0" wp14:anchorId="714AECE9" wp14:editId="01CA5F96">
            <wp:extent cx="5731510" cy="2973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2A68" w:rsidRPr="00662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35"/>
    <w:rsid w:val="001557A8"/>
    <w:rsid w:val="00280B59"/>
    <w:rsid w:val="00444E35"/>
    <w:rsid w:val="005A6FDA"/>
    <w:rsid w:val="005D2A68"/>
    <w:rsid w:val="00662869"/>
    <w:rsid w:val="00667E46"/>
    <w:rsid w:val="00D4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C14B"/>
  <w15:chartTrackingRefBased/>
  <w15:docId w15:val="{DF1BFDB4-7B74-4B2B-B163-A2C8797D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80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0B5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2026-10-21T05:21:00Z</dcterms:created>
  <dcterms:modified xsi:type="dcterms:W3CDTF">2026-10-22T13:30:00Z</dcterms:modified>
</cp:coreProperties>
</file>