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C065" w14:textId="77777777" w:rsidR="008D7E84" w:rsidRDefault="008D7E84" w:rsidP="008D7E84">
      <w:pPr>
        <w:pStyle w:val="Heading1"/>
        <w:shd w:val="clear" w:color="auto" w:fill="2EA864"/>
        <w:spacing w:before="0" w:beforeAutospacing="0" w:after="0" w:afterAutospacing="0" w:line="540" w:lineRule="atLeast"/>
        <w:rPr>
          <w:rFonts w:ascii="Helvetica" w:hAnsi="Helvetica" w:cs="Helvetica"/>
          <w:color w:val="FFFFFF"/>
        </w:rPr>
      </w:pPr>
      <w:r>
        <w:rPr>
          <w:rFonts w:ascii="Helvetica" w:hAnsi="Helvetica" w:cs="Helvetica"/>
          <w:color w:val="FFFFFF"/>
        </w:rPr>
        <w:t>Setting up the Configuration Recorder</w:t>
      </w:r>
    </w:p>
    <w:p w14:paraId="7C36DD89" w14:textId="5FDDCEF2" w:rsidR="008D7E84" w:rsidRDefault="008D7E84" w:rsidP="008D7E84">
      <w:pPr>
        <w:rPr>
          <w:color w:val="000000" w:themeColor="text1"/>
        </w:rPr>
      </w:pPr>
    </w:p>
    <w:p w14:paraId="5B59159F" w14:textId="251EC11A" w:rsidR="008D7E84" w:rsidRDefault="008D7E84" w:rsidP="008D7E84">
      <w:pPr>
        <w:pStyle w:val="ListParagraph"/>
        <w:numPr>
          <w:ilvl w:val="0"/>
          <w:numId w:val="2"/>
        </w:numPr>
        <w:rPr>
          <w:color w:val="000000" w:themeColor="text1"/>
        </w:rPr>
      </w:pPr>
      <w:r>
        <w:rPr>
          <w:color w:val="000000" w:themeColor="text1"/>
        </w:rPr>
        <w:t>Logging in to the Amazon Web Console.</w:t>
      </w:r>
    </w:p>
    <w:p w14:paraId="5062B0BE" w14:textId="43859994" w:rsidR="008D7E84" w:rsidRDefault="008D7E84" w:rsidP="008D7E84">
      <w:pPr>
        <w:ind w:left="360"/>
        <w:rPr>
          <w:color w:val="000000" w:themeColor="text1"/>
        </w:rPr>
      </w:pPr>
    </w:p>
    <w:p w14:paraId="7761ABF6" w14:textId="790EFD77" w:rsidR="008D7E84" w:rsidRDefault="008D7E84" w:rsidP="008D7E84">
      <w:pPr>
        <w:ind w:left="360"/>
        <w:rPr>
          <w:color w:val="000000" w:themeColor="text1"/>
        </w:rPr>
      </w:pPr>
    </w:p>
    <w:p w14:paraId="68E78A24" w14:textId="77777777" w:rsidR="008D7E84" w:rsidRDefault="008D7E84" w:rsidP="008D7E84">
      <w:pPr>
        <w:pStyle w:val="Heading3"/>
        <w:spacing w:before="0"/>
        <w:rPr>
          <w:rFonts w:ascii="Helvetica" w:hAnsi="Helvetica" w:cs="Helvetica"/>
          <w:color w:val="222F3F"/>
        </w:rPr>
      </w:pPr>
      <w:r>
        <w:rPr>
          <w:rFonts w:ascii="Helvetica" w:hAnsi="Helvetica" w:cs="Helvetica"/>
          <w:color w:val="222F3F"/>
        </w:rPr>
        <w:t>Introduction</w:t>
      </w:r>
    </w:p>
    <w:p w14:paraId="15AB79A5"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To begin using AWS Config, you must first set up the configuration recorder. You tell the configuration recorder what resource configurations to record and where to record configuration items (CIs) in AWS Simple Storage Service (S3) and through AWS Simple Notification Service (SNS). This lab won't focus on S3 or SNS, but it is a requirement to set up an S3 bucket to use AWS Config. AWS Config also uses an Identity and Access Management (IAM) role to enable the service to record configurations. The Cloud Academy lab setup process created this role for you.</w:t>
      </w:r>
    </w:p>
    <w:p w14:paraId="6E667E5D"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6D0AA44D" w14:textId="77777777" w:rsidR="008D7E84" w:rsidRDefault="008D7E84" w:rsidP="008D7E84">
      <w:pPr>
        <w:pStyle w:val="Heading3"/>
        <w:spacing w:before="0"/>
        <w:rPr>
          <w:rFonts w:ascii="Helvetica" w:hAnsi="Helvetica" w:cs="Helvetica"/>
          <w:color w:val="222F3F"/>
        </w:rPr>
      </w:pPr>
      <w:r>
        <w:rPr>
          <w:rFonts w:ascii="Helvetica" w:hAnsi="Helvetica" w:cs="Helvetica"/>
          <w:color w:val="222F3F"/>
        </w:rPr>
        <w:t>Instructions</w:t>
      </w:r>
    </w:p>
    <w:p w14:paraId="4C4E1B2D"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1. In the AWS Management Console search bar, enter </w:t>
      </w:r>
      <w:r>
        <w:rPr>
          <w:rFonts w:ascii="Helvetica" w:hAnsi="Helvetica" w:cs="Helvetica"/>
          <w:i/>
          <w:iCs/>
          <w:color w:val="222F3F"/>
        </w:rPr>
        <w:t>Config</w:t>
      </w:r>
      <w:r>
        <w:rPr>
          <w:rFonts w:ascii="Helvetica" w:hAnsi="Helvetica" w:cs="Helvetica"/>
          <w:color w:val="222F3F"/>
        </w:rPr>
        <w:t>, and click the </w:t>
      </w:r>
      <w:r>
        <w:rPr>
          <w:rFonts w:ascii="Helvetica" w:hAnsi="Helvetica" w:cs="Helvetica"/>
          <w:b/>
          <w:bCs/>
          <w:color w:val="222F3F"/>
        </w:rPr>
        <w:t>Config</w:t>
      </w:r>
      <w:r>
        <w:rPr>
          <w:rFonts w:ascii="Helvetica" w:hAnsi="Helvetica" w:cs="Helvetica"/>
          <w:color w:val="222F3F"/>
        </w:rPr>
        <w:t> result under </w:t>
      </w:r>
      <w:r>
        <w:rPr>
          <w:rStyle w:val="Strong"/>
          <w:rFonts w:ascii="Helvetica" w:hAnsi="Helvetica" w:cs="Helvetica"/>
          <w:color w:val="222F3F"/>
        </w:rPr>
        <w:t>Services</w:t>
      </w:r>
      <w:r>
        <w:rPr>
          <w:rFonts w:ascii="Helvetica" w:hAnsi="Helvetica" w:cs="Helvetica"/>
          <w:color w:val="222F3F"/>
        </w:rPr>
        <w:t>:</w:t>
      </w:r>
    </w:p>
    <w:p w14:paraId="6B757B44" w14:textId="6CF8DBB9" w:rsidR="008D7E84" w:rsidRDefault="008D7E84" w:rsidP="008D7E84">
      <w:pPr>
        <w:pStyle w:val="NormalWeb"/>
        <w:spacing w:line="360" w:lineRule="atLeast"/>
        <w:rPr>
          <w:rFonts w:ascii="Verdana" w:hAnsi="Verdana" w:cs="Helvetica"/>
          <w:color w:val="000000"/>
          <w:sz w:val="17"/>
          <w:szCs w:val="17"/>
        </w:rPr>
      </w:pPr>
      <w:r>
        <w:rPr>
          <w:rFonts w:ascii="Verdana" w:hAnsi="Verdana" w:cs="Helvetica"/>
          <w:noProof/>
          <w:color w:val="000000"/>
          <w:sz w:val="17"/>
          <w:szCs w:val="17"/>
        </w:rPr>
        <w:drawing>
          <wp:inline distT="0" distB="0" distL="0" distR="0" wp14:anchorId="33DA96B9" wp14:editId="0A86B5CB">
            <wp:extent cx="5731510" cy="795655"/>
            <wp:effectExtent l="0" t="0" r="2540" b="4445"/>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95655"/>
                    </a:xfrm>
                    <a:prstGeom prst="rect">
                      <a:avLst/>
                    </a:prstGeom>
                    <a:noFill/>
                    <a:ln>
                      <a:noFill/>
                    </a:ln>
                  </pic:spPr>
                </pic:pic>
              </a:graphicData>
            </a:graphic>
          </wp:inline>
        </w:drawing>
      </w:r>
    </w:p>
    <w:p w14:paraId="1506CB74"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40B7DC69"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2. Click on </w:t>
      </w:r>
      <w:r>
        <w:rPr>
          <w:rStyle w:val="Strong"/>
          <w:rFonts w:ascii="Helvetica" w:hAnsi="Helvetica" w:cs="Helvetica"/>
          <w:color w:val="222F3F"/>
        </w:rPr>
        <w:t>Get Started</w:t>
      </w:r>
      <w:r>
        <w:rPr>
          <w:rFonts w:ascii="Helvetica" w:hAnsi="Helvetica" w:cs="Helvetica"/>
          <w:color w:val="222F3F"/>
        </w:rPr>
        <w:t> when presented with the AWS Config welcome page:</w:t>
      </w:r>
    </w:p>
    <w:p w14:paraId="688F759E" w14:textId="0D4851BA" w:rsidR="008D7E84" w:rsidRDefault="008D7E84" w:rsidP="008D7E84">
      <w:pPr>
        <w:pStyle w:val="NormalWeb"/>
        <w:spacing w:line="360" w:lineRule="atLeast"/>
        <w:rPr>
          <w:rFonts w:ascii="Helvetica" w:hAnsi="Helvetica" w:cs="Helvetica"/>
          <w:color w:val="222F3F"/>
        </w:rPr>
      </w:pPr>
      <w:r>
        <w:rPr>
          <w:rFonts w:ascii="Helvetica" w:hAnsi="Helvetica" w:cs="Helvetica"/>
          <w:noProof/>
          <w:color w:val="222F3F"/>
        </w:rPr>
        <w:lastRenderedPageBreak/>
        <w:drawing>
          <wp:inline distT="0" distB="0" distL="0" distR="0" wp14:anchorId="63D4F7CB" wp14:editId="5ADDE288">
            <wp:extent cx="3511550" cy="219075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1550" cy="2190750"/>
                    </a:xfrm>
                    <a:prstGeom prst="rect">
                      <a:avLst/>
                    </a:prstGeom>
                    <a:noFill/>
                    <a:ln>
                      <a:noFill/>
                    </a:ln>
                  </pic:spPr>
                </pic:pic>
              </a:graphicData>
            </a:graphic>
          </wp:inline>
        </w:drawing>
      </w:r>
    </w:p>
    <w:p w14:paraId="62A0278E"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This will directly take to you to the configuration recorder setup form.</w:t>
      </w:r>
    </w:p>
    <w:p w14:paraId="351A67C6"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510BF411"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3. Enter the following commands into the </w:t>
      </w:r>
      <w:r>
        <w:rPr>
          <w:rStyle w:val="Strong"/>
          <w:rFonts w:ascii="Helvetica" w:hAnsi="Helvetica" w:cs="Helvetica"/>
          <w:color w:val="222F3F"/>
        </w:rPr>
        <w:t>Settings</w:t>
      </w:r>
      <w:r>
        <w:rPr>
          <w:rFonts w:ascii="Helvetica" w:hAnsi="Helvetica" w:cs="Helvetica"/>
          <w:color w:val="222F3F"/>
        </w:rPr>
        <w:t> form:</w:t>
      </w:r>
    </w:p>
    <w:p w14:paraId="529F018C" w14:textId="77777777" w:rsidR="008D7E84" w:rsidRDefault="008D7E84" w:rsidP="008D7E84">
      <w:pPr>
        <w:numPr>
          <w:ilvl w:val="0"/>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Resource types to record</w:t>
      </w:r>
    </w:p>
    <w:p w14:paraId="390B3BBD" w14:textId="77777777" w:rsidR="008D7E84" w:rsidRDefault="008D7E84" w:rsidP="008D7E84">
      <w:pPr>
        <w:numPr>
          <w:ilvl w:val="1"/>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Record all resources supported in this region</w:t>
      </w:r>
      <w:r>
        <w:rPr>
          <w:rFonts w:ascii="Helvetica" w:hAnsi="Helvetica" w:cs="Helvetica"/>
          <w:color w:val="222F3F"/>
        </w:rPr>
        <w:t>: </w:t>
      </w:r>
      <w:r>
        <w:rPr>
          <w:rStyle w:val="Emphasis"/>
          <w:rFonts w:ascii="Helvetica" w:hAnsi="Helvetica" w:cs="Helvetica"/>
          <w:color w:val="222F3F"/>
        </w:rPr>
        <w:t>Checked</w:t>
      </w:r>
    </w:p>
    <w:p w14:paraId="7EFFA05E" w14:textId="77777777" w:rsidR="008D7E84" w:rsidRDefault="008D7E84" w:rsidP="008D7E84">
      <w:pPr>
        <w:numPr>
          <w:ilvl w:val="0"/>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AWS Config role</w:t>
      </w:r>
    </w:p>
    <w:p w14:paraId="2FB826C4" w14:textId="77777777" w:rsidR="008D7E84" w:rsidRDefault="008D7E84" w:rsidP="008D7E84">
      <w:pPr>
        <w:numPr>
          <w:ilvl w:val="1"/>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Choose a role from your account</w:t>
      </w:r>
      <w:r>
        <w:rPr>
          <w:rFonts w:ascii="Helvetica" w:hAnsi="Helvetica" w:cs="Helvetica"/>
          <w:color w:val="222F3F"/>
        </w:rPr>
        <w:t>: </w:t>
      </w:r>
      <w:r>
        <w:rPr>
          <w:rStyle w:val="Emphasis"/>
          <w:rFonts w:ascii="Helvetica" w:hAnsi="Helvetica" w:cs="Helvetica"/>
          <w:color w:val="222F3F"/>
        </w:rPr>
        <w:t>Selected</w:t>
      </w:r>
    </w:p>
    <w:p w14:paraId="46B40757" w14:textId="77777777" w:rsidR="008D7E84" w:rsidRDefault="008D7E84" w:rsidP="008D7E84">
      <w:pPr>
        <w:numPr>
          <w:ilvl w:val="1"/>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Role name</w:t>
      </w:r>
      <w:r>
        <w:rPr>
          <w:rFonts w:ascii="Helvetica" w:hAnsi="Helvetica" w:cs="Helvetica"/>
          <w:color w:val="222F3F"/>
        </w:rPr>
        <w:t>:</w:t>
      </w:r>
      <w:r>
        <w:rPr>
          <w:rStyle w:val="Emphasis"/>
          <w:rFonts w:ascii="Helvetica" w:hAnsi="Helvetica" w:cs="Helvetica"/>
          <w:color w:val="222F3F"/>
        </w:rPr>
        <w:t> config-role-us-west-2</w:t>
      </w:r>
    </w:p>
    <w:p w14:paraId="038A8228" w14:textId="77777777" w:rsidR="008D7E84" w:rsidRDefault="008D7E84" w:rsidP="008D7E84">
      <w:pPr>
        <w:numPr>
          <w:ilvl w:val="0"/>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Amazon S3 bucket</w:t>
      </w:r>
    </w:p>
    <w:p w14:paraId="73AFDB12" w14:textId="77777777" w:rsidR="008D7E84" w:rsidRDefault="008D7E84" w:rsidP="008D7E84">
      <w:pPr>
        <w:numPr>
          <w:ilvl w:val="1"/>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Create a bucket</w:t>
      </w:r>
      <w:r>
        <w:rPr>
          <w:rFonts w:ascii="Helvetica" w:hAnsi="Helvetica" w:cs="Helvetica"/>
          <w:color w:val="222F3F"/>
        </w:rPr>
        <w:t>: </w:t>
      </w:r>
      <w:r>
        <w:rPr>
          <w:rStyle w:val="Emphasis"/>
          <w:rFonts w:ascii="Helvetica" w:hAnsi="Helvetica" w:cs="Helvetica"/>
          <w:color w:val="222F3F"/>
        </w:rPr>
        <w:t>Selected</w:t>
      </w:r>
    </w:p>
    <w:p w14:paraId="3C7437A0" w14:textId="77777777" w:rsidR="008D7E84" w:rsidRDefault="008D7E84" w:rsidP="008D7E84">
      <w:pPr>
        <w:numPr>
          <w:ilvl w:val="1"/>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Bucket name</w:t>
      </w:r>
      <w:r>
        <w:rPr>
          <w:rFonts w:ascii="Helvetica" w:hAnsi="Helvetica" w:cs="Helvetica"/>
          <w:color w:val="222F3F"/>
        </w:rPr>
        <w:t>: Leave the default value (it will be something like config-bucket-123456789012, changing this will mean you won't have access to the created bucket)</w:t>
      </w:r>
    </w:p>
    <w:p w14:paraId="5186D927" w14:textId="77777777" w:rsidR="008D7E84" w:rsidRDefault="008D7E84" w:rsidP="008D7E84">
      <w:pPr>
        <w:numPr>
          <w:ilvl w:val="0"/>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Amazon SNS</w:t>
      </w:r>
    </w:p>
    <w:p w14:paraId="3D4599D1" w14:textId="77777777" w:rsidR="008D7E84" w:rsidRDefault="008D7E84" w:rsidP="008D7E84">
      <w:pPr>
        <w:numPr>
          <w:ilvl w:val="1"/>
          <w:numId w:val="3"/>
        </w:numPr>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Stream configuration changes and notifications to an Amazon SNS topic</w:t>
      </w:r>
      <w:r>
        <w:rPr>
          <w:rFonts w:ascii="Helvetica" w:hAnsi="Helvetica" w:cs="Helvetica"/>
          <w:color w:val="222F3F"/>
        </w:rPr>
        <w:t>: </w:t>
      </w:r>
      <w:r>
        <w:rPr>
          <w:rStyle w:val="Emphasis"/>
          <w:rFonts w:ascii="Helvetica" w:hAnsi="Helvetica" w:cs="Helvetica"/>
          <w:color w:val="222F3F"/>
        </w:rPr>
        <w:t>Unchecked</w:t>
      </w:r>
    </w:p>
    <w:p w14:paraId="322AA8F0" w14:textId="4BF274C4" w:rsidR="008D7E84" w:rsidRDefault="008D7E84" w:rsidP="008D7E84">
      <w:pPr>
        <w:pStyle w:val="NormalWeb"/>
        <w:spacing w:line="360" w:lineRule="atLeast"/>
        <w:rPr>
          <w:rFonts w:ascii="Helvetica" w:hAnsi="Helvetica" w:cs="Helvetica"/>
          <w:color w:val="222F3F"/>
        </w:rPr>
      </w:pPr>
      <w:r>
        <w:rPr>
          <w:rFonts w:ascii="Helvetica" w:hAnsi="Helvetica" w:cs="Helvetica"/>
          <w:noProof/>
          <w:color w:val="222F3F"/>
        </w:rPr>
        <w:lastRenderedPageBreak/>
        <w:drawing>
          <wp:inline distT="0" distB="0" distL="0" distR="0" wp14:anchorId="7C33169C" wp14:editId="781EAD7C">
            <wp:extent cx="5731510" cy="2212975"/>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299FDA01" w14:textId="04A1D1CD" w:rsidR="008D7E84" w:rsidRDefault="008D7E84" w:rsidP="008D7E84">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4EF76624" wp14:editId="3593DD69">
            <wp:extent cx="5731510" cy="1550035"/>
            <wp:effectExtent l="0" t="0" r="254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50035"/>
                    </a:xfrm>
                    <a:prstGeom prst="rect">
                      <a:avLst/>
                    </a:prstGeom>
                    <a:noFill/>
                    <a:ln>
                      <a:noFill/>
                    </a:ln>
                  </pic:spPr>
                </pic:pic>
              </a:graphicData>
            </a:graphic>
          </wp:inline>
        </w:drawing>
      </w:r>
    </w:p>
    <w:p w14:paraId="747B1188"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305C7EF3"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4. Once you have verified the values are correct, click </w:t>
      </w:r>
      <w:r>
        <w:rPr>
          <w:rStyle w:val="Strong"/>
          <w:rFonts w:ascii="Helvetica" w:hAnsi="Helvetica" w:cs="Helvetica"/>
          <w:color w:val="222F3F"/>
        </w:rPr>
        <w:t>Next</w:t>
      </w:r>
      <w:r>
        <w:rPr>
          <w:rFonts w:ascii="Helvetica" w:hAnsi="Helvetica" w:cs="Helvetica"/>
          <w:color w:val="222F3F"/>
        </w:rPr>
        <w:t>.</w:t>
      </w:r>
    </w:p>
    <w:p w14:paraId="677F0385"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0EB6FDF4"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5. In the </w:t>
      </w:r>
      <w:r>
        <w:rPr>
          <w:rStyle w:val="Strong"/>
          <w:rFonts w:ascii="Helvetica" w:hAnsi="Helvetica" w:cs="Helvetica"/>
          <w:color w:val="222F3F"/>
        </w:rPr>
        <w:t>Rules</w:t>
      </w:r>
      <w:r>
        <w:rPr>
          <w:rFonts w:ascii="Helvetica" w:hAnsi="Helvetica" w:cs="Helvetica"/>
          <w:color w:val="222F3F"/>
        </w:rPr>
        <w:t> step, click </w:t>
      </w:r>
      <w:r>
        <w:rPr>
          <w:rStyle w:val="Strong"/>
          <w:rFonts w:ascii="Helvetica" w:hAnsi="Helvetica" w:cs="Helvetica"/>
          <w:color w:val="222F3F"/>
        </w:rPr>
        <w:t>Next</w:t>
      </w:r>
      <w:r>
        <w:rPr>
          <w:rFonts w:ascii="Helvetica" w:hAnsi="Helvetica" w:cs="Helvetica"/>
          <w:color w:val="222F3F"/>
        </w:rPr>
        <w:t> at the bottom right of the page.</w:t>
      </w:r>
    </w:p>
    <w:p w14:paraId="1D393E0D"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You will go through the AWS managed rules in a future lab step. There are more managed rules available after you initialize the configuration recorder than there are available now, before it is initialized.</w:t>
      </w:r>
    </w:p>
    <w:p w14:paraId="380E4C58"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17939AB9"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6. In the </w:t>
      </w:r>
      <w:r>
        <w:rPr>
          <w:rStyle w:val="Strong"/>
          <w:rFonts w:ascii="Helvetica" w:hAnsi="Helvetica" w:cs="Helvetica"/>
          <w:color w:val="222F3F"/>
        </w:rPr>
        <w:t>Review</w:t>
      </w:r>
      <w:r>
        <w:rPr>
          <w:rFonts w:ascii="Helvetica" w:hAnsi="Helvetica" w:cs="Helvetica"/>
          <w:color w:val="222F3F"/>
        </w:rPr>
        <w:t> step, verify there are 0 </w:t>
      </w:r>
      <w:r>
        <w:rPr>
          <w:rStyle w:val="Strong"/>
          <w:rFonts w:ascii="Helvetica" w:hAnsi="Helvetica" w:cs="Helvetica"/>
          <w:color w:val="222F3F"/>
        </w:rPr>
        <w:t xml:space="preserve">Config </w:t>
      </w:r>
      <w:proofErr w:type="gramStart"/>
      <w:r>
        <w:rPr>
          <w:rStyle w:val="Strong"/>
          <w:rFonts w:ascii="Helvetica" w:hAnsi="Helvetica" w:cs="Helvetica"/>
          <w:color w:val="222F3F"/>
        </w:rPr>
        <w:t>rules</w:t>
      </w:r>
      <w:proofErr w:type="gramEnd"/>
      <w:r>
        <w:rPr>
          <w:rStyle w:val="Strong"/>
          <w:rFonts w:ascii="Helvetica" w:hAnsi="Helvetica" w:cs="Helvetica"/>
          <w:color w:val="222F3F"/>
        </w:rPr>
        <w:t> </w:t>
      </w:r>
      <w:r>
        <w:rPr>
          <w:rFonts w:ascii="Helvetica" w:hAnsi="Helvetica" w:cs="Helvetica"/>
          <w:color w:val="222F3F"/>
        </w:rPr>
        <w:t>and </w:t>
      </w:r>
      <w:r>
        <w:rPr>
          <w:rStyle w:val="Strong"/>
          <w:rFonts w:ascii="Helvetica" w:hAnsi="Helvetica" w:cs="Helvetica"/>
          <w:color w:val="222F3F"/>
        </w:rPr>
        <w:t>All resources (excluding global resources)</w:t>
      </w:r>
      <w:r>
        <w:rPr>
          <w:rFonts w:ascii="Helvetica" w:hAnsi="Helvetica" w:cs="Helvetica"/>
          <w:color w:val="222F3F"/>
        </w:rPr>
        <w:t> appears:</w:t>
      </w:r>
    </w:p>
    <w:p w14:paraId="14A35B04" w14:textId="06F77273" w:rsidR="008D7E84" w:rsidRDefault="008D7E84" w:rsidP="008D7E84">
      <w:pPr>
        <w:pStyle w:val="NormalWeb"/>
        <w:spacing w:line="360" w:lineRule="atLeast"/>
        <w:rPr>
          <w:rFonts w:ascii="Helvetica" w:hAnsi="Helvetica" w:cs="Helvetica"/>
          <w:color w:val="222F3F"/>
        </w:rPr>
      </w:pPr>
      <w:r>
        <w:rPr>
          <w:rFonts w:ascii="Helvetica" w:hAnsi="Helvetica" w:cs="Helvetica"/>
          <w:noProof/>
          <w:color w:val="222F3F"/>
        </w:rPr>
        <w:lastRenderedPageBreak/>
        <w:drawing>
          <wp:inline distT="0" distB="0" distL="0" distR="0" wp14:anchorId="04165C82" wp14:editId="7E93CB9E">
            <wp:extent cx="5731510" cy="2297430"/>
            <wp:effectExtent l="0" t="0" r="2540" b="762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59E75795"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1B17D2A3"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7. Click </w:t>
      </w:r>
      <w:r>
        <w:rPr>
          <w:rStyle w:val="Strong"/>
          <w:rFonts w:ascii="Helvetica" w:hAnsi="Helvetica" w:cs="Helvetica"/>
          <w:color w:val="222F3F"/>
        </w:rPr>
        <w:t>Confirm </w:t>
      </w:r>
      <w:r>
        <w:rPr>
          <w:rFonts w:ascii="Helvetica" w:hAnsi="Helvetica" w:cs="Helvetica"/>
          <w:color w:val="222F3F"/>
        </w:rPr>
        <w:t>to start the configuration recorder.</w:t>
      </w:r>
    </w:p>
    <w:p w14:paraId="7BF87314"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 </w:t>
      </w:r>
    </w:p>
    <w:p w14:paraId="0563CB7E" w14:textId="77777777" w:rsidR="008D7E84" w:rsidRDefault="008D7E84" w:rsidP="008D7E84">
      <w:pPr>
        <w:pStyle w:val="Heading3"/>
        <w:spacing w:before="0"/>
        <w:rPr>
          <w:rFonts w:ascii="Helvetica" w:hAnsi="Helvetica" w:cs="Helvetica"/>
          <w:color w:val="222F3F"/>
        </w:rPr>
      </w:pPr>
      <w:r>
        <w:rPr>
          <w:rFonts w:ascii="Helvetica" w:hAnsi="Helvetica" w:cs="Helvetica"/>
          <w:color w:val="222F3F"/>
        </w:rPr>
        <w:t>Summary </w:t>
      </w:r>
    </w:p>
    <w:p w14:paraId="608252C0" w14:textId="77777777" w:rsidR="008D7E84" w:rsidRDefault="008D7E84" w:rsidP="008D7E84">
      <w:pPr>
        <w:pStyle w:val="NormalWeb"/>
        <w:spacing w:line="360" w:lineRule="atLeast"/>
        <w:rPr>
          <w:rFonts w:ascii="Helvetica" w:hAnsi="Helvetica" w:cs="Helvetica"/>
          <w:color w:val="222F3F"/>
        </w:rPr>
      </w:pPr>
      <w:r>
        <w:rPr>
          <w:rFonts w:ascii="Helvetica" w:hAnsi="Helvetica" w:cs="Helvetica"/>
          <w:color w:val="222F3F"/>
        </w:rPr>
        <w:t>In this lab step, you configured the configuration recorder to record all resource configurations in the us-west-2 region. You created an S3 bucket to store AWS Config history files and snapshots.</w:t>
      </w:r>
    </w:p>
    <w:p w14:paraId="02AD6F83" w14:textId="77777777" w:rsidR="008D7E84" w:rsidRDefault="008D7E84" w:rsidP="008D7E84">
      <w:pPr>
        <w:shd w:val="clear" w:color="auto" w:fill="F6F7F8"/>
        <w:jc w:val="center"/>
        <w:rPr>
          <w:rFonts w:ascii="Helvetica" w:hAnsi="Helvetica" w:cs="Helvetica"/>
          <w:color w:val="222F3F"/>
          <w:sz w:val="27"/>
          <w:szCs w:val="27"/>
        </w:rPr>
      </w:pPr>
      <w:r>
        <w:rPr>
          <w:rStyle w:val="cf2dg3-1"/>
          <w:rFonts w:ascii="Helvetica" w:hAnsi="Helvetica" w:cs="Helvetica"/>
          <w:caps/>
          <w:color w:val="919DAB"/>
          <w:sz w:val="21"/>
          <w:szCs w:val="21"/>
          <w:shd w:val="clear" w:color="auto" w:fill="FFFFFF"/>
        </w:rPr>
        <w:t>VALIDATION CHECKS</w:t>
      </w:r>
    </w:p>
    <w:p w14:paraId="529BAD4F" w14:textId="77777777" w:rsidR="008D7E84" w:rsidRDefault="008D7E84" w:rsidP="008D7E84">
      <w:pPr>
        <w:rPr>
          <w:rFonts w:ascii="Helvetica" w:hAnsi="Helvetica" w:cs="Helvetica"/>
          <w:color w:val="222F3F"/>
          <w:sz w:val="27"/>
          <w:szCs w:val="27"/>
        </w:rPr>
      </w:pPr>
      <w:r>
        <w:rPr>
          <w:rStyle w:val="c0gtv4-0"/>
          <w:rFonts w:ascii="Helvetica" w:hAnsi="Helvetica" w:cs="Helvetica"/>
          <w:b/>
          <w:bCs/>
          <w:color w:val="000000"/>
          <w:sz w:val="21"/>
          <w:szCs w:val="21"/>
          <w:shd w:val="clear" w:color="auto" w:fill="F6F7F8"/>
        </w:rPr>
        <w:t>1</w:t>
      </w:r>
      <w:r>
        <w:rPr>
          <w:rStyle w:val="Strong"/>
          <w:rFonts w:ascii="Helvetica" w:hAnsi="Helvetica" w:cs="Helvetica"/>
          <w:color w:val="222F3F"/>
          <w:sz w:val="27"/>
          <w:szCs w:val="27"/>
        </w:rPr>
        <w:t>Checks</w:t>
      </w:r>
    </w:p>
    <w:p w14:paraId="39549CCC" w14:textId="77777777" w:rsidR="008D7E84" w:rsidRDefault="008D7E84" w:rsidP="008D7E84">
      <w:pPr>
        <w:rPr>
          <w:rFonts w:ascii="Helvetica" w:hAnsi="Helvetica" w:cs="Helvetica"/>
          <w:color w:val="222F3F"/>
          <w:sz w:val="27"/>
          <w:szCs w:val="27"/>
        </w:rPr>
      </w:pPr>
      <w:r>
        <w:rPr>
          <w:rStyle w:val="sc-1o5b06o-2"/>
          <w:rFonts w:ascii="Helvetica" w:hAnsi="Helvetica" w:cs="Helvetica"/>
          <w:color w:val="222F3F"/>
          <w:sz w:val="27"/>
          <w:szCs w:val="27"/>
        </w:rPr>
        <w:t>Check again</w:t>
      </w:r>
    </w:p>
    <w:p w14:paraId="7E101A91" w14:textId="77777777" w:rsidR="008D7E84" w:rsidRDefault="008D7E84" w:rsidP="008D7E84">
      <w:pPr>
        <w:rPr>
          <w:rFonts w:ascii="Helvetica" w:hAnsi="Helvetica" w:cs="Helvetica"/>
          <w:color w:val="222F3F"/>
          <w:sz w:val="27"/>
          <w:szCs w:val="27"/>
        </w:rPr>
      </w:pPr>
      <w:r>
        <w:rPr>
          <w:rStyle w:val="Strong"/>
          <w:rFonts w:ascii="Helvetica" w:hAnsi="Helvetica" w:cs="Helvetica"/>
          <w:color w:val="06884C"/>
          <w:sz w:val="27"/>
          <w:szCs w:val="27"/>
        </w:rPr>
        <w:t>The Configuration Recorder Has been Set Up</w:t>
      </w:r>
    </w:p>
    <w:p w14:paraId="4AD8326C" w14:textId="77777777" w:rsidR="008D7E84" w:rsidRDefault="008D7E84" w:rsidP="008D7E84">
      <w:pPr>
        <w:pStyle w:val="NormalWeb"/>
        <w:spacing w:line="360" w:lineRule="atLeast"/>
        <w:rPr>
          <w:rFonts w:ascii="Helvetica" w:hAnsi="Helvetica" w:cs="Helvetica"/>
          <w:color w:val="06884C"/>
        </w:rPr>
      </w:pPr>
      <w:r>
        <w:rPr>
          <w:rFonts w:ascii="Helvetica" w:hAnsi="Helvetica" w:cs="Helvetica"/>
          <w:color w:val="06884C"/>
        </w:rPr>
        <w:t>Check that the configuration recorder has been created</w:t>
      </w:r>
    </w:p>
    <w:p w14:paraId="63133BEA" w14:textId="77777777" w:rsidR="008D7E84" w:rsidRDefault="008D7E84" w:rsidP="008D7E84">
      <w:pPr>
        <w:rPr>
          <w:rFonts w:ascii="Helvetica" w:hAnsi="Helvetica" w:cs="Helvetica"/>
          <w:color w:val="222F3F"/>
          <w:sz w:val="27"/>
          <w:szCs w:val="27"/>
        </w:rPr>
      </w:pPr>
      <w:r>
        <w:rPr>
          <w:rStyle w:val="sc-fzozji"/>
          <w:rFonts w:ascii="Helvetica" w:hAnsi="Helvetica" w:cs="Helvetica"/>
          <w:color w:val="027842"/>
          <w:sz w:val="21"/>
          <w:szCs w:val="21"/>
          <w:shd w:val="clear" w:color="auto" w:fill="CDEADC"/>
        </w:rPr>
        <w:t>AWS Config</w:t>
      </w:r>
    </w:p>
    <w:p w14:paraId="4F1EBD3C" w14:textId="77777777" w:rsidR="008D7E84" w:rsidRPr="008D7E84" w:rsidRDefault="008D7E84" w:rsidP="008D7E84">
      <w:pPr>
        <w:ind w:left="360"/>
        <w:rPr>
          <w:color w:val="000000" w:themeColor="text1"/>
        </w:rPr>
      </w:pPr>
    </w:p>
    <w:sectPr w:rsidR="008D7E84" w:rsidRPr="008D7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46A43"/>
    <w:multiLevelType w:val="hybridMultilevel"/>
    <w:tmpl w:val="5290B016"/>
    <w:lvl w:ilvl="0" w:tplc="D51AFE8E">
      <w:start w:val="1"/>
      <w:numFmt w:val="decimal"/>
      <w:lvlText w:val="%1."/>
      <w:lvlJc w:val="left"/>
      <w:pPr>
        <w:ind w:left="720" w:hanging="360"/>
      </w:pPr>
      <w:rPr>
        <w:rFonts w:ascii="Helvetica" w:eastAsia="Times New Roman" w:hAnsi="Helvetica" w:cs="Helvetica"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721D77"/>
    <w:multiLevelType w:val="hybridMultilevel"/>
    <w:tmpl w:val="58CE5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B1DAB"/>
    <w:multiLevelType w:val="multilevel"/>
    <w:tmpl w:val="9EB2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84"/>
    <w:rsid w:val="000E4893"/>
    <w:rsid w:val="008D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0630"/>
  <w15:chartTrackingRefBased/>
  <w15:docId w15:val="{7F118EB9-CF10-4299-B7B8-A9F38F83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D7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8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D7E84"/>
    <w:pPr>
      <w:ind w:left="720"/>
      <w:contextualSpacing/>
    </w:pPr>
  </w:style>
  <w:style w:type="character" w:customStyle="1" w:styleId="Heading3Char">
    <w:name w:val="Heading 3 Char"/>
    <w:basedOn w:val="DefaultParagraphFont"/>
    <w:link w:val="Heading3"/>
    <w:uiPriority w:val="9"/>
    <w:semiHidden/>
    <w:rsid w:val="008D7E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D7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7E84"/>
    <w:rPr>
      <w:b/>
      <w:bCs/>
    </w:rPr>
  </w:style>
  <w:style w:type="character" w:styleId="Emphasis">
    <w:name w:val="Emphasis"/>
    <w:basedOn w:val="DefaultParagraphFont"/>
    <w:uiPriority w:val="20"/>
    <w:qFormat/>
    <w:rsid w:val="008D7E84"/>
    <w:rPr>
      <w:i/>
      <w:iCs/>
    </w:rPr>
  </w:style>
  <w:style w:type="character" w:customStyle="1" w:styleId="cf2dg3-1">
    <w:name w:val="cf2dg3-1"/>
    <w:basedOn w:val="DefaultParagraphFont"/>
    <w:rsid w:val="008D7E84"/>
  </w:style>
  <w:style w:type="character" w:customStyle="1" w:styleId="c0gtv4-0">
    <w:name w:val="c0gtv4-0"/>
    <w:basedOn w:val="DefaultParagraphFont"/>
    <w:rsid w:val="008D7E84"/>
  </w:style>
  <w:style w:type="character" w:customStyle="1" w:styleId="sc-1o5b06o-2">
    <w:name w:val="sc-1o5b06o-2"/>
    <w:basedOn w:val="DefaultParagraphFont"/>
    <w:rsid w:val="008D7E84"/>
  </w:style>
  <w:style w:type="character" w:customStyle="1" w:styleId="sc-fzozji">
    <w:name w:val="sc-fzozji"/>
    <w:basedOn w:val="DefaultParagraphFont"/>
    <w:rsid w:val="008D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0542">
      <w:bodyDiv w:val="1"/>
      <w:marLeft w:val="0"/>
      <w:marRight w:val="0"/>
      <w:marTop w:val="0"/>
      <w:marBottom w:val="0"/>
      <w:divBdr>
        <w:top w:val="none" w:sz="0" w:space="0" w:color="auto"/>
        <w:left w:val="none" w:sz="0" w:space="0" w:color="auto"/>
        <w:bottom w:val="none" w:sz="0" w:space="0" w:color="auto"/>
        <w:right w:val="none" w:sz="0" w:space="0" w:color="auto"/>
      </w:divBdr>
    </w:div>
    <w:div w:id="1405449155">
      <w:bodyDiv w:val="1"/>
      <w:marLeft w:val="0"/>
      <w:marRight w:val="0"/>
      <w:marTop w:val="0"/>
      <w:marBottom w:val="0"/>
      <w:divBdr>
        <w:top w:val="none" w:sz="0" w:space="0" w:color="auto"/>
        <w:left w:val="none" w:sz="0" w:space="0" w:color="auto"/>
        <w:bottom w:val="none" w:sz="0" w:space="0" w:color="auto"/>
        <w:right w:val="none" w:sz="0" w:space="0" w:color="auto"/>
      </w:divBdr>
      <w:divsChild>
        <w:div w:id="1531183211">
          <w:marLeft w:val="0"/>
          <w:marRight w:val="0"/>
          <w:marTop w:val="0"/>
          <w:marBottom w:val="0"/>
          <w:divBdr>
            <w:top w:val="none" w:sz="0" w:space="0" w:color="auto"/>
            <w:left w:val="none" w:sz="0" w:space="0" w:color="auto"/>
            <w:bottom w:val="none" w:sz="0" w:space="0" w:color="auto"/>
            <w:right w:val="none" w:sz="0" w:space="0" w:color="auto"/>
          </w:divBdr>
        </w:div>
        <w:div w:id="398093619">
          <w:marLeft w:val="0"/>
          <w:marRight w:val="0"/>
          <w:marTop w:val="600"/>
          <w:marBottom w:val="600"/>
          <w:divBdr>
            <w:top w:val="none" w:sz="0" w:space="0" w:color="auto"/>
            <w:left w:val="none" w:sz="0" w:space="0" w:color="auto"/>
            <w:bottom w:val="none" w:sz="0" w:space="0" w:color="auto"/>
            <w:right w:val="none" w:sz="0" w:space="0" w:color="auto"/>
          </w:divBdr>
        </w:div>
        <w:div w:id="596907812">
          <w:marLeft w:val="0"/>
          <w:marRight w:val="0"/>
          <w:marTop w:val="0"/>
          <w:marBottom w:val="0"/>
          <w:divBdr>
            <w:top w:val="single" w:sz="6" w:space="15" w:color="DADEE3"/>
            <w:left w:val="single" w:sz="6" w:space="15" w:color="DADEE3"/>
            <w:bottom w:val="single" w:sz="6" w:space="15" w:color="DADEE3"/>
            <w:right w:val="single" w:sz="6" w:space="15" w:color="DADEE3"/>
          </w:divBdr>
          <w:divsChild>
            <w:div w:id="1430201606">
              <w:marLeft w:val="0"/>
              <w:marRight w:val="0"/>
              <w:marTop w:val="0"/>
              <w:marBottom w:val="270"/>
              <w:divBdr>
                <w:top w:val="none" w:sz="0" w:space="0" w:color="auto"/>
                <w:left w:val="none" w:sz="0" w:space="0" w:color="auto"/>
                <w:bottom w:val="none" w:sz="0" w:space="0" w:color="auto"/>
                <w:right w:val="none" w:sz="0" w:space="0" w:color="auto"/>
              </w:divBdr>
              <w:divsChild>
                <w:div w:id="1636911171">
                  <w:marLeft w:val="0"/>
                  <w:marRight w:val="0"/>
                  <w:marTop w:val="0"/>
                  <w:marBottom w:val="0"/>
                  <w:divBdr>
                    <w:top w:val="none" w:sz="0" w:space="0" w:color="auto"/>
                    <w:left w:val="none" w:sz="0" w:space="0" w:color="auto"/>
                    <w:bottom w:val="none" w:sz="0" w:space="0" w:color="auto"/>
                    <w:right w:val="none" w:sz="0" w:space="0" w:color="auto"/>
                  </w:divBdr>
                </w:div>
                <w:div w:id="368142809">
                  <w:marLeft w:val="0"/>
                  <w:marRight w:val="0"/>
                  <w:marTop w:val="0"/>
                  <w:marBottom w:val="0"/>
                  <w:divBdr>
                    <w:top w:val="none" w:sz="0" w:space="0" w:color="auto"/>
                    <w:left w:val="none" w:sz="0" w:space="0" w:color="auto"/>
                    <w:bottom w:val="none" w:sz="0" w:space="0" w:color="auto"/>
                    <w:right w:val="none" w:sz="0" w:space="0" w:color="auto"/>
                  </w:divBdr>
                  <w:divsChild>
                    <w:div w:id="1218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731">
              <w:marLeft w:val="0"/>
              <w:marRight w:val="0"/>
              <w:marTop w:val="0"/>
              <w:marBottom w:val="120"/>
              <w:divBdr>
                <w:top w:val="single" w:sz="6" w:space="0" w:color="CDEADC"/>
                <w:left w:val="single" w:sz="6" w:space="0" w:color="CDEADC"/>
                <w:bottom w:val="single" w:sz="6" w:space="0" w:color="CDEADC"/>
                <w:right w:val="single" w:sz="6" w:space="0" w:color="CDEADC"/>
              </w:divBdr>
              <w:divsChild>
                <w:div w:id="1750275964">
                  <w:marLeft w:val="0"/>
                  <w:marRight w:val="0"/>
                  <w:marTop w:val="0"/>
                  <w:marBottom w:val="0"/>
                  <w:divBdr>
                    <w:top w:val="none" w:sz="0" w:space="0" w:color="auto"/>
                    <w:left w:val="none" w:sz="0" w:space="0" w:color="auto"/>
                    <w:bottom w:val="none" w:sz="0" w:space="0" w:color="auto"/>
                    <w:right w:val="none" w:sz="0" w:space="0" w:color="auto"/>
                  </w:divBdr>
                  <w:divsChild>
                    <w:div w:id="1624116064">
                      <w:marLeft w:val="0"/>
                      <w:marRight w:val="0"/>
                      <w:marTop w:val="0"/>
                      <w:marBottom w:val="0"/>
                      <w:divBdr>
                        <w:top w:val="none" w:sz="0" w:space="0" w:color="auto"/>
                        <w:left w:val="none" w:sz="0" w:space="0" w:color="auto"/>
                        <w:bottom w:val="none" w:sz="0" w:space="0" w:color="auto"/>
                        <w:right w:val="none" w:sz="0" w:space="0" w:color="auto"/>
                      </w:divBdr>
                      <w:divsChild>
                        <w:div w:id="1937518364">
                          <w:marLeft w:val="0"/>
                          <w:marRight w:val="0"/>
                          <w:marTop w:val="0"/>
                          <w:marBottom w:val="0"/>
                          <w:divBdr>
                            <w:top w:val="none" w:sz="0" w:space="0" w:color="auto"/>
                            <w:left w:val="none" w:sz="0" w:space="0" w:color="auto"/>
                            <w:bottom w:val="none" w:sz="0" w:space="0" w:color="auto"/>
                            <w:right w:val="none" w:sz="0" w:space="0" w:color="auto"/>
                          </w:divBdr>
                          <w:divsChild>
                            <w:div w:id="1178616956">
                              <w:marLeft w:val="0"/>
                              <w:marRight w:val="0"/>
                              <w:marTop w:val="0"/>
                              <w:marBottom w:val="0"/>
                              <w:divBdr>
                                <w:top w:val="none" w:sz="0" w:space="0" w:color="auto"/>
                                <w:left w:val="none" w:sz="0" w:space="0" w:color="auto"/>
                                <w:bottom w:val="none" w:sz="0" w:space="0" w:color="auto"/>
                                <w:right w:val="none" w:sz="0" w:space="0" w:color="auto"/>
                              </w:divBdr>
                              <w:divsChild>
                                <w:div w:id="1607617059">
                                  <w:marLeft w:val="0"/>
                                  <w:marRight w:val="0"/>
                                  <w:marTop w:val="0"/>
                                  <w:marBottom w:val="0"/>
                                  <w:divBdr>
                                    <w:top w:val="none" w:sz="0" w:space="0" w:color="auto"/>
                                    <w:left w:val="none" w:sz="0" w:space="0" w:color="auto"/>
                                    <w:bottom w:val="none" w:sz="0" w:space="0" w:color="auto"/>
                                    <w:right w:val="none" w:sz="0" w:space="0" w:color="auto"/>
                                  </w:divBdr>
                                </w:div>
                              </w:divsChild>
                            </w:div>
                            <w:div w:id="13823603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2022-11-03T10:07:00Z</dcterms:created>
  <dcterms:modified xsi:type="dcterms:W3CDTF">2022-11-03T10:15:00Z</dcterms:modified>
</cp:coreProperties>
</file>