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2D27" w14:textId="77777777" w:rsidR="00804E3C" w:rsidRDefault="00804E3C" w:rsidP="00804E3C">
      <w:pPr>
        <w:pStyle w:val="Heading1"/>
        <w:shd w:val="clear" w:color="auto" w:fill="2EA864"/>
        <w:spacing w:before="0" w:beforeAutospacing="0" w:after="0" w:afterAutospacing="0" w:line="540" w:lineRule="atLeast"/>
        <w:rPr>
          <w:rFonts w:ascii="Helvetica" w:hAnsi="Helvetica" w:cs="Helvetica"/>
          <w:color w:val="FFFFFF"/>
        </w:rPr>
      </w:pPr>
      <w:r>
        <w:rPr>
          <w:rFonts w:ascii="Helvetica" w:hAnsi="Helvetica" w:cs="Helvetica"/>
          <w:color w:val="FFFFFF"/>
        </w:rPr>
        <w:t>Enabling Multi-Factor Authentication on Your AWS Account</w:t>
      </w:r>
    </w:p>
    <w:p w14:paraId="548550D6" w14:textId="3A4D1E30" w:rsidR="00997753" w:rsidRDefault="00997753"/>
    <w:p w14:paraId="049C4319" w14:textId="77777777" w:rsidR="00804E3C" w:rsidRDefault="00804E3C" w:rsidP="00804E3C">
      <w:pPr>
        <w:pStyle w:val="Heading3"/>
        <w:shd w:val="clear" w:color="auto" w:fill="FFFFFF"/>
        <w:spacing w:before="0"/>
        <w:rPr>
          <w:rFonts w:ascii="Helvetica" w:hAnsi="Helvetica" w:cs="Helvetica"/>
          <w:color w:val="222F3F"/>
        </w:rPr>
      </w:pPr>
      <w:r>
        <w:rPr>
          <w:rFonts w:ascii="Helvetica" w:hAnsi="Helvetica" w:cs="Helvetica"/>
          <w:color w:val="222F3F"/>
        </w:rPr>
        <w:t>Introduction</w:t>
      </w:r>
    </w:p>
    <w:p w14:paraId="79C6CFD9"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AWS allows you to improve IAM security by enabling multi-factor authentication (MFA). Enabling MFA requires an additional code to be entered when accessing AWS services. Two forms are supported:</w:t>
      </w:r>
    </w:p>
    <w:p w14:paraId="5B20B9C2" w14:textId="77777777" w:rsidR="00804E3C" w:rsidRDefault="00804E3C" w:rsidP="00804E3C">
      <w:pPr>
        <w:numPr>
          <w:ilvl w:val="0"/>
          <w:numId w:val="1"/>
        </w:numPr>
        <w:shd w:val="clear" w:color="auto" w:fill="FFFFFF"/>
        <w:spacing w:before="100" w:beforeAutospacing="1" w:after="100" w:afterAutospacing="1" w:line="360" w:lineRule="atLeast"/>
        <w:rPr>
          <w:rFonts w:ascii="Helvetica" w:hAnsi="Helvetica" w:cs="Helvetica"/>
          <w:color w:val="222F3F"/>
          <w:sz w:val="24"/>
          <w:szCs w:val="24"/>
        </w:rPr>
      </w:pPr>
      <w:r>
        <w:rPr>
          <w:rStyle w:val="Strong"/>
          <w:rFonts w:ascii="Helvetica" w:hAnsi="Helvetica" w:cs="Helvetica"/>
          <w:color w:val="222F3F"/>
        </w:rPr>
        <w:t>Security token-based</w:t>
      </w:r>
      <w:r>
        <w:rPr>
          <w:rFonts w:ascii="Helvetica" w:hAnsi="Helvetica" w:cs="Helvetica"/>
          <w:color w:val="222F3F"/>
        </w:rPr>
        <w:t>: A security token is sent to a physical or virtual MFA device</w:t>
      </w:r>
    </w:p>
    <w:p w14:paraId="1183201F" w14:textId="77777777" w:rsidR="00804E3C" w:rsidRDefault="00804E3C" w:rsidP="00804E3C">
      <w:pPr>
        <w:numPr>
          <w:ilvl w:val="0"/>
          <w:numId w:val="1"/>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SMS text message-based</w:t>
      </w:r>
      <w:r>
        <w:rPr>
          <w:rFonts w:ascii="Helvetica" w:hAnsi="Helvetica" w:cs="Helvetica"/>
          <w:color w:val="222F3F"/>
        </w:rPr>
        <w:t>: A code is sent to an SMS-compatible mobile device</w:t>
      </w:r>
    </w:p>
    <w:p w14:paraId="6E73F42A"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Only security token-based MFA is allowed for the root account. This Lab Step will walk through setting up security token-based MFA using a virtual device. </w:t>
      </w:r>
    </w:p>
    <w:p w14:paraId="716AE438"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Style w:val="Emphasis"/>
          <w:rFonts w:ascii="Helvetica" w:hAnsi="Helvetica" w:cs="Helvetica"/>
          <w:color w:val="222F3F"/>
          <w:sz w:val="27"/>
          <w:szCs w:val="27"/>
        </w:rPr>
        <w:t>Note</w:t>
      </w:r>
      <w:r>
        <w:rPr>
          <w:rFonts w:ascii="Helvetica" w:hAnsi="Helvetica" w:cs="Helvetica"/>
          <w:color w:val="222F3F"/>
          <w:sz w:val="27"/>
          <w:szCs w:val="27"/>
        </w:rPr>
        <w:t>: You will need to install an MFA application on your mobile device to complete this Lab Step. If you prefer not to install an MFA application, you can skip the Lab Step or only read the instructions</w:t>
      </w:r>
    </w:p>
    <w:p w14:paraId="2CC22704" w14:textId="77777777" w:rsidR="00804E3C" w:rsidRDefault="00804E3C" w:rsidP="00804E3C">
      <w:pPr>
        <w:pStyle w:val="Heading3"/>
        <w:shd w:val="clear" w:color="auto" w:fill="FFFFFF"/>
        <w:spacing w:before="0"/>
        <w:rPr>
          <w:rFonts w:ascii="Helvetica" w:hAnsi="Helvetica" w:cs="Helvetica"/>
          <w:color w:val="222F3F"/>
          <w:sz w:val="27"/>
          <w:szCs w:val="27"/>
        </w:rPr>
      </w:pPr>
      <w:r>
        <w:rPr>
          <w:rFonts w:ascii="Helvetica" w:hAnsi="Helvetica" w:cs="Helvetica"/>
          <w:color w:val="222F3F"/>
        </w:rPr>
        <w:t> </w:t>
      </w:r>
    </w:p>
    <w:p w14:paraId="2F5F82DF" w14:textId="77777777" w:rsidR="00804E3C" w:rsidRDefault="00804E3C" w:rsidP="00804E3C">
      <w:pPr>
        <w:pStyle w:val="Heading3"/>
        <w:shd w:val="clear" w:color="auto" w:fill="FFFFFF"/>
        <w:spacing w:before="0"/>
        <w:rPr>
          <w:rFonts w:ascii="Helvetica" w:hAnsi="Helvetica" w:cs="Helvetica"/>
          <w:color w:val="222F3F"/>
        </w:rPr>
      </w:pPr>
      <w:r>
        <w:rPr>
          <w:rFonts w:ascii="Helvetica" w:hAnsi="Helvetica" w:cs="Helvetica"/>
          <w:color w:val="222F3F"/>
        </w:rPr>
        <w:t>Instructions</w:t>
      </w:r>
    </w:p>
    <w:p w14:paraId="7E2C643F"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 Install a compatible virtual MFA application on your mobile device.</w:t>
      </w:r>
    </w:p>
    <w:p w14:paraId="080ED0C8"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Amazon provides a list of applications for a variety of device types on their </w:t>
      </w:r>
      <w:hyperlink r:id="rId5" w:tgtFrame="_blank" w:history="1">
        <w:r>
          <w:rPr>
            <w:rStyle w:val="Hyperlink"/>
            <w:rFonts w:ascii="Helvetica" w:hAnsi="Helvetica" w:cs="Helvetica"/>
            <w:color w:val="2EA864"/>
            <w:sz w:val="27"/>
            <w:szCs w:val="27"/>
          </w:rPr>
          <w:t>multi-factor authentication page</w:t>
        </w:r>
      </w:hyperlink>
      <w:r>
        <w:rPr>
          <w:rFonts w:ascii="Helvetica" w:hAnsi="Helvetica" w:cs="Helvetica"/>
          <w:color w:val="222F3F"/>
          <w:sz w:val="27"/>
          <w:szCs w:val="27"/>
        </w:rPr>
        <w:t> in the </w:t>
      </w:r>
      <w:r>
        <w:rPr>
          <w:rStyle w:val="Strong"/>
          <w:rFonts w:ascii="Helvetica" w:hAnsi="Helvetica" w:cs="Helvetica"/>
          <w:color w:val="222F3F"/>
          <w:sz w:val="27"/>
          <w:szCs w:val="27"/>
        </w:rPr>
        <w:t>Virtual MFA Applications</w:t>
      </w:r>
      <w:r>
        <w:rPr>
          <w:rFonts w:ascii="Helvetica" w:hAnsi="Helvetica" w:cs="Helvetica"/>
          <w:color w:val="222F3F"/>
          <w:sz w:val="27"/>
          <w:szCs w:val="27"/>
        </w:rPr>
        <w:t> section. The page provides links to installation instructions.</w:t>
      </w:r>
    </w:p>
    <w:p w14:paraId="3B6C40EE"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4303ADBF"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2. In the Management Console, in the search bar at the top, enter </w:t>
      </w:r>
      <w:r>
        <w:rPr>
          <w:rStyle w:val="Emphasis"/>
          <w:rFonts w:ascii="Helvetica" w:hAnsi="Helvetica" w:cs="Helvetica"/>
          <w:color w:val="222F3F"/>
          <w:sz w:val="27"/>
          <w:szCs w:val="27"/>
        </w:rPr>
        <w:t>IAM</w:t>
      </w:r>
      <w:r>
        <w:rPr>
          <w:rFonts w:ascii="Helvetica" w:hAnsi="Helvetica" w:cs="Helvetica"/>
          <w:color w:val="222F3F"/>
          <w:sz w:val="27"/>
          <w:szCs w:val="27"/>
        </w:rPr>
        <w:t>, and click the </w:t>
      </w:r>
      <w:r>
        <w:rPr>
          <w:rStyle w:val="Strong"/>
          <w:rFonts w:ascii="Helvetica" w:hAnsi="Helvetica" w:cs="Helvetica"/>
          <w:color w:val="222F3F"/>
          <w:sz w:val="27"/>
          <w:szCs w:val="27"/>
        </w:rPr>
        <w:t>IAM</w:t>
      </w:r>
      <w:r>
        <w:rPr>
          <w:rFonts w:ascii="Helvetica" w:hAnsi="Helvetica" w:cs="Helvetica"/>
          <w:color w:val="222F3F"/>
          <w:sz w:val="27"/>
          <w:szCs w:val="27"/>
        </w:rPr>
        <w:t> result under </w:t>
      </w:r>
      <w:r>
        <w:rPr>
          <w:rStyle w:val="Strong"/>
          <w:rFonts w:ascii="Helvetica" w:hAnsi="Helvetica" w:cs="Helvetica"/>
          <w:color w:val="222F3F"/>
          <w:sz w:val="27"/>
          <w:szCs w:val="27"/>
        </w:rPr>
        <w:t>Services</w:t>
      </w:r>
      <w:r>
        <w:rPr>
          <w:rFonts w:ascii="Helvetica" w:hAnsi="Helvetica" w:cs="Helvetica"/>
          <w:color w:val="222F3F"/>
          <w:sz w:val="27"/>
          <w:szCs w:val="27"/>
        </w:rPr>
        <w:t>:</w:t>
      </w:r>
    </w:p>
    <w:p w14:paraId="7F2D5691" w14:textId="1A20C02E"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412ADC31" wp14:editId="54B76168">
            <wp:extent cx="5731510" cy="789305"/>
            <wp:effectExtent l="0" t="0" r="2540" b="0"/>
            <wp:docPr id="7"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89305"/>
                    </a:xfrm>
                    <a:prstGeom prst="rect">
                      <a:avLst/>
                    </a:prstGeom>
                    <a:noFill/>
                    <a:ln>
                      <a:noFill/>
                    </a:ln>
                  </pic:spPr>
                </pic:pic>
              </a:graphicData>
            </a:graphic>
          </wp:inline>
        </w:drawing>
      </w:r>
    </w:p>
    <w:p w14:paraId="095F053F" w14:textId="54E2BD5E"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244E0930" wp14:editId="511CB1ED">
            <wp:extent cx="158750" cy="152400"/>
            <wp:effectExtent l="0" t="0" r="0" b="0"/>
            <wp:docPr id="6"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Pr>
          <w:rFonts w:ascii="Helvetica" w:hAnsi="Helvetica" w:cs="Helvetica"/>
          <w:color w:val="222F3F"/>
          <w:sz w:val="27"/>
          <w:szCs w:val="27"/>
        </w:rPr>
        <w:t> </w:t>
      </w:r>
      <w:r>
        <w:rPr>
          <w:rStyle w:val="Emphasis"/>
          <w:rFonts w:ascii="Helvetica" w:hAnsi="Helvetica" w:cs="Helvetica"/>
          <w:color w:val="222F3F"/>
          <w:sz w:val="27"/>
          <w:szCs w:val="27"/>
        </w:rPr>
        <w:t>Warning!</w:t>
      </w:r>
      <w:r>
        <w:rPr>
          <w:rFonts w:ascii="Helvetica" w:hAnsi="Helvetica" w:cs="Helvetica"/>
          <w:color w:val="222F3F"/>
          <w:sz w:val="27"/>
          <w:szCs w:val="27"/>
        </w:rPr>
        <w:t> You will see error messages on this page and following IAM pages. This is normal. You only have the permissions required to complete the Lab.</w:t>
      </w:r>
    </w:p>
    <w:p w14:paraId="1D58EC13"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7765527E"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3. Click </w:t>
      </w:r>
      <w:r>
        <w:rPr>
          <w:rStyle w:val="Strong"/>
          <w:rFonts w:ascii="Helvetica" w:hAnsi="Helvetica" w:cs="Helvetica"/>
          <w:color w:val="222F3F"/>
          <w:sz w:val="27"/>
          <w:szCs w:val="27"/>
        </w:rPr>
        <w:t>Users</w:t>
      </w:r>
      <w:r>
        <w:rPr>
          <w:rFonts w:ascii="Helvetica" w:hAnsi="Helvetica" w:cs="Helvetica"/>
          <w:color w:val="222F3F"/>
          <w:sz w:val="27"/>
          <w:szCs w:val="27"/>
        </w:rPr>
        <w:t> in the left navigation panel.</w:t>
      </w:r>
    </w:p>
    <w:p w14:paraId="051A9174"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674AD559"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4. Click on the </w:t>
      </w:r>
      <w:r>
        <w:rPr>
          <w:rStyle w:val="Strong"/>
          <w:rFonts w:ascii="Helvetica" w:hAnsi="Helvetica" w:cs="Helvetica"/>
          <w:color w:val="222F3F"/>
          <w:sz w:val="27"/>
          <w:szCs w:val="27"/>
        </w:rPr>
        <w:t>student </w:t>
      </w:r>
      <w:r>
        <w:rPr>
          <w:rFonts w:ascii="Helvetica" w:hAnsi="Helvetica" w:cs="Helvetica"/>
          <w:color w:val="222F3F"/>
          <w:sz w:val="27"/>
          <w:szCs w:val="27"/>
        </w:rPr>
        <w:t>user and select the </w:t>
      </w:r>
      <w:r>
        <w:rPr>
          <w:rStyle w:val="Strong"/>
          <w:rFonts w:ascii="Helvetica" w:hAnsi="Helvetica" w:cs="Helvetica"/>
          <w:color w:val="222F3F"/>
          <w:sz w:val="27"/>
          <w:szCs w:val="27"/>
        </w:rPr>
        <w:t>Security credentials</w:t>
      </w:r>
      <w:r>
        <w:rPr>
          <w:rFonts w:ascii="Helvetica" w:hAnsi="Helvetica" w:cs="Helvetica"/>
          <w:color w:val="222F3F"/>
          <w:sz w:val="27"/>
          <w:szCs w:val="27"/>
        </w:rPr>
        <w:t> tab:</w:t>
      </w:r>
    </w:p>
    <w:p w14:paraId="3CE798BD" w14:textId="17E0B585"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60C3318E" wp14:editId="0230740D">
            <wp:extent cx="5731510" cy="2824480"/>
            <wp:effectExtent l="0" t="0" r="2540" b="0"/>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24480"/>
                    </a:xfrm>
                    <a:prstGeom prst="rect">
                      <a:avLst/>
                    </a:prstGeom>
                    <a:noFill/>
                    <a:ln>
                      <a:noFill/>
                    </a:ln>
                  </pic:spPr>
                </pic:pic>
              </a:graphicData>
            </a:graphic>
          </wp:inline>
        </w:drawing>
      </w:r>
    </w:p>
    <w:p w14:paraId="1BDB6999"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4B6ECB61"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5. Click on </w:t>
      </w:r>
      <w:r>
        <w:rPr>
          <w:rStyle w:val="Strong"/>
          <w:rFonts w:ascii="Helvetica" w:hAnsi="Helvetica" w:cs="Helvetica"/>
          <w:color w:val="222F3F"/>
          <w:sz w:val="27"/>
          <w:szCs w:val="27"/>
        </w:rPr>
        <w:t>Manage</w:t>
      </w:r>
      <w:r>
        <w:rPr>
          <w:rFonts w:ascii="Helvetica" w:hAnsi="Helvetica" w:cs="Helvetica"/>
          <w:color w:val="222F3F"/>
          <w:sz w:val="27"/>
          <w:szCs w:val="27"/>
        </w:rPr>
        <w:t> to the right of </w:t>
      </w:r>
      <w:r>
        <w:rPr>
          <w:rStyle w:val="Strong"/>
          <w:rFonts w:ascii="Helvetica" w:hAnsi="Helvetica" w:cs="Helvetica"/>
          <w:color w:val="222F3F"/>
          <w:sz w:val="27"/>
          <w:szCs w:val="27"/>
        </w:rPr>
        <w:t>Assigned MFA device</w:t>
      </w:r>
      <w:r>
        <w:rPr>
          <w:rFonts w:ascii="Helvetica" w:hAnsi="Helvetica" w:cs="Helvetica"/>
          <w:color w:val="222F3F"/>
          <w:sz w:val="27"/>
          <w:szCs w:val="27"/>
        </w:rPr>
        <w:t>.</w:t>
      </w:r>
    </w:p>
    <w:p w14:paraId="747D15F0"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7DBF7FE3"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6. In the </w:t>
      </w:r>
      <w:r>
        <w:rPr>
          <w:rStyle w:val="Strong"/>
          <w:rFonts w:ascii="Helvetica" w:hAnsi="Helvetica" w:cs="Helvetica"/>
          <w:color w:val="222F3F"/>
          <w:sz w:val="27"/>
          <w:szCs w:val="27"/>
        </w:rPr>
        <w:t>Manage MFA Device</w:t>
      </w:r>
      <w:r>
        <w:rPr>
          <w:rFonts w:ascii="Helvetica" w:hAnsi="Helvetica" w:cs="Helvetica"/>
          <w:color w:val="222F3F"/>
          <w:sz w:val="27"/>
          <w:szCs w:val="27"/>
        </w:rPr>
        <w:t> dialog, select </w:t>
      </w:r>
      <w:r>
        <w:rPr>
          <w:rStyle w:val="Strong"/>
          <w:rFonts w:ascii="Helvetica" w:hAnsi="Helvetica" w:cs="Helvetica"/>
          <w:color w:val="222F3F"/>
          <w:sz w:val="27"/>
          <w:szCs w:val="27"/>
        </w:rPr>
        <w:t>Virtual MFA device</w:t>
      </w:r>
      <w:r>
        <w:rPr>
          <w:rFonts w:ascii="Helvetica" w:hAnsi="Helvetica" w:cs="Helvetica"/>
          <w:color w:val="222F3F"/>
          <w:sz w:val="27"/>
          <w:szCs w:val="27"/>
        </w:rPr>
        <w:t> and click </w:t>
      </w:r>
      <w:r>
        <w:rPr>
          <w:rStyle w:val="Strong"/>
          <w:rFonts w:ascii="Helvetica" w:hAnsi="Helvetica" w:cs="Helvetica"/>
          <w:color w:val="222F3F"/>
          <w:sz w:val="27"/>
          <w:szCs w:val="27"/>
        </w:rPr>
        <w:t>Continue</w:t>
      </w:r>
      <w:r>
        <w:rPr>
          <w:rFonts w:ascii="Helvetica" w:hAnsi="Helvetica" w:cs="Helvetica"/>
          <w:color w:val="222F3F"/>
          <w:sz w:val="27"/>
          <w:szCs w:val="27"/>
        </w:rPr>
        <w:t>.</w:t>
      </w:r>
    </w:p>
    <w:p w14:paraId="369A104A"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4F6FC538"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7. Click </w:t>
      </w:r>
      <w:r>
        <w:rPr>
          <w:rStyle w:val="Strong"/>
          <w:rFonts w:ascii="Helvetica" w:hAnsi="Helvetica" w:cs="Helvetica"/>
          <w:color w:val="222F3F"/>
          <w:sz w:val="27"/>
          <w:szCs w:val="27"/>
        </w:rPr>
        <w:t>Next Step </w:t>
      </w:r>
      <w:r>
        <w:rPr>
          <w:rFonts w:ascii="Helvetica" w:hAnsi="Helvetica" w:cs="Helvetica"/>
          <w:color w:val="222F3F"/>
          <w:sz w:val="27"/>
          <w:szCs w:val="27"/>
        </w:rPr>
        <w:t>when prompted to be sure you have an AWS-compatible MFA application installed.</w:t>
      </w:r>
    </w:p>
    <w:p w14:paraId="0DEDC31F"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75634491"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lastRenderedPageBreak/>
        <w:t>8. Click </w:t>
      </w:r>
      <w:r>
        <w:rPr>
          <w:rStyle w:val="Strong"/>
          <w:rFonts w:ascii="Helvetica" w:hAnsi="Helvetica" w:cs="Helvetica"/>
          <w:color w:val="222F3F"/>
          <w:sz w:val="27"/>
          <w:szCs w:val="27"/>
        </w:rPr>
        <w:t>Show QR code</w:t>
      </w:r>
      <w:r>
        <w:rPr>
          <w:rFonts w:ascii="Helvetica" w:hAnsi="Helvetica" w:cs="Helvetica"/>
          <w:color w:val="222F3F"/>
          <w:sz w:val="27"/>
          <w:szCs w:val="27"/>
        </w:rPr>
        <w:t> to reveal the QR code:</w:t>
      </w:r>
    </w:p>
    <w:p w14:paraId="7C4A5360" w14:textId="415034C9"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3B50FA7D" wp14:editId="53F6E230">
            <wp:extent cx="5731510" cy="5840095"/>
            <wp:effectExtent l="0" t="0" r="2540" b="8255"/>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840095"/>
                    </a:xfrm>
                    <a:prstGeom prst="rect">
                      <a:avLst/>
                    </a:prstGeom>
                    <a:noFill/>
                    <a:ln>
                      <a:noFill/>
                    </a:ln>
                  </pic:spPr>
                </pic:pic>
              </a:graphicData>
            </a:graphic>
          </wp:inline>
        </w:drawing>
      </w:r>
    </w:p>
    <w:p w14:paraId="4A6D8EDF"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Scan the QR code with your virtual MFA application if it is supported. Otherwise, click </w:t>
      </w:r>
      <w:r>
        <w:rPr>
          <w:rStyle w:val="Strong"/>
          <w:rFonts w:ascii="Helvetica" w:hAnsi="Helvetica" w:cs="Helvetica"/>
          <w:color w:val="222F3F"/>
          <w:sz w:val="27"/>
          <w:szCs w:val="27"/>
        </w:rPr>
        <w:t>Show secret key </w:t>
      </w:r>
      <w:r>
        <w:rPr>
          <w:rFonts w:ascii="Helvetica" w:hAnsi="Helvetica" w:cs="Helvetica"/>
          <w:color w:val="222F3F"/>
          <w:sz w:val="27"/>
          <w:szCs w:val="27"/>
        </w:rPr>
        <w:t>for manual configuration.</w:t>
      </w:r>
    </w:p>
    <w:p w14:paraId="680EEABC"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1F501374"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8. Follow the instructions in your virtual MFA application to configure the application.</w:t>
      </w:r>
    </w:p>
    <w:p w14:paraId="5E0704DB"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4E523CD8"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lastRenderedPageBreak/>
        <w:t>9. Enter the code the application gives you in </w:t>
      </w:r>
      <w:r>
        <w:rPr>
          <w:rStyle w:val="Strong"/>
          <w:rFonts w:ascii="Helvetica" w:hAnsi="Helvetica" w:cs="Helvetica"/>
          <w:color w:val="222F3F"/>
          <w:sz w:val="27"/>
          <w:szCs w:val="27"/>
        </w:rPr>
        <w:t>MFA code 1</w:t>
      </w:r>
      <w:r>
        <w:rPr>
          <w:rFonts w:ascii="Helvetica" w:hAnsi="Helvetica" w:cs="Helvetica"/>
          <w:color w:val="222F3F"/>
          <w:sz w:val="27"/>
          <w:szCs w:val="27"/>
        </w:rPr>
        <w:t> of the </w:t>
      </w:r>
      <w:r>
        <w:rPr>
          <w:rStyle w:val="Strong"/>
          <w:rFonts w:ascii="Helvetica" w:hAnsi="Helvetica" w:cs="Helvetica"/>
          <w:color w:val="222F3F"/>
          <w:sz w:val="27"/>
          <w:szCs w:val="27"/>
        </w:rPr>
        <w:t>Set up virtual MFA device </w:t>
      </w:r>
      <w:r>
        <w:rPr>
          <w:rFonts w:ascii="Helvetica" w:hAnsi="Helvetica" w:cs="Helvetica"/>
          <w:color w:val="222F3F"/>
          <w:sz w:val="27"/>
          <w:szCs w:val="27"/>
        </w:rPr>
        <w:t>dialog and wait until you have a second code in your virtual MFA application.</w:t>
      </w:r>
    </w:p>
    <w:p w14:paraId="43F50AE7"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2AB010FE"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10. Enter the second code from the application into </w:t>
      </w:r>
      <w:r>
        <w:rPr>
          <w:rStyle w:val="Strong"/>
          <w:rFonts w:ascii="Helvetica" w:hAnsi="Helvetica" w:cs="Helvetica"/>
          <w:color w:val="222F3F"/>
          <w:sz w:val="27"/>
          <w:szCs w:val="27"/>
        </w:rPr>
        <w:t>MFA code 2</w:t>
      </w:r>
      <w:r>
        <w:rPr>
          <w:rFonts w:ascii="Helvetica" w:hAnsi="Helvetica" w:cs="Helvetica"/>
          <w:color w:val="222F3F"/>
          <w:sz w:val="27"/>
          <w:szCs w:val="27"/>
        </w:rPr>
        <w:t>.</w:t>
      </w:r>
    </w:p>
    <w:p w14:paraId="3F88A848"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78AC9AFC"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11. Click </w:t>
      </w:r>
      <w:r>
        <w:rPr>
          <w:rStyle w:val="Strong"/>
          <w:rFonts w:ascii="Helvetica" w:hAnsi="Helvetica" w:cs="Helvetica"/>
          <w:color w:val="222F3F"/>
          <w:sz w:val="27"/>
          <w:szCs w:val="27"/>
        </w:rPr>
        <w:t>Assign MFA</w:t>
      </w:r>
      <w:r>
        <w:rPr>
          <w:rFonts w:ascii="Helvetica" w:hAnsi="Helvetica" w:cs="Helvetica"/>
          <w:color w:val="222F3F"/>
          <w:sz w:val="27"/>
          <w:szCs w:val="27"/>
        </w:rPr>
        <w:t>.</w:t>
      </w:r>
    </w:p>
    <w:p w14:paraId="10C2A4AB"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The virtual MFA device is now ready for use with AWS.</w:t>
      </w:r>
    </w:p>
    <w:p w14:paraId="1633F5FC"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6270916C"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12. Click </w:t>
      </w:r>
      <w:r>
        <w:rPr>
          <w:rStyle w:val="Strong"/>
          <w:rFonts w:ascii="Helvetica" w:hAnsi="Helvetica" w:cs="Helvetica"/>
          <w:color w:val="222F3F"/>
          <w:sz w:val="27"/>
          <w:szCs w:val="27"/>
        </w:rPr>
        <w:t>Close</w:t>
      </w:r>
      <w:r>
        <w:rPr>
          <w:rFonts w:ascii="Helvetica" w:hAnsi="Helvetica" w:cs="Helvetica"/>
          <w:color w:val="222F3F"/>
          <w:sz w:val="27"/>
          <w:szCs w:val="27"/>
        </w:rPr>
        <w:t> to the confirmation dialog box:</w:t>
      </w:r>
    </w:p>
    <w:p w14:paraId="1387C403" w14:textId="2F06521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2CA66873" wp14:editId="561CEEE9">
            <wp:extent cx="5731510" cy="1657985"/>
            <wp:effectExtent l="0" t="0" r="254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57985"/>
                    </a:xfrm>
                    <a:prstGeom prst="rect">
                      <a:avLst/>
                    </a:prstGeom>
                    <a:noFill/>
                    <a:ln>
                      <a:noFill/>
                    </a:ln>
                  </pic:spPr>
                </pic:pic>
              </a:graphicData>
            </a:graphic>
          </wp:inline>
        </w:drawing>
      </w:r>
    </w:p>
    <w:p w14:paraId="5A777085"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33247875"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13. Try out the MFA by clicking on </w:t>
      </w:r>
      <w:r>
        <w:rPr>
          <w:rStyle w:val="Strong"/>
          <w:rFonts w:ascii="Helvetica" w:hAnsi="Helvetica" w:cs="Helvetica"/>
          <w:color w:val="222F3F"/>
          <w:sz w:val="27"/>
          <w:szCs w:val="27"/>
        </w:rPr>
        <w:t>student</w:t>
      </w:r>
      <w:r>
        <w:rPr>
          <w:rFonts w:ascii="Helvetica" w:hAnsi="Helvetica" w:cs="Helvetica"/>
          <w:color w:val="222F3F"/>
          <w:sz w:val="27"/>
          <w:szCs w:val="27"/>
        </w:rPr>
        <w:t> on the right side of the top navigation bar and selecting </w:t>
      </w:r>
      <w:r>
        <w:rPr>
          <w:rStyle w:val="Strong"/>
          <w:rFonts w:ascii="Helvetica" w:hAnsi="Helvetica" w:cs="Helvetica"/>
          <w:color w:val="222F3F"/>
          <w:sz w:val="27"/>
          <w:szCs w:val="27"/>
        </w:rPr>
        <w:t>Sign Out</w:t>
      </w:r>
      <w:r>
        <w:rPr>
          <w:rFonts w:ascii="Helvetica" w:hAnsi="Helvetica" w:cs="Helvetica"/>
          <w:color w:val="222F3F"/>
          <w:sz w:val="27"/>
          <w:szCs w:val="27"/>
        </w:rPr>
        <w:t>:</w:t>
      </w:r>
    </w:p>
    <w:p w14:paraId="192DE7B0" w14:textId="47B6FDA0"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0701D1DB" wp14:editId="4DEE3D6B">
            <wp:extent cx="3079750" cy="4800600"/>
            <wp:effectExtent l="0" t="0" r="6350"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750" cy="4800600"/>
                    </a:xfrm>
                    <a:prstGeom prst="rect">
                      <a:avLst/>
                    </a:prstGeom>
                    <a:noFill/>
                    <a:ln>
                      <a:noFill/>
                    </a:ln>
                  </pic:spPr>
                </pic:pic>
              </a:graphicData>
            </a:graphic>
          </wp:inline>
        </w:drawing>
      </w:r>
    </w:p>
    <w:p w14:paraId="111E13D9"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49EC1531"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14. Click </w:t>
      </w:r>
      <w:r>
        <w:rPr>
          <w:rStyle w:val="Strong"/>
          <w:rFonts w:ascii="Helvetica" w:hAnsi="Helvetica" w:cs="Helvetica"/>
          <w:color w:val="222F3F"/>
          <w:sz w:val="27"/>
          <w:szCs w:val="27"/>
        </w:rPr>
        <w:t>Log back in</w:t>
      </w:r>
      <w:r>
        <w:rPr>
          <w:rFonts w:ascii="Helvetica" w:hAnsi="Helvetica" w:cs="Helvetica"/>
          <w:color w:val="222F3F"/>
          <w:sz w:val="27"/>
          <w:szCs w:val="27"/>
        </w:rPr>
        <w:t> on the AWS Management Console homepage.</w:t>
      </w:r>
    </w:p>
    <w:p w14:paraId="00F5DCD6"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73259DA9"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15. Enter the </w:t>
      </w:r>
      <w:proofErr w:type="gramStart"/>
      <w:r>
        <w:rPr>
          <w:rStyle w:val="Strong"/>
          <w:rFonts w:ascii="Helvetica" w:hAnsi="Helvetica" w:cs="Helvetica"/>
          <w:color w:val="222F3F"/>
          <w:sz w:val="27"/>
          <w:szCs w:val="27"/>
        </w:rPr>
        <w:t>User Name</w:t>
      </w:r>
      <w:proofErr w:type="gramEnd"/>
      <w:r>
        <w:rPr>
          <w:rStyle w:val="Strong"/>
          <w:rFonts w:ascii="Helvetica" w:hAnsi="Helvetica" w:cs="Helvetica"/>
          <w:color w:val="222F3F"/>
          <w:sz w:val="27"/>
          <w:szCs w:val="27"/>
        </w:rPr>
        <w:t> </w:t>
      </w:r>
      <w:r>
        <w:rPr>
          <w:rFonts w:ascii="Helvetica" w:hAnsi="Helvetica" w:cs="Helvetica"/>
          <w:color w:val="222F3F"/>
          <w:sz w:val="27"/>
          <w:szCs w:val="27"/>
        </w:rPr>
        <w:t>and </w:t>
      </w:r>
      <w:r>
        <w:rPr>
          <w:rStyle w:val="Strong"/>
          <w:rFonts w:ascii="Helvetica" w:hAnsi="Helvetica" w:cs="Helvetica"/>
          <w:color w:val="222F3F"/>
          <w:sz w:val="27"/>
          <w:szCs w:val="27"/>
        </w:rPr>
        <w:t>Password</w:t>
      </w:r>
      <w:r>
        <w:rPr>
          <w:rFonts w:ascii="Helvetica" w:hAnsi="Helvetica" w:cs="Helvetica"/>
          <w:color w:val="222F3F"/>
          <w:sz w:val="27"/>
          <w:szCs w:val="27"/>
        </w:rPr>
        <w:t> in the </w:t>
      </w:r>
      <w:r>
        <w:rPr>
          <w:rStyle w:val="Strong"/>
          <w:rFonts w:ascii="Helvetica" w:hAnsi="Helvetica" w:cs="Helvetica"/>
          <w:color w:val="222F3F"/>
          <w:sz w:val="27"/>
          <w:szCs w:val="27"/>
        </w:rPr>
        <w:t>Your lab data </w:t>
      </w:r>
      <w:r>
        <w:rPr>
          <w:rFonts w:ascii="Helvetica" w:hAnsi="Helvetica" w:cs="Helvetica"/>
          <w:color w:val="222F3F"/>
          <w:sz w:val="27"/>
          <w:szCs w:val="27"/>
        </w:rPr>
        <w:t>section of this Lab and click </w:t>
      </w:r>
      <w:r>
        <w:rPr>
          <w:rStyle w:val="Strong"/>
          <w:rFonts w:ascii="Helvetica" w:hAnsi="Helvetica" w:cs="Helvetica"/>
          <w:color w:val="222F3F"/>
          <w:sz w:val="27"/>
          <w:szCs w:val="27"/>
        </w:rPr>
        <w:t>Sign In</w:t>
      </w:r>
      <w:r>
        <w:rPr>
          <w:rFonts w:ascii="Helvetica" w:hAnsi="Helvetica" w:cs="Helvetica"/>
          <w:color w:val="222F3F"/>
          <w:sz w:val="27"/>
          <w:szCs w:val="27"/>
        </w:rPr>
        <w:t>.</w:t>
      </w:r>
    </w:p>
    <w:p w14:paraId="051E44C6"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75411FFE"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16. On your virtual MFA device, generate a new code in the virtual MFA application and enter it into the </w:t>
      </w:r>
      <w:r>
        <w:rPr>
          <w:rStyle w:val="Strong"/>
          <w:rFonts w:ascii="Helvetica" w:hAnsi="Helvetica" w:cs="Helvetica"/>
          <w:color w:val="222F3F"/>
          <w:sz w:val="27"/>
          <w:szCs w:val="27"/>
        </w:rPr>
        <w:t>MFA Code</w:t>
      </w:r>
      <w:r>
        <w:rPr>
          <w:rFonts w:ascii="Helvetica" w:hAnsi="Helvetica" w:cs="Helvetica"/>
          <w:color w:val="222F3F"/>
          <w:sz w:val="27"/>
          <w:szCs w:val="27"/>
        </w:rPr>
        <w:t> and click </w:t>
      </w:r>
      <w:r>
        <w:rPr>
          <w:rStyle w:val="Strong"/>
          <w:rFonts w:ascii="Helvetica" w:hAnsi="Helvetica" w:cs="Helvetica"/>
          <w:color w:val="222F3F"/>
          <w:sz w:val="27"/>
          <w:szCs w:val="27"/>
        </w:rPr>
        <w:t>Submit</w:t>
      </w:r>
      <w:r>
        <w:rPr>
          <w:rFonts w:ascii="Helvetica" w:hAnsi="Helvetica" w:cs="Helvetica"/>
          <w:color w:val="222F3F"/>
          <w:sz w:val="27"/>
          <w:szCs w:val="27"/>
        </w:rPr>
        <w:t>:</w:t>
      </w:r>
    </w:p>
    <w:p w14:paraId="5E7538BA" w14:textId="2DA5643E"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6BDC7C5F" wp14:editId="7DD9F553">
            <wp:extent cx="3435350" cy="1981200"/>
            <wp:effectExtent l="0" t="0" r="0"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5350" cy="1981200"/>
                    </a:xfrm>
                    <a:prstGeom prst="rect">
                      <a:avLst/>
                    </a:prstGeom>
                    <a:noFill/>
                    <a:ln>
                      <a:noFill/>
                    </a:ln>
                  </pic:spPr>
                </pic:pic>
              </a:graphicData>
            </a:graphic>
          </wp:inline>
        </w:drawing>
      </w:r>
    </w:p>
    <w:p w14:paraId="520E0F50"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006E3E71" w14:textId="77777777" w:rsidR="00804E3C" w:rsidRDefault="00804E3C" w:rsidP="00804E3C">
      <w:pPr>
        <w:pStyle w:val="Heading3"/>
        <w:shd w:val="clear" w:color="auto" w:fill="FFFFFF"/>
        <w:spacing w:before="0"/>
        <w:rPr>
          <w:rFonts w:ascii="Helvetica" w:hAnsi="Helvetica" w:cs="Helvetica"/>
          <w:color w:val="222F3F"/>
          <w:sz w:val="27"/>
          <w:szCs w:val="27"/>
        </w:rPr>
      </w:pPr>
      <w:r>
        <w:rPr>
          <w:rFonts w:ascii="Helvetica" w:hAnsi="Helvetica" w:cs="Helvetica"/>
          <w:color w:val="222F3F"/>
        </w:rPr>
        <w:t>Summary </w:t>
      </w:r>
    </w:p>
    <w:p w14:paraId="205E2861" w14:textId="77777777" w:rsidR="00804E3C" w:rsidRDefault="00804E3C" w:rsidP="00804E3C">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In this Lab Step, you enabled MFA on your account using security token-based MFA. You used an MFA application on your virtual MFA device. You also tested the MFA by signing into the AWS Management Console using an MFA code.</w:t>
      </w:r>
    </w:p>
    <w:p w14:paraId="3B8BFC5E" w14:textId="77777777" w:rsidR="00804E3C" w:rsidRDefault="00804E3C"/>
    <w:sectPr w:rsidR="00804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A5503"/>
    <w:multiLevelType w:val="multilevel"/>
    <w:tmpl w:val="46F4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3C"/>
    <w:rsid w:val="00804E3C"/>
    <w:rsid w:val="00997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C8F6"/>
  <w15:chartTrackingRefBased/>
  <w15:docId w15:val="{46A13891-2E23-49C6-8430-BE292F46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E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804E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3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804E3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04E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4E3C"/>
    <w:rPr>
      <w:b/>
      <w:bCs/>
    </w:rPr>
  </w:style>
  <w:style w:type="character" w:styleId="Emphasis">
    <w:name w:val="Emphasis"/>
    <w:basedOn w:val="DefaultParagraphFont"/>
    <w:uiPriority w:val="20"/>
    <w:qFormat/>
    <w:rsid w:val="00804E3C"/>
    <w:rPr>
      <w:i/>
      <w:iCs/>
    </w:rPr>
  </w:style>
  <w:style w:type="character" w:styleId="Hyperlink">
    <w:name w:val="Hyperlink"/>
    <w:basedOn w:val="DefaultParagraphFont"/>
    <w:uiPriority w:val="99"/>
    <w:semiHidden/>
    <w:unhideWhenUsed/>
    <w:rsid w:val="00804E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383186">
      <w:bodyDiv w:val="1"/>
      <w:marLeft w:val="0"/>
      <w:marRight w:val="0"/>
      <w:marTop w:val="0"/>
      <w:marBottom w:val="0"/>
      <w:divBdr>
        <w:top w:val="none" w:sz="0" w:space="0" w:color="auto"/>
        <w:left w:val="none" w:sz="0" w:space="0" w:color="auto"/>
        <w:bottom w:val="none" w:sz="0" w:space="0" w:color="auto"/>
        <w:right w:val="none" w:sz="0" w:space="0" w:color="auto"/>
      </w:divBdr>
    </w:div>
    <w:div w:id="1415860662">
      <w:bodyDiv w:val="1"/>
      <w:marLeft w:val="0"/>
      <w:marRight w:val="0"/>
      <w:marTop w:val="0"/>
      <w:marBottom w:val="0"/>
      <w:divBdr>
        <w:top w:val="none" w:sz="0" w:space="0" w:color="auto"/>
        <w:left w:val="none" w:sz="0" w:space="0" w:color="auto"/>
        <w:bottom w:val="none" w:sz="0" w:space="0" w:color="auto"/>
        <w:right w:val="none" w:sz="0" w:space="0" w:color="auto"/>
      </w:divBdr>
    </w:div>
    <w:div w:id="169564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ws.amazon.com/iam/details/mf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2022-11-03T18:04:00Z</dcterms:created>
  <dcterms:modified xsi:type="dcterms:W3CDTF">2022-11-03T18:06:00Z</dcterms:modified>
</cp:coreProperties>
</file>