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878C5" w14:textId="77777777" w:rsidR="00873B2C" w:rsidRDefault="00000000">
      <w:pPr>
        <w:spacing w:after="4"/>
        <w:ind w:left="1288" w:hanging="10"/>
        <w:jc w:val="center"/>
      </w:pPr>
      <w:r>
        <w:rPr>
          <w:rFonts w:ascii="Arial" w:eastAsia="Arial" w:hAnsi="Arial" w:cs="Arial"/>
          <w:b/>
          <w:sz w:val="24"/>
        </w:rPr>
        <w:t xml:space="preserve">Project Design Phase-II </w:t>
      </w:r>
      <w:r>
        <w:t xml:space="preserve"> </w:t>
      </w:r>
    </w:p>
    <w:p w14:paraId="1AFDD58A" w14:textId="77777777" w:rsidR="00873B2C" w:rsidRDefault="00000000">
      <w:pPr>
        <w:spacing w:after="4"/>
        <w:ind w:left="1288" w:right="2" w:hanging="10"/>
        <w:jc w:val="center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  <w:r>
        <w:t xml:space="preserve"> </w:t>
      </w:r>
    </w:p>
    <w:p w14:paraId="16F5DCE9" w14:textId="77777777" w:rsidR="00873B2C" w:rsidRDefault="00000000">
      <w:pPr>
        <w:spacing w:after="0"/>
        <w:ind w:left="1451"/>
        <w:jc w:val="center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tbl>
      <w:tblPr>
        <w:tblStyle w:val="TableGrid"/>
        <w:tblW w:w="9354" w:type="dxa"/>
        <w:tblInd w:w="2616" w:type="dxa"/>
        <w:tblCellMar>
          <w:top w:w="9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0"/>
        <w:gridCol w:w="4844"/>
      </w:tblGrid>
      <w:tr w:rsidR="00873B2C" w14:paraId="0539DFD2" w14:textId="77777777">
        <w:trPr>
          <w:trHeight w:val="348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89EF3" w14:textId="77777777" w:rsidR="00873B2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  <w:r>
              <w:t xml:space="preserve">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6B4FB" w14:textId="77777777" w:rsidR="00873B2C" w:rsidRDefault="00000000">
            <w:pPr>
              <w:spacing w:after="0"/>
            </w:pPr>
            <w:r>
              <w:t>9 March 2026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</w:tr>
      <w:tr w:rsidR="00873B2C" w14:paraId="44713FB2" w14:textId="77777777">
        <w:trPr>
          <w:trHeight w:val="348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3E94" w14:textId="77777777" w:rsidR="00873B2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Team Members</w:t>
            </w:r>
            <w:r>
              <w:t xml:space="preserve">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96B96" w14:textId="4027B4CB" w:rsidR="00873B2C" w:rsidRDefault="003C7AE1">
            <w:pPr>
              <w:spacing w:after="0"/>
            </w:pPr>
            <w:r>
              <w:t>Mansi,Om,Meenakshi,Nitesh</w:t>
            </w:r>
            <w:r w:rsidR="00000000">
              <w:t xml:space="preserve"> </w:t>
            </w:r>
          </w:p>
        </w:tc>
      </w:tr>
      <w:tr w:rsidR="00873B2C" w14:paraId="07BC55B8" w14:textId="77777777">
        <w:trPr>
          <w:trHeight w:val="639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56036" w14:textId="77777777" w:rsidR="00873B2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8DB93" w14:textId="77777777" w:rsidR="00873B2C" w:rsidRDefault="00000000">
            <w:pPr>
              <w:spacing w:after="0"/>
            </w:pPr>
            <w:r>
              <w:t>Plugging into the Future: An exploration of electricity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</w:tr>
      <w:tr w:rsidR="00873B2C" w14:paraId="101EF509" w14:textId="77777777">
        <w:trPr>
          <w:trHeight w:val="331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139FA" w14:textId="77777777" w:rsidR="00873B2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A0641" w14:textId="77777777" w:rsidR="00873B2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4 Marks </w:t>
            </w:r>
            <w:r>
              <w:t xml:space="preserve"> </w:t>
            </w:r>
          </w:p>
        </w:tc>
      </w:tr>
    </w:tbl>
    <w:p w14:paraId="0EAB12D8" w14:textId="77777777" w:rsidR="00873B2C" w:rsidRDefault="00000000">
      <w:pPr>
        <w:spacing w:after="169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53FEA143" w14:textId="77777777" w:rsidR="00873B2C" w:rsidRDefault="00000000">
      <w:pPr>
        <w:spacing w:after="156"/>
        <w:ind w:left="14"/>
      </w:pPr>
      <w:r>
        <w:rPr>
          <w:rFonts w:ascii="Arial" w:eastAsia="Arial" w:hAnsi="Arial" w:cs="Arial"/>
          <w:b/>
        </w:rPr>
        <w:t xml:space="preserve">Technical Architecture: </w:t>
      </w: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6A7D7B67" w14:textId="77777777" w:rsidR="00873B2C" w:rsidRDefault="00000000">
      <w:pPr>
        <w:spacing w:after="0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6AF4061E" w14:textId="77777777" w:rsidR="00873B2C" w:rsidRDefault="00000000">
      <w:pPr>
        <w:spacing w:after="0"/>
        <w:ind w:left="730"/>
        <w:jc w:val="center"/>
      </w:pPr>
      <w:r>
        <w:rPr>
          <w:noProof/>
        </w:rPr>
        <w:lastRenderedPageBreak/>
        <w:drawing>
          <wp:inline distT="0" distB="0" distL="0" distR="0" wp14:anchorId="126826FF" wp14:editId="40ACB93D">
            <wp:extent cx="2355088" cy="3367405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55088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9B95B9" w14:textId="77777777" w:rsidR="00873B2C" w:rsidRDefault="00000000">
      <w:pPr>
        <w:spacing w:after="11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21CBB88B" w14:textId="77777777" w:rsidR="00873B2C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Table-1: Components &amp; Technologies: </w:t>
      </w:r>
      <w:r>
        <w:t xml:space="preserve"> </w:t>
      </w:r>
    </w:p>
    <w:tbl>
      <w:tblPr>
        <w:tblStyle w:val="TableGrid"/>
        <w:tblW w:w="13807" w:type="dxa"/>
        <w:tblInd w:w="24" w:type="dxa"/>
        <w:tblCellMar>
          <w:top w:w="76" w:type="dxa"/>
          <w:left w:w="106" w:type="dxa"/>
          <w:bottom w:w="0" w:type="dxa"/>
          <w:right w:w="8" w:type="dxa"/>
        </w:tblCellMar>
        <w:tblLook w:val="04A0" w:firstRow="1" w:lastRow="0" w:firstColumn="1" w:lastColumn="0" w:noHBand="0" w:noVBand="1"/>
      </w:tblPr>
      <w:tblGrid>
        <w:gridCol w:w="627"/>
        <w:gridCol w:w="3250"/>
        <w:gridCol w:w="6250"/>
        <w:gridCol w:w="3680"/>
      </w:tblGrid>
      <w:tr w:rsidR="00873B2C" w14:paraId="234A2281" w14:textId="77777777">
        <w:trPr>
          <w:trHeight w:val="446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37A46" w14:textId="77777777" w:rsidR="00873B2C" w:rsidRDefault="00000000">
            <w:pPr>
              <w:spacing w:after="0"/>
              <w:ind w:left="2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697BD" w14:textId="77777777" w:rsidR="00873B2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Component </w:t>
            </w:r>
            <w:r>
              <w:t xml:space="preserve"> </w:t>
            </w:r>
          </w:p>
        </w:tc>
        <w:tc>
          <w:tcPr>
            <w:tcW w:w="6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7EC00" w14:textId="77777777" w:rsidR="00873B2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Description </w:t>
            </w:r>
            <w:r>
              <w:t xml:space="preserve"> 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59AA2" w14:textId="77777777" w:rsidR="00873B2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Technology </w:t>
            </w:r>
            <w:r>
              <w:t xml:space="preserve"> </w:t>
            </w:r>
          </w:p>
        </w:tc>
      </w:tr>
      <w:tr w:rsidR="00873B2C" w14:paraId="40406421" w14:textId="77777777">
        <w:trPr>
          <w:trHeight w:val="449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A66AF" w14:textId="77777777" w:rsidR="00873B2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  <w:r>
              <w:t xml:space="preserve">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22DC8" w14:textId="77777777" w:rsidR="00873B2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User Interface </w:t>
            </w:r>
            <w:r>
              <w:t xml:space="preserve"> </w:t>
            </w:r>
          </w:p>
        </w:tc>
        <w:tc>
          <w:tcPr>
            <w:tcW w:w="6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2FBD7" w14:textId="77777777" w:rsidR="00873B2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Users interact with dashboard, filters, charts and comparison visuals </w:t>
            </w:r>
            <w:r>
              <w:t xml:space="preserve"> 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44B0E" w14:textId="77777777" w:rsidR="00873B2C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HTML, CSS, Bootstrap, JavaScript </w:t>
            </w:r>
            <w:r>
              <w:t xml:space="preserve"> </w:t>
            </w:r>
          </w:p>
        </w:tc>
      </w:tr>
      <w:tr w:rsidR="00873B2C" w14:paraId="1D876840" w14:textId="77777777">
        <w:trPr>
          <w:trHeight w:val="449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E0C33" w14:textId="77777777" w:rsidR="00873B2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  <w:r>
              <w:t xml:space="preserve">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6BB93" w14:textId="77777777" w:rsidR="00873B2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Application Logic-1 </w:t>
            </w:r>
            <w:r>
              <w:t xml:space="preserve"> </w:t>
            </w:r>
          </w:p>
        </w:tc>
        <w:tc>
          <w:tcPr>
            <w:tcW w:w="6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6AEFA" w14:textId="77777777" w:rsidR="00873B2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Data cleaning, preprocessing, handling missing values </w:t>
            </w:r>
            <w:r>
              <w:t xml:space="preserve"> 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3711E" w14:textId="77777777" w:rsidR="00873B2C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Python (Pandas) </w:t>
            </w:r>
            <w:r>
              <w:t xml:space="preserve"> </w:t>
            </w:r>
          </w:p>
        </w:tc>
      </w:tr>
      <w:tr w:rsidR="00873B2C" w14:paraId="64AD682E" w14:textId="77777777">
        <w:trPr>
          <w:trHeight w:val="447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720FF" w14:textId="77777777" w:rsidR="00873B2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  <w:r>
              <w:t xml:space="preserve">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9D29C" w14:textId="77777777" w:rsidR="00873B2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Application Logic-2 </w:t>
            </w:r>
            <w:r>
              <w:t xml:space="preserve"> </w:t>
            </w:r>
          </w:p>
        </w:tc>
        <w:tc>
          <w:tcPr>
            <w:tcW w:w="6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15F33" w14:textId="77777777" w:rsidR="00873B2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Filtering, state/year selection, comparison logic </w:t>
            </w:r>
            <w:r>
              <w:t xml:space="preserve"> 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DE7AB" w14:textId="77777777" w:rsidR="00873B2C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Flask (Backend Routing), Pandas </w:t>
            </w:r>
            <w:r>
              <w:t xml:space="preserve"> </w:t>
            </w:r>
          </w:p>
        </w:tc>
      </w:tr>
      <w:tr w:rsidR="00873B2C" w14:paraId="266851BA" w14:textId="77777777">
        <w:trPr>
          <w:trHeight w:val="449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29D7A" w14:textId="77777777" w:rsidR="00873B2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  <w:r>
              <w:t xml:space="preserve">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03953" w14:textId="77777777" w:rsidR="00873B2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Application Logic-3 </w:t>
            </w:r>
            <w:r>
              <w:t xml:space="preserve"> </w:t>
            </w:r>
          </w:p>
        </w:tc>
        <w:tc>
          <w:tcPr>
            <w:tcW w:w="6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3DD21" w14:textId="77777777" w:rsidR="00873B2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Data aggregation, grouping, KPI generation </w:t>
            </w:r>
            <w:r>
              <w:t xml:space="preserve"> 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6E266" w14:textId="77777777" w:rsidR="00873B2C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Pandas (SUM, GROUPBY, Aggregations) </w:t>
            </w:r>
            <w:r>
              <w:t xml:space="preserve"> </w:t>
            </w:r>
          </w:p>
        </w:tc>
      </w:tr>
      <w:tr w:rsidR="00873B2C" w14:paraId="20472900" w14:textId="77777777">
        <w:trPr>
          <w:trHeight w:val="449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40AEA" w14:textId="77777777" w:rsidR="00873B2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5 </w:t>
            </w:r>
            <w:r>
              <w:t xml:space="preserve">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36B48" w14:textId="77777777" w:rsidR="00873B2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Visualization Engine </w:t>
            </w:r>
            <w:r>
              <w:t xml:space="preserve"> </w:t>
            </w:r>
          </w:p>
        </w:tc>
        <w:tc>
          <w:tcPr>
            <w:tcW w:w="6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76C72" w14:textId="77777777" w:rsidR="00873B2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Generation of charts (state-wise, year-wise, sector-wise) </w:t>
            </w:r>
            <w:r>
              <w:t xml:space="preserve"> 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8093D" w14:textId="77777777" w:rsidR="00873B2C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Chart.js /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Plotly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(or your chart library) </w:t>
            </w:r>
            <w:r>
              <w:t xml:space="preserve"> </w:t>
            </w:r>
          </w:p>
        </w:tc>
      </w:tr>
      <w:tr w:rsidR="00873B2C" w14:paraId="7BEC4B77" w14:textId="77777777">
        <w:trPr>
          <w:trHeight w:val="446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CB58C" w14:textId="77777777" w:rsidR="00873B2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  <w:r>
              <w:t xml:space="preserve">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D9FD0" w14:textId="77777777" w:rsidR="00873B2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Database </w:t>
            </w:r>
            <w:r>
              <w:t xml:space="preserve"> </w:t>
            </w:r>
          </w:p>
        </w:tc>
        <w:tc>
          <w:tcPr>
            <w:tcW w:w="6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8D43D" w14:textId="77777777" w:rsidR="00873B2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Structured electricity consumption dataset </w:t>
            </w:r>
            <w:r>
              <w:t xml:space="preserve"> 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314A9" w14:textId="77777777" w:rsidR="00873B2C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CSV Dataset (Electricity_Consumption.csv) </w:t>
            </w:r>
            <w:r>
              <w:t xml:space="preserve"> </w:t>
            </w:r>
          </w:p>
        </w:tc>
      </w:tr>
      <w:tr w:rsidR="00873B2C" w14:paraId="6A75C11C" w14:textId="77777777">
        <w:trPr>
          <w:trHeight w:val="449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1DA6" w14:textId="77777777" w:rsidR="00873B2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7 </w:t>
            </w:r>
            <w:r>
              <w:t xml:space="preserve">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6483D" w14:textId="77777777" w:rsidR="00873B2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File Storage </w:t>
            </w:r>
            <w:r>
              <w:t xml:space="preserve"> </w:t>
            </w:r>
          </w:p>
        </w:tc>
        <w:tc>
          <w:tcPr>
            <w:tcW w:w="6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E2B52" w14:textId="77777777" w:rsidR="00873B2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Storage of raw and cleaned dataset files </w:t>
            </w:r>
            <w:r>
              <w:t xml:space="preserve"> 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0B67E" w14:textId="77777777" w:rsidR="00873B2C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Local File System (.csv files) </w:t>
            </w:r>
            <w:r>
              <w:t xml:space="preserve"> </w:t>
            </w:r>
          </w:p>
        </w:tc>
      </w:tr>
      <w:tr w:rsidR="00873B2C" w14:paraId="435F20E4" w14:textId="77777777">
        <w:trPr>
          <w:trHeight w:val="449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E37FF" w14:textId="77777777" w:rsidR="00873B2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8 </w:t>
            </w:r>
            <w:r>
              <w:t xml:space="preserve">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70FE5" w14:textId="77777777" w:rsidR="00873B2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Export Module </w:t>
            </w:r>
            <w:r>
              <w:t xml:space="preserve"> </w:t>
            </w:r>
          </w:p>
        </w:tc>
        <w:tc>
          <w:tcPr>
            <w:tcW w:w="6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9B15C" w14:textId="77777777" w:rsidR="00873B2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Export dashboard data into downloadable format </w:t>
            </w:r>
            <w:r>
              <w:t xml:space="preserve"> 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6094A" w14:textId="77777777" w:rsidR="00873B2C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Python (CSV Export) </w:t>
            </w:r>
            <w:r>
              <w:t xml:space="preserve"> </w:t>
            </w:r>
          </w:p>
        </w:tc>
      </w:tr>
      <w:tr w:rsidR="00873B2C" w14:paraId="05ABA507" w14:textId="77777777">
        <w:trPr>
          <w:trHeight w:val="444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DAFD5" w14:textId="77777777" w:rsidR="00873B2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9 </w:t>
            </w:r>
            <w:r>
              <w:t xml:space="preserve">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F5285" w14:textId="77777777" w:rsidR="00873B2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Web Framework </w:t>
            </w:r>
            <w:r>
              <w:t xml:space="preserve"> </w:t>
            </w:r>
          </w:p>
        </w:tc>
        <w:tc>
          <w:tcPr>
            <w:tcW w:w="6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DB7D8" w14:textId="77777777" w:rsidR="00873B2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Backend application handling requests and responses </w:t>
            </w:r>
            <w:r>
              <w:t xml:space="preserve"> 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2B94E" w14:textId="77777777" w:rsidR="00873B2C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Flask (Python Framework) </w:t>
            </w:r>
            <w:r>
              <w:t xml:space="preserve"> </w:t>
            </w:r>
          </w:p>
        </w:tc>
      </w:tr>
      <w:tr w:rsidR="00873B2C" w14:paraId="67EDC751" w14:textId="77777777">
        <w:trPr>
          <w:trHeight w:val="449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6C028" w14:textId="77777777" w:rsidR="00873B2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 </w:t>
            </w:r>
            <w:r>
              <w:t xml:space="preserve">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6845D" w14:textId="77777777" w:rsidR="00873B2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Data Processing Layer </w:t>
            </w:r>
            <w:r>
              <w:t xml:space="preserve"> </w:t>
            </w:r>
          </w:p>
        </w:tc>
        <w:tc>
          <w:tcPr>
            <w:tcW w:w="6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0C8B7" w14:textId="77777777" w:rsidR="00873B2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Conversion of processed data into visualization-ready format </w:t>
            </w:r>
            <w:r>
              <w:t xml:space="preserve"> 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0E1A9" w14:textId="77777777" w:rsidR="00873B2C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Python (JSON conversion via Flask) </w:t>
            </w:r>
            <w:r>
              <w:t xml:space="preserve"> </w:t>
            </w:r>
          </w:p>
        </w:tc>
      </w:tr>
      <w:tr w:rsidR="00873B2C" w14:paraId="73441426" w14:textId="77777777">
        <w:trPr>
          <w:trHeight w:val="449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44DBD" w14:textId="77777777" w:rsidR="00873B2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11 </w:t>
            </w:r>
            <w:r>
              <w:t xml:space="preserve">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700EF" w14:textId="77777777" w:rsidR="00873B2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Infrastructure (Server / Hosting) </w:t>
            </w:r>
            <w:r>
              <w:t xml:space="preserve"> </w:t>
            </w:r>
          </w:p>
        </w:tc>
        <w:tc>
          <w:tcPr>
            <w:tcW w:w="6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BB049" w14:textId="77777777" w:rsidR="00873B2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Deployment and hosting of web dashboard </w:t>
            </w:r>
            <w:r>
              <w:t xml:space="preserve"> 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6A3BB" w14:textId="77777777" w:rsidR="00873B2C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Localhost / Cloud Deployment (if hosted) </w:t>
            </w:r>
            <w:r>
              <w:t xml:space="preserve"> </w:t>
            </w:r>
          </w:p>
        </w:tc>
      </w:tr>
    </w:tbl>
    <w:p w14:paraId="15C5E021" w14:textId="77777777" w:rsidR="00873B2C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Table-2: Application Characteristics: </w:t>
      </w:r>
      <w:r>
        <w:t xml:space="preserve"> </w:t>
      </w:r>
    </w:p>
    <w:tbl>
      <w:tblPr>
        <w:tblStyle w:val="TableGrid"/>
        <w:tblW w:w="12967" w:type="dxa"/>
        <w:tblInd w:w="24" w:type="dxa"/>
        <w:tblCellMar>
          <w:top w:w="75" w:type="dxa"/>
          <w:left w:w="108" w:type="dxa"/>
          <w:bottom w:w="0" w:type="dxa"/>
          <w:right w:w="20" w:type="dxa"/>
        </w:tblCellMar>
        <w:tblLook w:val="04A0" w:firstRow="1" w:lastRow="0" w:firstColumn="1" w:lastColumn="0" w:noHBand="0" w:noVBand="1"/>
      </w:tblPr>
      <w:tblGrid>
        <w:gridCol w:w="567"/>
        <w:gridCol w:w="2112"/>
        <w:gridCol w:w="6848"/>
        <w:gridCol w:w="3440"/>
      </w:tblGrid>
      <w:tr w:rsidR="00873B2C" w14:paraId="0FA2B38C" w14:textId="77777777">
        <w:trPr>
          <w:trHeight w:val="45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4223C" w14:textId="77777777" w:rsidR="00873B2C" w:rsidRDefault="00000000">
            <w:pPr>
              <w:spacing w:after="0"/>
            </w:pPr>
            <w:proofErr w:type="spellStart"/>
            <w:proofErr w:type="gramStart"/>
            <w:r>
              <w:rPr>
                <w:b/>
                <w:sz w:val="18"/>
              </w:rPr>
              <w:t>S.No</w:t>
            </w:r>
            <w:proofErr w:type="spellEnd"/>
            <w:proofErr w:type="gramEnd"/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2463D" w14:textId="77777777" w:rsidR="00873B2C" w:rsidRDefault="00000000">
            <w:pPr>
              <w:spacing w:after="0"/>
            </w:pPr>
            <w:r>
              <w:rPr>
                <w:b/>
                <w:sz w:val="18"/>
              </w:rPr>
              <w:t xml:space="preserve">Characteristics </w:t>
            </w:r>
            <w:r>
              <w:t xml:space="preserve"> </w:t>
            </w:r>
          </w:p>
        </w:tc>
        <w:tc>
          <w:tcPr>
            <w:tcW w:w="6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D8852" w14:textId="77777777" w:rsidR="00873B2C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Description </w:t>
            </w:r>
            <w:r>
              <w:t xml:space="preserve"> </w:t>
            </w:r>
          </w:p>
        </w:tc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9CC9" w14:textId="77777777" w:rsidR="00873B2C" w:rsidRDefault="00000000">
            <w:pPr>
              <w:spacing w:after="0"/>
            </w:pPr>
            <w:r>
              <w:rPr>
                <w:b/>
                <w:sz w:val="18"/>
              </w:rPr>
              <w:t xml:space="preserve">Technology </w:t>
            </w:r>
            <w:r>
              <w:t xml:space="preserve"> </w:t>
            </w:r>
          </w:p>
        </w:tc>
      </w:tr>
      <w:tr w:rsidR="00873B2C" w14:paraId="0301097E" w14:textId="77777777">
        <w:trPr>
          <w:trHeight w:val="45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EC451" w14:textId="77777777" w:rsidR="00873B2C" w:rsidRDefault="00000000">
            <w:pPr>
              <w:spacing w:after="0"/>
            </w:pPr>
            <w:r>
              <w:rPr>
                <w:sz w:val="18"/>
              </w:rPr>
              <w:t xml:space="preserve">1 </w:t>
            </w:r>
            <w:r>
              <w:t xml:space="preserve"> 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E5C0C" w14:textId="77777777" w:rsidR="00873B2C" w:rsidRDefault="00000000">
            <w:pPr>
              <w:spacing w:after="0"/>
            </w:pPr>
            <w:r>
              <w:rPr>
                <w:sz w:val="18"/>
              </w:rPr>
              <w:t xml:space="preserve">Open-Source Frameworks </w:t>
            </w:r>
            <w:r>
              <w:t xml:space="preserve"> </w:t>
            </w:r>
          </w:p>
        </w:tc>
        <w:tc>
          <w:tcPr>
            <w:tcW w:w="6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E25AE" w14:textId="77777777" w:rsidR="00873B2C" w:rsidRDefault="00000000">
            <w:pPr>
              <w:spacing w:after="0"/>
              <w:ind w:left="2"/>
            </w:pPr>
            <w:r>
              <w:rPr>
                <w:sz w:val="18"/>
              </w:rPr>
              <w:t xml:space="preserve">Open-source libraries used for backend processing and visualization </w:t>
            </w:r>
            <w:r>
              <w:t xml:space="preserve"> </w:t>
            </w:r>
          </w:p>
        </w:tc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85E94" w14:textId="77777777" w:rsidR="00873B2C" w:rsidRDefault="00000000">
            <w:pPr>
              <w:spacing w:after="0"/>
            </w:pPr>
            <w:r>
              <w:rPr>
                <w:sz w:val="18"/>
              </w:rPr>
              <w:t xml:space="preserve">Python, Flask, Pandas, Chart.js / </w:t>
            </w:r>
            <w:proofErr w:type="spellStart"/>
            <w:r>
              <w:rPr>
                <w:sz w:val="18"/>
              </w:rPr>
              <w:t>Plotly</w:t>
            </w:r>
            <w:proofErr w:type="spellEnd"/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</w:tr>
      <w:tr w:rsidR="00873B2C" w14:paraId="4B34E4FA" w14:textId="77777777">
        <w:trPr>
          <w:trHeight w:val="459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5E350" w14:textId="77777777" w:rsidR="00873B2C" w:rsidRDefault="00000000">
            <w:pPr>
              <w:spacing w:after="0"/>
            </w:pPr>
            <w:r>
              <w:rPr>
                <w:sz w:val="18"/>
              </w:rPr>
              <w:t xml:space="preserve">2 </w:t>
            </w:r>
            <w:r>
              <w:t xml:space="preserve"> 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E6B46" w14:textId="77777777" w:rsidR="00873B2C" w:rsidRDefault="00000000">
            <w:pPr>
              <w:spacing w:after="0"/>
            </w:pPr>
            <w:r>
              <w:rPr>
                <w:sz w:val="18"/>
              </w:rPr>
              <w:t xml:space="preserve">Security Implementations </w:t>
            </w:r>
            <w:r>
              <w:t xml:space="preserve"> </w:t>
            </w:r>
          </w:p>
        </w:tc>
        <w:tc>
          <w:tcPr>
            <w:tcW w:w="6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64CE5" w14:textId="77777777" w:rsidR="00873B2C" w:rsidRDefault="00000000">
            <w:pPr>
              <w:spacing w:after="0"/>
              <w:ind w:left="2"/>
            </w:pPr>
            <w:r>
              <w:rPr>
                <w:sz w:val="18"/>
              </w:rPr>
              <w:t xml:space="preserve">Basic application-level protection and controlled dataset modification (Admin-level access) </w:t>
            </w:r>
            <w:r>
              <w:t xml:space="preserve"> </w:t>
            </w:r>
          </w:p>
        </w:tc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0DFC2" w14:textId="77777777" w:rsidR="00873B2C" w:rsidRDefault="00000000">
            <w:pPr>
              <w:spacing w:after="0"/>
            </w:pPr>
            <w:r>
              <w:rPr>
                <w:sz w:val="18"/>
              </w:rPr>
              <w:t xml:space="preserve">Flask Routing, Server-side Validation </w:t>
            </w:r>
            <w:r>
              <w:t xml:space="preserve"> </w:t>
            </w:r>
          </w:p>
        </w:tc>
      </w:tr>
      <w:tr w:rsidR="00873B2C" w14:paraId="100AEDFB" w14:textId="77777777">
        <w:trPr>
          <w:trHeight w:val="45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119F2" w14:textId="77777777" w:rsidR="00873B2C" w:rsidRDefault="00000000">
            <w:pPr>
              <w:spacing w:after="0"/>
            </w:pPr>
            <w:r>
              <w:rPr>
                <w:sz w:val="18"/>
              </w:rPr>
              <w:t xml:space="preserve">3 </w:t>
            </w:r>
            <w:r>
              <w:t xml:space="preserve"> 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D2B90" w14:textId="77777777" w:rsidR="00873B2C" w:rsidRDefault="00000000">
            <w:pPr>
              <w:spacing w:after="0"/>
            </w:pPr>
            <w:r>
              <w:rPr>
                <w:sz w:val="18"/>
              </w:rPr>
              <w:t xml:space="preserve">Scalable Architecture </w:t>
            </w:r>
            <w:r>
              <w:t xml:space="preserve"> </w:t>
            </w:r>
          </w:p>
        </w:tc>
        <w:tc>
          <w:tcPr>
            <w:tcW w:w="6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CF433" w14:textId="77777777" w:rsidR="00873B2C" w:rsidRDefault="00000000">
            <w:pPr>
              <w:spacing w:after="0"/>
              <w:ind w:left="2"/>
            </w:pPr>
            <w:r>
              <w:rPr>
                <w:sz w:val="18"/>
              </w:rPr>
              <w:t xml:space="preserve">Separation of Presentation Layer, Application Layer, and Data Layer (3-Tier Architecture) </w:t>
            </w:r>
            <w:r>
              <w:t xml:space="preserve"> </w:t>
            </w:r>
          </w:p>
        </w:tc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12DE7" w14:textId="77777777" w:rsidR="00873B2C" w:rsidRDefault="00000000">
            <w:pPr>
              <w:spacing w:after="0"/>
            </w:pPr>
            <w:r>
              <w:rPr>
                <w:sz w:val="18"/>
              </w:rPr>
              <w:t xml:space="preserve">Flask 3-Tier Architecture </w:t>
            </w:r>
            <w:r>
              <w:t xml:space="preserve"> </w:t>
            </w:r>
          </w:p>
        </w:tc>
      </w:tr>
      <w:tr w:rsidR="00873B2C" w14:paraId="1A595DDD" w14:textId="77777777">
        <w:trPr>
          <w:trHeight w:val="45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881B7" w14:textId="77777777" w:rsidR="00873B2C" w:rsidRDefault="00000000">
            <w:pPr>
              <w:spacing w:after="0"/>
            </w:pPr>
            <w:r>
              <w:rPr>
                <w:sz w:val="18"/>
              </w:rPr>
              <w:t xml:space="preserve">4 </w:t>
            </w:r>
            <w:r>
              <w:t xml:space="preserve"> 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5008D" w14:textId="77777777" w:rsidR="00873B2C" w:rsidRDefault="00000000">
            <w:pPr>
              <w:spacing w:after="0"/>
            </w:pPr>
            <w:r>
              <w:rPr>
                <w:sz w:val="18"/>
              </w:rPr>
              <w:t xml:space="preserve">Availability </w:t>
            </w:r>
            <w:r>
              <w:t xml:space="preserve"> </w:t>
            </w:r>
          </w:p>
        </w:tc>
        <w:tc>
          <w:tcPr>
            <w:tcW w:w="6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30E78" w14:textId="77777777" w:rsidR="00873B2C" w:rsidRDefault="00000000">
            <w:pPr>
              <w:spacing w:after="0"/>
              <w:ind w:left="2"/>
            </w:pPr>
            <w:r>
              <w:rPr>
                <w:sz w:val="18"/>
              </w:rPr>
              <w:t xml:space="preserve">Web-based dashboard accessible through browser when server is running </w:t>
            </w:r>
            <w:r>
              <w:t xml:space="preserve"> </w:t>
            </w:r>
          </w:p>
        </w:tc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EE523" w14:textId="77777777" w:rsidR="00873B2C" w:rsidRDefault="00000000">
            <w:pPr>
              <w:spacing w:after="0"/>
            </w:pPr>
            <w:r>
              <w:rPr>
                <w:sz w:val="18"/>
              </w:rPr>
              <w:t xml:space="preserve">Flask Web Server (Localhost / Cloud) </w:t>
            </w:r>
            <w:r>
              <w:t xml:space="preserve"> </w:t>
            </w:r>
          </w:p>
        </w:tc>
      </w:tr>
      <w:tr w:rsidR="00873B2C" w14:paraId="04CE291D" w14:textId="77777777">
        <w:trPr>
          <w:trHeight w:val="45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29B35" w14:textId="77777777" w:rsidR="00873B2C" w:rsidRDefault="00000000">
            <w:pPr>
              <w:spacing w:after="0"/>
            </w:pPr>
            <w:r>
              <w:rPr>
                <w:sz w:val="18"/>
              </w:rPr>
              <w:t xml:space="preserve">5 </w:t>
            </w:r>
            <w:r>
              <w:t xml:space="preserve"> 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93BBC" w14:textId="77777777" w:rsidR="00873B2C" w:rsidRDefault="00000000">
            <w:pPr>
              <w:spacing w:after="0"/>
            </w:pPr>
            <w:r>
              <w:rPr>
                <w:sz w:val="18"/>
              </w:rPr>
              <w:t xml:space="preserve">Performance </w:t>
            </w:r>
            <w:r>
              <w:t xml:space="preserve"> </w:t>
            </w:r>
          </w:p>
        </w:tc>
        <w:tc>
          <w:tcPr>
            <w:tcW w:w="6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58252" w14:textId="77777777" w:rsidR="00873B2C" w:rsidRDefault="00000000">
            <w:pPr>
              <w:spacing w:after="0"/>
              <w:ind w:left="2"/>
            </w:pPr>
            <w:r>
              <w:rPr>
                <w:sz w:val="18"/>
              </w:rPr>
              <w:t xml:space="preserve">Optimized data filtering and aggregation for faster dashboard updates </w:t>
            </w:r>
            <w:r>
              <w:t xml:space="preserve"> </w:t>
            </w:r>
          </w:p>
        </w:tc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57AA0" w14:textId="77777777" w:rsidR="00873B2C" w:rsidRDefault="00000000">
            <w:pPr>
              <w:spacing w:after="0"/>
            </w:pPr>
            <w:r>
              <w:rPr>
                <w:sz w:val="18"/>
              </w:rPr>
              <w:t xml:space="preserve">Pandas Aggregations, Efficient CSV Handling </w:t>
            </w:r>
            <w:r>
              <w:t xml:space="preserve"> </w:t>
            </w:r>
          </w:p>
        </w:tc>
      </w:tr>
      <w:tr w:rsidR="00873B2C" w14:paraId="0805E2A3" w14:textId="77777777">
        <w:trPr>
          <w:trHeight w:val="45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C00F8" w14:textId="77777777" w:rsidR="00873B2C" w:rsidRDefault="00000000">
            <w:pPr>
              <w:spacing w:after="0"/>
            </w:pPr>
            <w:r>
              <w:rPr>
                <w:sz w:val="18"/>
              </w:rPr>
              <w:t xml:space="preserve">6 </w:t>
            </w:r>
            <w:r>
              <w:t xml:space="preserve"> 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E1638" w14:textId="77777777" w:rsidR="00873B2C" w:rsidRDefault="00000000">
            <w:pPr>
              <w:spacing w:after="0"/>
            </w:pPr>
            <w:r>
              <w:rPr>
                <w:sz w:val="18"/>
              </w:rPr>
              <w:t xml:space="preserve">Maintainability </w:t>
            </w:r>
            <w:r>
              <w:t xml:space="preserve"> </w:t>
            </w:r>
          </w:p>
        </w:tc>
        <w:tc>
          <w:tcPr>
            <w:tcW w:w="6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71A03" w14:textId="77777777" w:rsidR="00873B2C" w:rsidRDefault="00000000">
            <w:pPr>
              <w:spacing w:after="0"/>
              <w:ind w:left="2"/>
            </w:pPr>
            <w:r>
              <w:rPr>
                <w:sz w:val="18"/>
              </w:rPr>
              <w:t xml:space="preserve">Modular structure separating routes, templates, and data processing logic </w:t>
            </w:r>
            <w:r>
              <w:t xml:space="preserve"> </w:t>
            </w:r>
          </w:p>
        </w:tc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DE3B7" w14:textId="77777777" w:rsidR="00873B2C" w:rsidRDefault="00000000">
            <w:pPr>
              <w:spacing w:after="0"/>
            </w:pPr>
            <w:r>
              <w:rPr>
                <w:sz w:val="18"/>
              </w:rPr>
              <w:t xml:space="preserve">Flask MVC Structure </w:t>
            </w:r>
            <w:r>
              <w:t xml:space="preserve"> </w:t>
            </w:r>
          </w:p>
        </w:tc>
      </w:tr>
      <w:tr w:rsidR="00873B2C" w14:paraId="5EFF70B2" w14:textId="77777777">
        <w:trPr>
          <w:trHeight w:val="45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44421" w14:textId="77777777" w:rsidR="00873B2C" w:rsidRDefault="00000000">
            <w:pPr>
              <w:spacing w:after="0"/>
            </w:pPr>
            <w:r>
              <w:rPr>
                <w:sz w:val="18"/>
              </w:rPr>
              <w:t xml:space="preserve">7 </w:t>
            </w:r>
            <w:r>
              <w:t xml:space="preserve"> 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699AE" w14:textId="77777777" w:rsidR="00873B2C" w:rsidRDefault="00000000">
            <w:pPr>
              <w:spacing w:after="0"/>
            </w:pPr>
            <w:r>
              <w:rPr>
                <w:sz w:val="18"/>
              </w:rPr>
              <w:t xml:space="preserve">Reliability </w:t>
            </w:r>
            <w:r>
              <w:t xml:space="preserve"> </w:t>
            </w:r>
          </w:p>
        </w:tc>
        <w:tc>
          <w:tcPr>
            <w:tcW w:w="6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26D12" w14:textId="77777777" w:rsidR="00873B2C" w:rsidRDefault="00000000">
            <w:pPr>
              <w:spacing w:after="0"/>
              <w:ind w:left="2"/>
            </w:pPr>
            <w:r>
              <w:rPr>
                <w:sz w:val="18"/>
              </w:rPr>
              <w:t xml:space="preserve">Accurate data display using validated and cleaned dataset </w:t>
            </w:r>
            <w:r>
              <w:t xml:space="preserve"> </w:t>
            </w:r>
          </w:p>
        </w:tc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F229B" w14:textId="77777777" w:rsidR="00873B2C" w:rsidRDefault="00000000">
            <w:pPr>
              <w:spacing w:after="0"/>
            </w:pPr>
            <w:r>
              <w:rPr>
                <w:sz w:val="18"/>
              </w:rPr>
              <w:t xml:space="preserve">Pandas Data Cleaning &amp; Validation </w:t>
            </w:r>
            <w:r>
              <w:t xml:space="preserve"> </w:t>
            </w:r>
          </w:p>
        </w:tc>
      </w:tr>
    </w:tbl>
    <w:p w14:paraId="08933515" w14:textId="77777777" w:rsidR="00873B2C" w:rsidRDefault="00000000">
      <w:pPr>
        <w:spacing w:after="0"/>
        <w:ind w:left="14"/>
        <w:jc w:val="both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sectPr w:rsidR="00873B2C">
      <w:pgSz w:w="16838" w:h="11906" w:orient="landscape"/>
      <w:pgMar w:top="1491" w:right="2116" w:bottom="1326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B2C"/>
    <w:rsid w:val="003C7AE1"/>
    <w:rsid w:val="00722A71"/>
    <w:rsid w:val="00873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6E7E9"/>
  <w15:docId w15:val="{A5B919C1-A671-4FA5-950A-ECD8C8CFA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Mansi Verma</cp:lastModifiedBy>
  <cp:revision>2</cp:revision>
  <dcterms:created xsi:type="dcterms:W3CDTF">2026-03-16T10:47:00Z</dcterms:created>
  <dcterms:modified xsi:type="dcterms:W3CDTF">2026-03-16T10:47:00Z</dcterms:modified>
</cp:coreProperties>
</file>