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6F54" w14:textId="0081D828" w:rsidR="008B532B" w:rsidRPr="008B532B" w:rsidRDefault="008B532B" w:rsidP="008B532B">
      <w:pPr>
        <w:jc w:val="center"/>
        <w:rPr>
          <w:b/>
          <w:bCs/>
          <w:sz w:val="32"/>
          <w:szCs w:val="32"/>
        </w:rPr>
      </w:pPr>
      <w:r w:rsidRPr="008B532B">
        <w:rPr>
          <w:b/>
          <w:bCs/>
          <w:sz w:val="32"/>
          <w:szCs w:val="32"/>
        </w:rPr>
        <w:t>Task 1 – Text Classification</w:t>
      </w:r>
    </w:p>
    <w:p w14:paraId="43C7A3F8" w14:textId="77777777" w:rsidR="008B532B" w:rsidRDefault="008B532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532B" w:rsidRPr="008B532B" w14:paraId="1D0ED5E3" w14:textId="77777777" w:rsidTr="008B532B">
        <w:trPr>
          <w:jc w:val="center"/>
        </w:trPr>
        <w:tc>
          <w:tcPr>
            <w:tcW w:w="3116" w:type="dxa"/>
          </w:tcPr>
          <w:p w14:paraId="6E4CBF51" w14:textId="0241C59A" w:rsidR="008B532B" w:rsidRPr="008B532B" w:rsidRDefault="008B532B" w:rsidP="008B53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 Extractor</w:t>
            </w:r>
          </w:p>
        </w:tc>
        <w:tc>
          <w:tcPr>
            <w:tcW w:w="3117" w:type="dxa"/>
          </w:tcPr>
          <w:p w14:paraId="1154855C" w14:textId="58A4C0B7" w:rsidR="008B532B" w:rsidRPr="008B532B" w:rsidRDefault="008B532B" w:rsidP="008B53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Classification</w:t>
            </w:r>
          </w:p>
        </w:tc>
        <w:tc>
          <w:tcPr>
            <w:tcW w:w="3117" w:type="dxa"/>
          </w:tcPr>
          <w:p w14:paraId="728CC281" w14:textId="0F89375D" w:rsidR="008B532B" w:rsidRPr="008B532B" w:rsidRDefault="008B532B" w:rsidP="008B53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 w:rsidR="008B532B" w14:paraId="33206190" w14:textId="77777777" w:rsidTr="008B532B">
        <w:trPr>
          <w:jc w:val="center"/>
        </w:trPr>
        <w:tc>
          <w:tcPr>
            <w:tcW w:w="3116" w:type="dxa"/>
            <w:vMerge w:val="restart"/>
            <w:shd w:val="clear" w:color="auto" w:fill="FFFF00"/>
          </w:tcPr>
          <w:p w14:paraId="5D30253A" w14:textId="1122E2B5" w:rsidR="008B532B" w:rsidRDefault="008B532B" w:rsidP="008B532B">
            <w:pPr>
              <w:jc w:val="center"/>
            </w:pPr>
            <w:r>
              <w:t>Count Vectorizer</w:t>
            </w:r>
          </w:p>
        </w:tc>
        <w:tc>
          <w:tcPr>
            <w:tcW w:w="3117" w:type="dxa"/>
          </w:tcPr>
          <w:p w14:paraId="1B111204" w14:textId="71EB3FC3" w:rsidR="008B532B" w:rsidRDefault="008B532B" w:rsidP="008B532B">
            <w:pPr>
              <w:jc w:val="center"/>
            </w:pPr>
            <w:r>
              <w:t>Multinomial Naïve Bayes</w:t>
            </w:r>
          </w:p>
        </w:tc>
        <w:tc>
          <w:tcPr>
            <w:tcW w:w="3117" w:type="dxa"/>
          </w:tcPr>
          <w:p w14:paraId="78ECE529" w14:textId="4947ABEF" w:rsidR="008B532B" w:rsidRDefault="008B532B" w:rsidP="008B532B">
            <w:pPr>
              <w:jc w:val="center"/>
            </w:pPr>
            <w:r>
              <w:t>91.86%</w:t>
            </w:r>
          </w:p>
        </w:tc>
      </w:tr>
      <w:tr w:rsidR="008B532B" w14:paraId="7E251F61" w14:textId="77777777" w:rsidTr="008B532B">
        <w:trPr>
          <w:jc w:val="center"/>
        </w:trPr>
        <w:tc>
          <w:tcPr>
            <w:tcW w:w="3116" w:type="dxa"/>
            <w:vMerge/>
            <w:shd w:val="clear" w:color="auto" w:fill="FFFF00"/>
          </w:tcPr>
          <w:p w14:paraId="7C4B9AF7" w14:textId="77777777" w:rsidR="008B532B" w:rsidRDefault="008B532B" w:rsidP="008B532B">
            <w:pPr>
              <w:jc w:val="center"/>
            </w:pPr>
          </w:p>
        </w:tc>
        <w:tc>
          <w:tcPr>
            <w:tcW w:w="3117" w:type="dxa"/>
            <w:shd w:val="clear" w:color="auto" w:fill="FFFF00"/>
          </w:tcPr>
          <w:p w14:paraId="7B84E4C5" w14:textId="2C2F744F" w:rsidR="008B532B" w:rsidRDefault="008B532B" w:rsidP="008B532B">
            <w:pPr>
              <w:jc w:val="center"/>
            </w:pPr>
            <w:r>
              <w:t>Logistic Regression</w:t>
            </w:r>
          </w:p>
        </w:tc>
        <w:tc>
          <w:tcPr>
            <w:tcW w:w="3117" w:type="dxa"/>
            <w:shd w:val="clear" w:color="auto" w:fill="FFFF00"/>
          </w:tcPr>
          <w:p w14:paraId="34496143" w14:textId="3CCAEDF9" w:rsidR="008B532B" w:rsidRDefault="008B532B" w:rsidP="008B532B">
            <w:pPr>
              <w:jc w:val="center"/>
            </w:pPr>
            <w:r>
              <w:t>92.44%</w:t>
            </w:r>
          </w:p>
        </w:tc>
      </w:tr>
      <w:tr w:rsidR="008B532B" w14:paraId="57396A0C" w14:textId="77777777" w:rsidTr="008B532B">
        <w:trPr>
          <w:jc w:val="center"/>
        </w:trPr>
        <w:tc>
          <w:tcPr>
            <w:tcW w:w="3116" w:type="dxa"/>
            <w:vMerge/>
            <w:shd w:val="clear" w:color="auto" w:fill="FFFF00"/>
          </w:tcPr>
          <w:p w14:paraId="7131B67C" w14:textId="77777777" w:rsidR="008B532B" w:rsidRDefault="008B532B" w:rsidP="008B532B">
            <w:pPr>
              <w:jc w:val="center"/>
            </w:pPr>
          </w:p>
        </w:tc>
        <w:tc>
          <w:tcPr>
            <w:tcW w:w="3117" w:type="dxa"/>
          </w:tcPr>
          <w:p w14:paraId="1B32A2C4" w14:textId="084E8C5A" w:rsidR="008B532B" w:rsidRDefault="008B532B" w:rsidP="008B532B">
            <w:pPr>
              <w:jc w:val="center"/>
            </w:pPr>
            <w:r>
              <w:t>Support Vector Machine</w:t>
            </w:r>
          </w:p>
        </w:tc>
        <w:tc>
          <w:tcPr>
            <w:tcW w:w="3117" w:type="dxa"/>
          </w:tcPr>
          <w:p w14:paraId="009B0C74" w14:textId="50184146" w:rsidR="008B532B" w:rsidRDefault="008B532B" w:rsidP="008B532B">
            <w:pPr>
              <w:jc w:val="center"/>
            </w:pPr>
            <w:r>
              <w:t>65.11%</w:t>
            </w:r>
          </w:p>
        </w:tc>
      </w:tr>
      <w:tr w:rsidR="008B532B" w14:paraId="1050F3B2" w14:textId="77777777" w:rsidTr="008B532B">
        <w:trPr>
          <w:jc w:val="center"/>
        </w:trPr>
        <w:tc>
          <w:tcPr>
            <w:tcW w:w="3116" w:type="dxa"/>
            <w:vMerge/>
            <w:shd w:val="clear" w:color="auto" w:fill="FFFF00"/>
          </w:tcPr>
          <w:p w14:paraId="50A63922" w14:textId="77777777" w:rsidR="008B532B" w:rsidRDefault="008B532B" w:rsidP="008B532B">
            <w:pPr>
              <w:jc w:val="center"/>
            </w:pPr>
          </w:p>
        </w:tc>
        <w:tc>
          <w:tcPr>
            <w:tcW w:w="3117" w:type="dxa"/>
          </w:tcPr>
          <w:p w14:paraId="13EAAC70" w14:textId="05A38230" w:rsidR="008B532B" w:rsidRDefault="008B532B" w:rsidP="008B532B">
            <w:pPr>
              <w:jc w:val="center"/>
            </w:pPr>
            <w:r>
              <w:t>Decision Tree</w:t>
            </w:r>
          </w:p>
        </w:tc>
        <w:tc>
          <w:tcPr>
            <w:tcW w:w="3117" w:type="dxa"/>
          </w:tcPr>
          <w:p w14:paraId="2CE60B6C" w14:textId="4D8CEFC6" w:rsidR="008B532B" w:rsidRDefault="008B532B" w:rsidP="008B532B">
            <w:pPr>
              <w:jc w:val="center"/>
            </w:pPr>
            <w:r>
              <w:t>80.23%</w:t>
            </w:r>
          </w:p>
        </w:tc>
      </w:tr>
      <w:tr w:rsidR="008B532B" w14:paraId="55B6B6D7" w14:textId="77777777" w:rsidTr="00AA4E50">
        <w:trPr>
          <w:jc w:val="center"/>
        </w:trPr>
        <w:tc>
          <w:tcPr>
            <w:tcW w:w="9350" w:type="dxa"/>
            <w:gridSpan w:val="3"/>
          </w:tcPr>
          <w:p w14:paraId="00A504D3" w14:textId="77777777" w:rsidR="008B532B" w:rsidRDefault="008B532B" w:rsidP="008B532B">
            <w:pPr>
              <w:jc w:val="center"/>
            </w:pPr>
          </w:p>
        </w:tc>
      </w:tr>
      <w:tr w:rsidR="008B532B" w14:paraId="30CD00A3" w14:textId="77777777" w:rsidTr="008B532B">
        <w:trPr>
          <w:jc w:val="center"/>
        </w:trPr>
        <w:tc>
          <w:tcPr>
            <w:tcW w:w="3116" w:type="dxa"/>
            <w:vMerge w:val="restart"/>
          </w:tcPr>
          <w:p w14:paraId="5D914C0B" w14:textId="1B8D7A6C" w:rsidR="008B532B" w:rsidRDefault="008B532B" w:rsidP="008B532B">
            <w:pPr>
              <w:jc w:val="center"/>
            </w:pPr>
            <w:r>
              <w:t>Word2Vec</w:t>
            </w:r>
          </w:p>
        </w:tc>
        <w:tc>
          <w:tcPr>
            <w:tcW w:w="3117" w:type="dxa"/>
          </w:tcPr>
          <w:p w14:paraId="2A1F238E" w14:textId="62C1A226" w:rsidR="008B532B" w:rsidRDefault="008B532B" w:rsidP="008B532B">
            <w:pPr>
              <w:jc w:val="center"/>
            </w:pPr>
            <w:r>
              <w:t>Logistic Regression</w:t>
            </w:r>
          </w:p>
        </w:tc>
        <w:tc>
          <w:tcPr>
            <w:tcW w:w="3117" w:type="dxa"/>
          </w:tcPr>
          <w:p w14:paraId="07A3C519" w14:textId="32D75480" w:rsidR="008B532B" w:rsidRDefault="008B532B" w:rsidP="008B532B">
            <w:pPr>
              <w:jc w:val="center"/>
            </w:pPr>
            <w:r>
              <w:t>57.55%</w:t>
            </w:r>
          </w:p>
        </w:tc>
      </w:tr>
      <w:tr w:rsidR="008B532B" w14:paraId="1301F00E" w14:textId="77777777" w:rsidTr="008B532B">
        <w:trPr>
          <w:jc w:val="center"/>
        </w:trPr>
        <w:tc>
          <w:tcPr>
            <w:tcW w:w="3116" w:type="dxa"/>
            <w:vMerge/>
          </w:tcPr>
          <w:p w14:paraId="439E3BAA" w14:textId="77777777" w:rsidR="008B532B" w:rsidRDefault="008B532B" w:rsidP="008B532B">
            <w:pPr>
              <w:jc w:val="center"/>
            </w:pPr>
          </w:p>
        </w:tc>
        <w:tc>
          <w:tcPr>
            <w:tcW w:w="3117" w:type="dxa"/>
          </w:tcPr>
          <w:p w14:paraId="2863C96B" w14:textId="39768916" w:rsidR="008B532B" w:rsidRDefault="008B532B" w:rsidP="008B532B">
            <w:pPr>
              <w:jc w:val="center"/>
            </w:pPr>
            <w:r>
              <w:t>Support Vector Machine</w:t>
            </w:r>
          </w:p>
        </w:tc>
        <w:tc>
          <w:tcPr>
            <w:tcW w:w="3117" w:type="dxa"/>
          </w:tcPr>
          <w:p w14:paraId="1732CD7D" w14:textId="09D1769D" w:rsidR="008B532B" w:rsidRDefault="008B532B" w:rsidP="008B532B">
            <w:pPr>
              <w:jc w:val="center"/>
            </w:pPr>
            <w:r>
              <w:t>55.81%</w:t>
            </w:r>
          </w:p>
        </w:tc>
      </w:tr>
      <w:tr w:rsidR="008B532B" w14:paraId="097DCF71" w14:textId="77777777" w:rsidTr="008B532B">
        <w:trPr>
          <w:jc w:val="center"/>
        </w:trPr>
        <w:tc>
          <w:tcPr>
            <w:tcW w:w="3116" w:type="dxa"/>
            <w:vMerge/>
          </w:tcPr>
          <w:p w14:paraId="6B309AF0" w14:textId="77777777" w:rsidR="008B532B" w:rsidRDefault="008B532B" w:rsidP="008B532B">
            <w:pPr>
              <w:jc w:val="center"/>
            </w:pPr>
          </w:p>
        </w:tc>
        <w:tc>
          <w:tcPr>
            <w:tcW w:w="3117" w:type="dxa"/>
          </w:tcPr>
          <w:p w14:paraId="42B4D981" w14:textId="3A8BE975" w:rsidR="008B532B" w:rsidRDefault="008B532B" w:rsidP="008B532B">
            <w:pPr>
              <w:jc w:val="center"/>
            </w:pPr>
            <w:r>
              <w:t>Decision Tree</w:t>
            </w:r>
          </w:p>
        </w:tc>
        <w:tc>
          <w:tcPr>
            <w:tcW w:w="3117" w:type="dxa"/>
          </w:tcPr>
          <w:p w14:paraId="2F090E7E" w14:textId="43C01CC8" w:rsidR="008B532B" w:rsidRDefault="008B532B" w:rsidP="008B532B">
            <w:pPr>
              <w:jc w:val="center"/>
            </w:pPr>
            <w:r>
              <w:t>52.32%</w:t>
            </w:r>
          </w:p>
        </w:tc>
      </w:tr>
      <w:tr w:rsidR="008B532B" w14:paraId="1D5D71EB" w14:textId="77777777" w:rsidTr="00326031">
        <w:trPr>
          <w:jc w:val="center"/>
        </w:trPr>
        <w:tc>
          <w:tcPr>
            <w:tcW w:w="9350" w:type="dxa"/>
            <w:gridSpan w:val="3"/>
          </w:tcPr>
          <w:p w14:paraId="67AE1B62" w14:textId="77777777" w:rsidR="008B532B" w:rsidRDefault="008B532B" w:rsidP="008B532B">
            <w:pPr>
              <w:jc w:val="center"/>
            </w:pPr>
          </w:p>
        </w:tc>
      </w:tr>
      <w:tr w:rsidR="008B532B" w14:paraId="1334F789" w14:textId="77777777" w:rsidTr="008B532B">
        <w:trPr>
          <w:jc w:val="center"/>
        </w:trPr>
        <w:tc>
          <w:tcPr>
            <w:tcW w:w="3116" w:type="dxa"/>
            <w:vMerge w:val="restart"/>
          </w:tcPr>
          <w:p w14:paraId="545D0369" w14:textId="50BF0FB1" w:rsidR="008B532B" w:rsidRDefault="008B532B" w:rsidP="008B532B">
            <w:pPr>
              <w:jc w:val="center"/>
            </w:pPr>
            <w:r>
              <w:t>Doc2Vec</w:t>
            </w:r>
          </w:p>
        </w:tc>
        <w:tc>
          <w:tcPr>
            <w:tcW w:w="3117" w:type="dxa"/>
          </w:tcPr>
          <w:p w14:paraId="0F58ADD0" w14:textId="69D16403" w:rsidR="008B532B" w:rsidRDefault="008B532B" w:rsidP="008B532B">
            <w:pPr>
              <w:jc w:val="center"/>
            </w:pPr>
            <w:r>
              <w:t>Logistic Regression</w:t>
            </w:r>
          </w:p>
        </w:tc>
        <w:tc>
          <w:tcPr>
            <w:tcW w:w="3117" w:type="dxa"/>
          </w:tcPr>
          <w:p w14:paraId="5810AFCC" w14:textId="652DA5D7" w:rsidR="008B532B" w:rsidRDefault="008B532B" w:rsidP="008B532B">
            <w:pPr>
              <w:jc w:val="center"/>
            </w:pPr>
            <w:r>
              <w:t>50.58%</w:t>
            </w:r>
          </w:p>
        </w:tc>
      </w:tr>
      <w:tr w:rsidR="008B532B" w14:paraId="56E86692" w14:textId="77777777" w:rsidTr="008B532B">
        <w:trPr>
          <w:jc w:val="center"/>
        </w:trPr>
        <w:tc>
          <w:tcPr>
            <w:tcW w:w="3116" w:type="dxa"/>
            <w:vMerge/>
          </w:tcPr>
          <w:p w14:paraId="64398692" w14:textId="77777777" w:rsidR="008B532B" w:rsidRDefault="008B532B" w:rsidP="008B532B">
            <w:pPr>
              <w:jc w:val="center"/>
            </w:pPr>
          </w:p>
        </w:tc>
        <w:tc>
          <w:tcPr>
            <w:tcW w:w="3117" w:type="dxa"/>
          </w:tcPr>
          <w:p w14:paraId="0DEC73D2" w14:textId="2CB3CD9A" w:rsidR="008B532B" w:rsidRDefault="008B532B" w:rsidP="008B532B">
            <w:pPr>
              <w:jc w:val="center"/>
            </w:pPr>
            <w:r>
              <w:t>Support Vector Machine</w:t>
            </w:r>
          </w:p>
        </w:tc>
        <w:tc>
          <w:tcPr>
            <w:tcW w:w="3117" w:type="dxa"/>
          </w:tcPr>
          <w:p w14:paraId="4323FE87" w14:textId="23401DC5" w:rsidR="008B532B" w:rsidRDefault="008B532B" w:rsidP="008B532B">
            <w:pPr>
              <w:jc w:val="center"/>
            </w:pPr>
            <w:r>
              <w:t>54.65%</w:t>
            </w:r>
          </w:p>
        </w:tc>
      </w:tr>
      <w:tr w:rsidR="008B532B" w14:paraId="7208A504" w14:textId="77777777" w:rsidTr="008B532B">
        <w:trPr>
          <w:jc w:val="center"/>
        </w:trPr>
        <w:tc>
          <w:tcPr>
            <w:tcW w:w="3116" w:type="dxa"/>
            <w:vMerge/>
          </w:tcPr>
          <w:p w14:paraId="3B22D5A3" w14:textId="77777777" w:rsidR="008B532B" w:rsidRDefault="008B532B" w:rsidP="008B532B">
            <w:pPr>
              <w:jc w:val="center"/>
            </w:pPr>
          </w:p>
        </w:tc>
        <w:tc>
          <w:tcPr>
            <w:tcW w:w="3117" w:type="dxa"/>
          </w:tcPr>
          <w:p w14:paraId="426AA069" w14:textId="50AF7F31" w:rsidR="008B532B" w:rsidRDefault="008B532B" w:rsidP="008B532B">
            <w:pPr>
              <w:jc w:val="center"/>
            </w:pPr>
            <w:r>
              <w:t>Decision Tree</w:t>
            </w:r>
          </w:p>
        </w:tc>
        <w:tc>
          <w:tcPr>
            <w:tcW w:w="3117" w:type="dxa"/>
          </w:tcPr>
          <w:p w14:paraId="0F98BFF4" w14:textId="6DC2E149" w:rsidR="008B532B" w:rsidRDefault="008B532B" w:rsidP="008B532B">
            <w:pPr>
              <w:jc w:val="center"/>
            </w:pPr>
            <w:r>
              <w:t>43.60%</w:t>
            </w:r>
          </w:p>
        </w:tc>
      </w:tr>
    </w:tbl>
    <w:p w14:paraId="2A2D149C" w14:textId="77777777" w:rsidR="007C28D1" w:rsidRDefault="007C28D1"/>
    <w:sectPr w:rsidR="007C28D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46A32" w14:textId="77777777" w:rsidR="004B15A8" w:rsidRDefault="004B15A8" w:rsidP="008B532B">
      <w:pPr>
        <w:spacing w:after="0" w:line="240" w:lineRule="auto"/>
      </w:pPr>
      <w:r>
        <w:separator/>
      </w:r>
    </w:p>
  </w:endnote>
  <w:endnote w:type="continuationSeparator" w:id="0">
    <w:p w14:paraId="13C5A545" w14:textId="77777777" w:rsidR="004B15A8" w:rsidRDefault="004B15A8" w:rsidP="008B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DAF1E" w14:textId="77777777" w:rsidR="004B15A8" w:rsidRDefault="004B15A8" w:rsidP="008B532B">
      <w:pPr>
        <w:spacing w:after="0" w:line="240" w:lineRule="auto"/>
      </w:pPr>
      <w:r>
        <w:separator/>
      </w:r>
    </w:p>
  </w:footnote>
  <w:footnote w:type="continuationSeparator" w:id="0">
    <w:p w14:paraId="22D6C4D1" w14:textId="77777777" w:rsidR="004B15A8" w:rsidRDefault="004B15A8" w:rsidP="008B5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F8EC" w14:textId="55DCC40E" w:rsidR="008B532B" w:rsidRDefault="001E0259">
    <w:pPr>
      <w:pStyle w:val="Header"/>
    </w:pPr>
    <w:r>
      <w:t>George Brown College</w:t>
    </w:r>
    <w:r>
      <w:tab/>
    </w:r>
    <w:r>
      <w:tab/>
      <w:t>Mansi Rajadhyaksha (101498845)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D1"/>
    <w:rsid w:val="00060436"/>
    <w:rsid w:val="001E0259"/>
    <w:rsid w:val="004B15A8"/>
    <w:rsid w:val="007C28D1"/>
    <w:rsid w:val="008B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4122"/>
  <w15:chartTrackingRefBased/>
  <w15:docId w15:val="{C36AAE64-39E6-4F51-9A94-A9D500AC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32B"/>
  </w:style>
  <w:style w:type="paragraph" w:styleId="Footer">
    <w:name w:val="footer"/>
    <w:basedOn w:val="Normal"/>
    <w:link w:val="FooterChar"/>
    <w:uiPriority w:val="99"/>
    <w:unhideWhenUsed/>
    <w:rsid w:val="008B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Nerurkar</dc:creator>
  <cp:keywords/>
  <dc:description/>
  <cp:lastModifiedBy>Rajadhyaksha Mansi</cp:lastModifiedBy>
  <cp:revision>3</cp:revision>
  <dcterms:created xsi:type="dcterms:W3CDTF">2023-03-12T05:53:00Z</dcterms:created>
  <dcterms:modified xsi:type="dcterms:W3CDTF">2024-01-09T21:12:00Z</dcterms:modified>
</cp:coreProperties>
</file>