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Performance Review Process:</w:t>
        <w:br/>
        <w:t>Employees will have bi-annual performance reviews based on OKRs, feedback from managers, and peer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