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 w:after="80" w:line="276" w:lineRule="auto"/>
        <w:jc w:val="center"/>
      </w:pPr>
      <w:r>
        <w:rPr>
          <w:rFonts w:ascii="Times New Roman" w:hAnsi="Times New Roman" w:eastAsia="Times New Roman" w:cs="Times New Roman"/>
          <w:b/>
          <w:bCs/>
          <w:sz w:val="28"/>
          <w:szCs w:val="28"/>
        </w:rPr>
        <w:t>MANIPAL UNIVERSITY JAIPUR</w:t>
      </w:r>
    </w:p>
    <w:p>
      <w:pPr>
        <w:spacing w:before="80" w:after="80" w:line="276" w:lineRule="auto"/>
        <w:jc w:val="center"/>
      </w:pPr>
      <w:r>
        <w:rPr>
          <w:rFonts w:ascii="Times New Roman" w:hAnsi="Times New Roman" w:eastAsia="Times New Roman" w:cs="Times New Roman"/>
          <w:b w:val="0"/>
          <w:bCs w:val="0"/>
          <w:sz w:val="24"/>
          <w:szCs w:val="24"/>
        </w:rPr>
        <w:t>School of Computer Science and Engineering</w:t>
      </w:r>
    </w:p>
    <w:p>
      <w:pPr>
        <w:spacing w:before="80" w:after="80" w:line="276" w:lineRule="auto"/>
        <w:jc w:val="center"/>
      </w:pPr>
      <w:r>
        <w:rPr>
          <w:rFonts w:ascii="Times New Roman" w:hAnsi="Times New Roman" w:eastAsia="Times New Roman" w:cs="Times New Roman"/>
          <w:b w:val="0"/>
          <w:bCs w:val="0"/>
          <w:sz w:val="24"/>
          <w:szCs w:val="24"/>
        </w:rPr>
        <w:t>Department of Computer Science and Engineering</w:t>
      </w:r>
    </w:p>
    <w:p>
      <w:pPr>
        <w:spacing w:before="40" w:after="40"/>
      </w:pPr>
    </w:p>
    <w:p>
      <w:pPr>
        <w:spacing w:before="40" w:after="40"/>
      </w:pPr>
    </w:p>
    <w:p>
      <w:pPr>
        <w:pBdr>
          <w:bottom w:val="single" w:color="888888" w:sz="6" w:space="1"/>
        </w:pBdr>
        <w:spacing w:before="200" w:after="0"/>
        <w:jc w:val="center"/>
      </w:pPr>
    </w:p>
    <w:p>
      <w:pPr>
        <w:spacing w:before="40" w:after="40"/>
      </w:pPr>
    </w:p>
    <w:p>
      <w:pPr>
        <w:spacing w:before="80" w:after="80" w:line="276" w:lineRule="auto"/>
        <w:jc w:val="center"/>
      </w:pPr>
      <w:r>
        <w:rPr>
          <w:rFonts w:ascii="Times New Roman" w:hAnsi="Times New Roman" w:eastAsia="Times New Roman" w:cs="Times New Roman"/>
          <w:b/>
          <w:bCs/>
          <w:sz w:val="44"/>
          <w:szCs w:val="44"/>
        </w:rPr>
        <w:t>CLOSETMATE</w:t>
      </w:r>
    </w:p>
    <w:p>
      <w:pPr>
        <w:spacing w:before="80" w:after="80" w:line="276" w:lineRule="auto"/>
        <w:jc w:val="center"/>
      </w:pPr>
      <w:r>
        <w:rPr>
          <w:rFonts w:ascii="Times New Roman" w:hAnsi="Times New Roman" w:eastAsia="Times New Roman" w:cs="Times New Roman"/>
          <w:b/>
          <w:bCs/>
          <w:sz w:val="28"/>
          <w:szCs w:val="28"/>
        </w:rPr>
        <w:t>An AI-Powered Cross-Platform Virtual Wardrobe Manager</w:t>
      </w:r>
    </w:p>
    <w:p>
      <w:pPr>
        <w:spacing w:before="80" w:after="80" w:line="276" w:lineRule="auto"/>
        <w:jc w:val="center"/>
      </w:pPr>
      <w:r>
        <w:rPr>
          <w:rFonts w:ascii="Times New Roman" w:hAnsi="Times New Roman" w:eastAsia="Times New Roman" w:cs="Times New Roman"/>
          <w:b/>
          <w:bCs/>
          <w:sz w:val="28"/>
          <w:szCs w:val="28"/>
        </w:rPr>
        <w:t>&amp; Personal Stylist System</w:t>
      </w:r>
    </w:p>
    <w:p>
      <w:pPr>
        <w:spacing w:before="40" w:after="40"/>
      </w:pPr>
    </w:p>
    <w:p>
      <w:pPr>
        <w:pBdr>
          <w:bottom w:val="single" w:color="888888" w:sz="6" w:space="1"/>
        </w:pBdr>
        <w:jc w:val="center"/>
      </w:pPr>
    </w:p>
    <w:p>
      <w:pPr>
        <w:spacing w:before="40" w:after="40"/>
      </w:pPr>
    </w:p>
    <w:p>
      <w:pPr>
        <w:spacing w:before="80" w:after="80" w:line="276" w:lineRule="auto"/>
        <w:jc w:val="center"/>
      </w:pPr>
      <w:r>
        <w:rPr>
          <w:rFonts w:ascii="Times New Roman" w:hAnsi="Times New Roman" w:eastAsia="Times New Roman" w:cs="Times New Roman"/>
          <w:b/>
          <w:bCs/>
          <w:sz w:val="24"/>
          <w:szCs w:val="24"/>
        </w:rPr>
        <w:t>A PROJECT REPORT</w:t>
      </w:r>
    </w:p>
    <w:p>
      <w:pPr>
        <w:spacing w:before="80" w:after="80" w:line="276" w:lineRule="auto"/>
        <w:jc w:val="center"/>
      </w:pPr>
      <w:r>
        <w:rPr>
          <w:rFonts w:ascii="Times New Roman" w:hAnsi="Times New Roman" w:eastAsia="Times New Roman" w:cs="Times New Roman"/>
          <w:b w:val="0"/>
          <w:bCs w:val="0"/>
          <w:sz w:val="22"/>
          <w:szCs w:val="22"/>
        </w:rPr>
        <w:t>Submitted in partial fulfilment of the requirement for the award of the degree of</w:t>
      </w:r>
    </w:p>
    <w:p>
      <w:pPr>
        <w:spacing w:before="80" w:after="80" w:line="276" w:lineRule="auto"/>
        <w:jc w:val="center"/>
      </w:pPr>
      <w:r>
        <w:rPr>
          <w:rFonts w:ascii="Times New Roman" w:hAnsi="Times New Roman" w:eastAsia="Times New Roman" w:cs="Times New Roman"/>
          <w:b/>
          <w:bCs/>
          <w:sz w:val="26"/>
          <w:szCs w:val="26"/>
        </w:rPr>
        <w:t>BACHELOR OF TECHNOLOGY (B.Tech)</w:t>
      </w:r>
    </w:p>
    <w:p>
      <w:pPr>
        <w:spacing w:before="80" w:after="80" w:line="276" w:lineRule="auto"/>
        <w:jc w:val="center"/>
      </w:pPr>
      <w:r>
        <w:rPr>
          <w:rFonts w:ascii="Times New Roman" w:hAnsi="Times New Roman" w:eastAsia="Times New Roman" w:cs="Times New Roman"/>
          <w:b w:val="0"/>
          <w:bCs w:val="0"/>
          <w:sz w:val="22"/>
          <w:szCs w:val="22"/>
        </w:rPr>
        <w:t>in</w:t>
      </w:r>
    </w:p>
    <w:p>
      <w:pPr>
        <w:spacing w:before="80" w:after="80" w:line="276" w:lineRule="auto"/>
        <w:jc w:val="center"/>
      </w:pPr>
      <w:r>
        <w:rPr>
          <w:rFonts w:ascii="Times New Roman" w:hAnsi="Times New Roman" w:eastAsia="Times New Roman" w:cs="Times New Roman"/>
          <w:b/>
          <w:bCs/>
          <w:sz w:val="24"/>
          <w:szCs w:val="24"/>
        </w:rPr>
        <w:t>Computer Science and Engineering</w:t>
      </w:r>
    </w:p>
    <w:p>
      <w:pPr>
        <w:spacing w:before="40" w:after="40"/>
      </w:pPr>
    </w:p>
    <w:p>
      <w:pPr>
        <w:spacing w:before="40" w:after="40"/>
      </w:pPr>
    </w:p>
    <w:p>
      <w:pPr>
        <w:spacing w:before="80" w:after="80" w:line="276" w:lineRule="auto"/>
        <w:jc w:val="center"/>
      </w:pPr>
      <w:r>
        <w:rPr>
          <w:rFonts w:ascii="Times New Roman" w:hAnsi="Times New Roman" w:eastAsia="Times New Roman" w:cs="Times New Roman"/>
          <w:b w:val="0"/>
          <w:bCs w:val="0"/>
          <w:sz w:val="22"/>
          <w:szCs w:val="22"/>
        </w:rPr>
        <w:t>by</w:t>
      </w:r>
    </w:p>
    <w:p>
      <w:pPr>
        <w:spacing w:before="80" w:after="80" w:line="276" w:lineRule="auto"/>
        <w:jc w:val="center"/>
      </w:pPr>
      <w:r>
        <w:rPr>
          <w:rFonts w:ascii="Times New Roman" w:hAnsi="Times New Roman" w:eastAsia="Times New Roman" w:cs="Times New Roman"/>
          <w:b/>
          <w:bCs/>
          <w:sz w:val="24"/>
          <w:szCs w:val="24"/>
        </w:rPr>
        <w:t>Name of the Student</w:t>
      </w:r>
    </w:p>
    <w:p>
      <w:pPr>
        <w:spacing w:before="80" w:after="80" w:line="276" w:lineRule="auto"/>
        <w:jc w:val="center"/>
      </w:pPr>
      <w:r>
        <w:rPr>
          <w:rFonts w:ascii="Times New Roman" w:hAnsi="Times New Roman" w:eastAsia="Times New Roman" w:cs="Times New Roman"/>
          <w:b w:val="0"/>
          <w:bCs w:val="0"/>
          <w:sz w:val="22"/>
          <w:szCs w:val="22"/>
        </w:rPr>
        <w:t>(Registration Number)</w:t>
      </w:r>
    </w:p>
    <w:p>
      <w:pPr>
        <w:spacing w:before="40" w:after="40"/>
      </w:pPr>
    </w:p>
    <w:p>
      <w:pPr>
        <w:spacing w:before="40" w:after="40"/>
      </w:pPr>
    </w:p>
    <w:p>
      <w:pPr>
        <w:spacing w:before="80" w:after="80" w:line="276" w:lineRule="auto"/>
        <w:jc w:val="center"/>
      </w:pPr>
      <w:r>
        <w:rPr>
          <w:rFonts w:ascii="Times New Roman" w:hAnsi="Times New Roman" w:eastAsia="Times New Roman" w:cs="Times New Roman"/>
          <w:b w:val="0"/>
          <w:bCs w:val="0"/>
          <w:sz w:val="22"/>
          <w:szCs w:val="22"/>
        </w:rPr>
        <w:t>Under the Supervision of</w:t>
      </w:r>
    </w:p>
    <w:p>
      <w:pPr>
        <w:spacing w:before="80" w:after="80" w:line="276" w:lineRule="auto"/>
        <w:jc w:val="center"/>
      </w:pPr>
      <w:r>
        <w:rPr>
          <w:rFonts w:ascii="Times New Roman" w:hAnsi="Times New Roman" w:eastAsia="Times New Roman" w:cs="Times New Roman"/>
          <w:b/>
          <w:bCs/>
          <w:sz w:val="24"/>
          <w:szCs w:val="24"/>
        </w:rPr>
        <w:t>(Name of Supervisor)</w:t>
      </w:r>
    </w:p>
    <w:p>
      <w:pPr>
        <w:spacing w:before="80" w:after="80" w:line="276" w:lineRule="auto"/>
        <w:jc w:val="center"/>
      </w:pPr>
      <w:r>
        <w:rPr>
          <w:rFonts w:ascii="Times New Roman" w:hAnsi="Times New Roman" w:eastAsia="Times New Roman" w:cs="Times New Roman"/>
          <w:b w:val="0"/>
          <w:bCs w:val="0"/>
          <w:sz w:val="22"/>
          <w:szCs w:val="22"/>
        </w:rPr>
        <w:t>(Designation, Department)</w:t>
      </w:r>
    </w:p>
    <w:p>
      <w:pPr>
        <w:spacing w:before="40" w:after="40"/>
      </w:pPr>
    </w:p>
    <w:p>
      <w:pPr>
        <w:spacing w:before="40" w:after="40"/>
      </w:pPr>
    </w:p>
    <w:p>
      <w:pPr>
        <w:pBdr>
          <w:bottom w:val="single" w:color="888888" w:sz="6" w:space="1"/>
        </w:pBdr>
        <w:jc w:val="center"/>
      </w:pPr>
    </w:p>
    <w:p>
      <w:pPr>
        <w:spacing w:before="40" w:after="40"/>
      </w:pPr>
    </w:p>
    <w:p>
      <w:pPr>
        <w:spacing w:before="80" w:after="80" w:line="276" w:lineRule="auto"/>
        <w:jc w:val="center"/>
      </w:pPr>
      <w:r>
        <w:rPr>
          <w:rFonts w:ascii="Times New Roman" w:hAnsi="Times New Roman" w:eastAsia="Times New Roman" w:cs="Times New Roman"/>
          <w:b/>
          <w:bCs/>
          <w:sz w:val="24"/>
          <w:szCs w:val="24"/>
        </w:rPr>
        <w:t>Manipal University Jaipur</w:t>
      </w:r>
    </w:p>
    <w:p>
      <w:pPr>
        <w:spacing w:before="80" w:after="80" w:line="276" w:lineRule="auto"/>
        <w:jc w:val="center"/>
      </w:pPr>
      <w:r>
        <w:rPr>
          <w:rFonts w:ascii="Times New Roman" w:hAnsi="Times New Roman" w:eastAsia="Times New Roman" w:cs="Times New Roman"/>
          <w:b w:val="0"/>
          <w:bCs w:val="0"/>
          <w:sz w:val="22"/>
          <w:szCs w:val="22"/>
        </w:rPr>
        <w:t>Jaipur, Rajasthan, India — 303007</w:t>
      </w:r>
    </w:p>
    <w:p>
      <w:pPr>
        <w:spacing w:before="80" w:after="80" w:line="276" w:lineRule="auto"/>
        <w:jc w:val="center"/>
      </w:pPr>
      <w:r>
        <w:rPr>
          <w:rFonts w:ascii="Times New Roman" w:hAnsi="Times New Roman" w:eastAsia="Times New Roman" w:cs="Times New Roman"/>
          <w:b w:val="0"/>
          <w:bCs w:val="0"/>
          <w:sz w:val="22"/>
          <w:szCs w:val="22"/>
        </w:rPr>
        <w:t>Academic Year 2025 – 2026</w:t>
      </w:r>
    </w:p>
    <w:p>
      <w:pPr>
        <w:sectPr>
          <w:pgSz w:w="11906" w:h="16838"/>
          <w:pgMar w:top="1008" w:right="1008" w:bottom="1008" w:left="1008" w:header="708" w:footer="708" w:gutter="0"/>
          <w:cols w:space="720" w:num="1"/>
          <w:docGrid w:linePitch="360" w:charSpace="0"/>
        </w:sectPr>
      </w:pPr>
    </w:p>
    <w:p>
      <w:pPr>
        <w:pStyle w:val="2"/>
        <w:jc w:val="center"/>
      </w:pPr>
      <w:r>
        <w:rPr>
          <w:rFonts w:ascii="Times New Roman" w:hAnsi="Times New Roman" w:eastAsia="Times New Roman" w:cs="Times New Roman"/>
          <w:b/>
          <w:bCs/>
          <w:sz w:val="28"/>
          <w:szCs w:val="28"/>
        </w:rPr>
        <w:t>CERTIFICATE</w:t>
      </w:r>
    </w:p>
    <w:p>
      <w:pPr>
        <w:spacing w:before="40" w:after="40"/>
      </w:pPr>
    </w:p>
    <w:p>
      <w:pPr>
        <w:spacing w:before="80" w:after="80" w:line="276" w:lineRule="auto"/>
        <w:jc w:val="both"/>
      </w:pPr>
      <w:r>
        <w:rPr>
          <w:rFonts w:ascii="Times New Roman" w:hAnsi="Times New Roman" w:eastAsia="Times New Roman" w:cs="Times New Roman"/>
          <w:sz w:val="24"/>
          <w:szCs w:val="24"/>
        </w:rPr>
        <w:t>This is to certify that the project report entitled ClosetMate: An AI-Powered Cross-Platform Virtual Wardrobe Manager &amp; Personal Stylist System, submitted by [Student Name] (Reg. No. ___________) to Manipal University Jaipur in partial fulfilment of the requirements for the award of the degree of Bachelor of Technology in Computer Science and Engineering, is a record of original work carried out by the student under my supervision. The results embodied in this report have not been submitted to any other university or institution for the award of any degree or diploma.</w:t>
      </w:r>
    </w:p>
    <w:p>
      <w:pPr>
        <w:spacing w:before="40" w:after="40"/>
      </w:pPr>
    </w:p>
    <w:p>
      <w:pPr>
        <w:spacing w:before="40" w:after="40"/>
      </w:pPr>
    </w:p>
    <w:p>
      <w:pPr>
        <w:spacing w:before="40" w:after="40"/>
      </w:pPr>
    </w:p>
    <w:p>
      <w:pPr>
        <w:spacing w:before="80" w:after="80" w:line="276" w:lineRule="auto"/>
        <w:jc w:val="both"/>
      </w:pPr>
      <w:r>
        <w:rPr>
          <w:rFonts w:ascii="Times New Roman" w:hAnsi="Times New Roman" w:eastAsia="Times New Roman" w:cs="Times New Roman"/>
          <w:sz w:val="24"/>
          <w:szCs w:val="24"/>
        </w:rPr>
        <w:t>Supervisor's Signature: _______________________</w:t>
      </w:r>
    </w:p>
    <w:p>
      <w:pPr>
        <w:spacing w:before="40" w:after="40"/>
      </w:pPr>
    </w:p>
    <w:p>
      <w:pPr>
        <w:spacing w:before="80" w:after="80" w:line="276" w:lineRule="auto"/>
        <w:jc w:val="both"/>
      </w:pPr>
      <w:r>
        <w:rPr>
          <w:rFonts w:ascii="Times New Roman" w:hAnsi="Times New Roman" w:eastAsia="Times New Roman" w:cs="Times New Roman"/>
          <w:sz w:val="24"/>
          <w:szCs w:val="24"/>
        </w:rPr>
        <w:t>Name: ___________________________</w:t>
      </w:r>
    </w:p>
    <w:p>
      <w:pPr>
        <w:spacing w:before="80" w:after="80" w:line="276" w:lineRule="auto"/>
        <w:jc w:val="both"/>
      </w:pPr>
      <w:r>
        <w:rPr>
          <w:rFonts w:ascii="Times New Roman" w:hAnsi="Times New Roman" w:eastAsia="Times New Roman" w:cs="Times New Roman"/>
          <w:sz w:val="24"/>
          <w:szCs w:val="24"/>
        </w:rPr>
        <w:t>Designation: _____________________</w:t>
      </w:r>
    </w:p>
    <w:p>
      <w:pPr>
        <w:spacing w:before="80" w:after="80" w:line="276" w:lineRule="auto"/>
        <w:jc w:val="both"/>
      </w:pPr>
      <w:r>
        <w:rPr>
          <w:rFonts w:ascii="Times New Roman" w:hAnsi="Times New Roman" w:eastAsia="Times New Roman" w:cs="Times New Roman"/>
          <w:sz w:val="24"/>
          <w:szCs w:val="24"/>
        </w:rPr>
        <w:t>Department: Computer Science and Engineering</w:t>
      </w:r>
    </w:p>
    <w:p>
      <w:pPr>
        <w:spacing w:before="80" w:after="80" w:line="276" w:lineRule="auto"/>
        <w:jc w:val="both"/>
      </w:pPr>
      <w:r>
        <w:rPr>
          <w:rFonts w:ascii="Times New Roman" w:hAnsi="Times New Roman" w:eastAsia="Times New Roman" w:cs="Times New Roman"/>
          <w:sz w:val="24"/>
          <w:szCs w:val="24"/>
        </w:rPr>
        <w:t>Manipal University Jaipur</w:t>
      </w:r>
    </w:p>
    <w:p>
      <w:pPr>
        <w:spacing w:before="40" w:after="40"/>
      </w:pPr>
    </w:p>
    <w:p>
      <w:pPr>
        <w:spacing w:before="80" w:after="80" w:line="276" w:lineRule="auto"/>
        <w:jc w:val="both"/>
      </w:pPr>
      <w:r>
        <w:rPr>
          <w:rFonts w:ascii="Times New Roman" w:hAnsi="Times New Roman" w:eastAsia="Times New Roman" w:cs="Times New Roman"/>
          <w:sz w:val="24"/>
          <w:szCs w:val="24"/>
        </w:rPr>
        <w:t>Date: ___________________________</w:t>
      </w:r>
      <w:bookmarkStart w:id="0" w:name="_GoBack"/>
      <w:bookmarkEnd w:id="0"/>
    </w:p>
    <w:p>
      <w:r>
        <w:br w:type="page"/>
      </w:r>
    </w:p>
    <w:p>
      <w:pPr>
        <w:pStyle w:val="2"/>
        <w:jc w:val="center"/>
      </w:pPr>
      <w:r>
        <w:rPr>
          <w:rFonts w:ascii="Times New Roman" w:hAnsi="Times New Roman" w:eastAsia="Times New Roman" w:cs="Times New Roman"/>
          <w:b/>
          <w:bCs/>
          <w:sz w:val="28"/>
          <w:szCs w:val="28"/>
        </w:rPr>
        <w:t>ACKNOWLEDGEMENT</w:t>
      </w:r>
    </w:p>
    <w:p>
      <w:pPr>
        <w:spacing w:before="40" w:after="40"/>
      </w:pPr>
    </w:p>
    <w:p>
      <w:pPr>
        <w:spacing w:before="80" w:after="80" w:line="276" w:lineRule="auto"/>
        <w:jc w:val="both"/>
      </w:pPr>
      <w:r>
        <w:rPr>
          <w:rFonts w:ascii="Times New Roman" w:hAnsi="Times New Roman" w:eastAsia="Times New Roman" w:cs="Times New Roman"/>
          <w:sz w:val="24"/>
          <w:szCs w:val="24"/>
        </w:rPr>
        <w:t>I take this opportunity to express my profound gratitude to all those who have contributed to the successful completion of this project. First and foremost, I am deeply grateful to my project supervisor [Name of Supervisor] for their invaluable guidance, constructive criticism, and constant encouragement throughout the course of this project.</w:t>
      </w:r>
    </w:p>
    <w:p>
      <w:pPr>
        <w:spacing w:before="80" w:after="80" w:line="276" w:lineRule="auto"/>
        <w:jc w:val="both"/>
      </w:pPr>
      <w:r>
        <w:rPr>
          <w:rFonts w:ascii="Times New Roman" w:hAnsi="Times New Roman" w:eastAsia="Times New Roman" w:cs="Times New Roman"/>
          <w:sz w:val="24"/>
          <w:szCs w:val="24"/>
        </w:rPr>
        <w:t>I extend my sincere thanks to the Department of Computer Science and Engineering, Manipal University Jaipur, for providing a nurturing academic environment and access to the necessary technological resources that made this work possible.</w:t>
      </w:r>
    </w:p>
    <w:p>
      <w:pPr>
        <w:spacing w:before="80" w:after="80" w:line="276" w:lineRule="auto"/>
        <w:jc w:val="both"/>
      </w:pPr>
      <w:r>
        <w:rPr>
          <w:rFonts w:ascii="Times New Roman" w:hAnsi="Times New Roman" w:eastAsia="Times New Roman" w:cs="Times New Roman"/>
          <w:sz w:val="24"/>
          <w:szCs w:val="24"/>
        </w:rPr>
        <w:t>I am grateful to Google DeepMind for providing access to the Gemini API, to MongoDB Atlas for their cloud database services, and to Cloudinary for their media management infrastructure, all of which formed the technical backbone of this project.</w:t>
      </w:r>
    </w:p>
    <w:p>
      <w:pPr>
        <w:spacing w:before="80" w:after="80" w:line="276" w:lineRule="auto"/>
        <w:jc w:val="both"/>
      </w:pPr>
      <w:r>
        <w:rPr>
          <w:rFonts w:ascii="Times New Roman" w:hAnsi="Times New Roman" w:eastAsia="Times New Roman" w:cs="Times New Roman"/>
          <w:sz w:val="24"/>
          <w:szCs w:val="24"/>
        </w:rPr>
        <w:t>Finally, I would like to express my heartfelt gratitude to my family and friends for their unwavering support and encouragement throughout the duration of this program.</w:t>
      </w:r>
    </w:p>
    <w:p>
      <w:pPr>
        <w:spacing w:before="40" w:after="40"/>
      </w:pPr>
    </w:p>
    <w:p>
      <w:pPr>
        <w:spacing w:before="80" w:after="80" w:line="276" w:lineRule="auto"/>
        <w:jc w:val="both"/>
      </w:pPr>
      <w:r>
        <w:rPr>
          <w:rFonts w:ascii="Times New Roman" w:hAnsi="Times New Roman" w:eastAsia="Times New Roman" w:cs="Times New Roman"/>
          <w:sz w:val="24"/>
          <w:szCs w:val="24"/>
        </w:rPr>
        <w:t>[Student Name]</w:t>
      </w:r>
    </w:p>
    <w:p>
      <w:pPr>
        <w:spacing w:before="80" w:after="80" w:line="276" w:lineRule="auto"/>
        <w:jc w:val="both"/>
      </w:pPr>
      <w:r>
        <w:rPr>
          <w:rFonts w:ascii="Times New Roman" w:hAnsi="Times New Roman" w:eastAsia="Times New Roman" w:cs="Times New Roman"/>
          <w:sz w:val="24"/>
          <w:szCs w:val="24"/>
        </w:rPr>
        <w:t>[Registration Number]</w:t>
      </w:r>
    </w:p>
    <w:p>
      <w:pPr>
        <w:spacing w:before="80" w:after="80" w:line="276" w:lineRule="auto"/>
        <w:jc w:val="both"/>
      </w:pPr>
      <w:r>
        <w:rPr>
          <w:rFonts w:ascii="Times New Roman" w:hAnsi="Times New Roman" w:eastAsia="Times New Roman" w:cs="Times New Roman"/>
          <w:sz w:val="24"/>
          <w:szCs w:val="24"/>
        </w:rPr>
        <w:t>[Date]</w:t>
      </w:r>
    </w:p>
    <w:p>
      <w:r>
        <w:br w:type="page"/>
      </w:r>
    </w:p>
    <w:p>
      <w:pPr>
        <w:pStyle w:val="2"/>
        <w:jc w:val="center"/>
      </w:pPr>
      <w:r>
        <w:rPr>
          <w:rFonts w:ascii="Times New Roman" w:hAnsi="Times New Roman" w:eastAsia="Times New Roman" w:cs="Times New Roman"/>
          <w:b/>
          <w:bCs/>
          <w:sz w:val="28"/>
          <w:szCs w:val="28"/>
        </w:rPr>
        <w:t>ABSTRACT</w:t>
      </w:r>
    </w:p>
    <w:p>
      <w:pPr>
        <w:spacing w:before="40" w:after="40"/>
      </w:pPr>
    </w:p>
    <w:p>
      <w:pPr>
        <w:spacing w:before="80" w:after="80" w:line="276" w:lineRule="auto"/>
        <w:jc w:val="both"/>
      </w:pPr>
      <w:r>
        <w:rPr>
          <w:rFonts w:ascii="Times New Roman" w:hAnsi="Times New Roman" w:eastAsia="Times New Roman" w:cs="Times New Roman"/>
          <w:sz w:val="24"/>
          <w:szCs w:val="24"/>
        </w:rPr>
        <w:t>ClosetMate is a full-stack, cross-platform AI-powered virtual wardrobe management and personal styling application designed to address the growing challenge of wardrobe management in the modern digital age. The system integrates cutting-edge multi-modal large language model capabilities through the Google Gemini API to deliver automated garment classification, real-time outfit recommendations tailored to weather conditions and personal occasions, OCR-based price label scanning, and conversational AI styling consultations.</w:t>
      </w:r>
    </w:p>
    <w:p>
      <w:pPr>
        <w:spacing w:before="80" w:after="80" w:line="276" w:lineRule="auto"/>
        <w:jc w:val="both"/>
      </w:pPr>
      <w:r>
        <w:rPr>
          <w:rFonts w:ascii="Times New Roman" w:hAnsi="Times New Roman" w:eastAsia="Times New Roman" w:cs="Times New Roman"/>
          <w:sz w:val="24"/>
          <w:szCs w:val="24"/>
        </w:rPr>
        <w:t>The platform is built upon a decoupled client-server architecture, employing React 18 with Vite 5 as the progressive web application frontend, deployed as a cross-platform mobile application using Capacitor for native iOS and Android distribution. The backend is implemented using Node.js with the Express.js framework, persisting data on MongoDB Atlas cloud clusters through the Mongoose ODM. Cloudinary is utilized as the Content Delivery Network for optimized media storage and delivery.</w:t>
      </w:r>
    </w:p>
    <w:p>
      <w:pPr>
        <w:spacing w:before="80" w:after="80" w:line="276" w:lineRule="auto"/>
        <w:jc w:val="both"/>
      </w:pPr>
      <w:r>
        <w:rPr>
          <w:rFonts w:ascii="Times New Roman" w:hAnsi="Times New Roman" w:eastAsia="Times New Roman" w:cs="Times New Roman"/>
          <w:sz w:val="24"/>
          <w:szCs w:val="24"/>
        </w:rPr>
        <w:t>Key technical innovations include: client-side HEIC-to-JPEG image format conversion for Apple device compatibility, HTML5 Canvas-based proportional image downscaling achieving a 96.3% compression ratio, WebKit safe-area inset padding for native mobile viewport compatibility, compound MongoDB index optimizations for sub-100ms wardrobe query performance, and a structured multi-modal AI prompt engineering pipeline achieving 94.2% garment classification accuracy across a test corpus of 150 diverse garments.</w:t>
      </w:r>
    </w:p>
    <w:p>
      <w:pPr>
        <w:spacing w:before="80" w:after="80" w:line="276" w:lineRule="auto"/>
        <w:jc w:val="both"/>
      </w:pPr>
      <w:r>
        <w:rPr>
          <w:rFonts w:ascii="Times New Roman" w:hAnsi="Times New Roman" w:eastAsia="Times New Roman" w:cs="Times New Roman"/>
          <w:sz w:val="24"/>
          <w:szCs w:val="24"/>
        </w:rPr>
        <w:t>The system provides a comprehensive analytics module implementing the Cost-Per-Wear (CPW) mathematical model for garment value efficiency analysis, an interactive outfit calendar for historical wear tracking, a Style Community module for social fashion engagement, and an Events &amp; Festivals planner with AI-driven outfit generation for upcoming Indian cultural events. The production backend is deployed on Render cloud infrastructure with the frontend hosted on Vercel at https://closet-mate.vercel.app, achieving an average API response latency of 250ms.</w:t>
      </w:r>
    </w:p>
    <w:p>
      <w:pPr>
        <w:spacing w:before="40" w:after="40"/>
      </w:pPr>
    </w:p>
    <w:p>
      <w:pPr>
        <w:spacing w:before="80" w:after="80" w:line="276"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Virtual Wardrobe, AI Styling, Google Gemini API, Cross-Platform Mobile, MERN Stack, Cost-Per-Wear Analytics, Outfit Recommendation, OCR Tag Scanner, Capacitor, MongoDB Atlas</w:t>
      </w:r>
    </w:p>
    <w:p>
      <w:r>
        <w:br w:type="page"/>
      </w:r>
    </w:p>
    <w:p>
      <w:pPr>
        <w:pStyle w:val="2"/>
        <w:jc w:val="center"/>
      </w:pPr>
      <w:r>
        <w:rPr>
          <w:rFonts w:ascii="Times New Roman" w:hAnsi="Times New Roman" w:eastAsia="Times New Roman" w:cs="Times New Roman"/>
          <w:b/>
          <w:bCs/>
          <w:sz w:val="28"/>
          <w:szCs w:val="28"/>
        </w:rPr>
        <w:t>TABLE OF CONTENTS</w:t>
      </w:r>
    </w:p>
    <w:p>
      <w:pPr>
        <w:spacing w:before="40" w:after="40"/>
      </w:pPr>
    </w:p>
    <w:sdt>
      <w:sdtPr>
        <w:alias w:val="Table of Contents"/>
        <w:id w:val="2"/>
      </w:sdtPr>
      <w:sdtContent>
        <w:p>
          <w:r>
            <w:fldChar w:fldCharType="begin"/>
          </w:r>
          <w:r>
            <w:instrText xml:space="preserve">TOC \h \o "1-3"</w:instrText>
          </w:r>
          <w:r>
            <w:fldChar w:fldCharType="separate"/>
          </w:r>
        </w:p>
        <w:p>
          <w:r>
            <w:fldChar w:fldCharType="end"/>
          </w:r>
        </w:p>
      </w:sdtContent>
    </w:sdt>
    <w:p>
      <w:r>
        <w:br w:type="page"/>
      </w:r>
    </w:p>
    <w:p>
      <w:pPr>
        <w:pStyle w:val="2"/>
        <w:jc w:val="center"/>
      </w:pPr>
      <w:r>
        <w:rPr>
          <w:rFonts w:ascii="Times New Roman" w:hAnsi="Times New Roman" w:eastAsia="Times New Roman" w:cs="Times New Roman"/>
          <w:b/>
          <w:bCs/>
          <w:sz w:val="28"/>
          <w:szCs w:val="28"/>
        </w:rPr>
        <w:t>LIST OF FIGURES</w:t>
      </w:r>
    </w:p>
    <w:p>
      <w:pPr>
        <w:spacing w:before="40" w:after="40"/>
      </w:pPr>
    </w:p>
    <w:p>
      <w:pPr>
        <w:spacing w:before="80" w:after="80" w:line="276" w:lineRule="auto"/>
        <w:jc w:val="both"/>
      </w:pPr>
      <w:r>
        <w:rPr>
          <w:rFonts w:ascii="Times New Roman" w:hAnsi="Times New Roman" w:eastAsia="Times New Roman" w:cs="Times New Roman"/>
          <w:sz w:val="24"/>
          <w:szCs w:val="24"/>
        </w:rPr>
        <w:t>Figure 5.1: ClosetMate Login / Sign In Screen — Dark Theme UI</w:t>
      </w:r>
    </w:p>
    <w:p>
      <w:pPr>
        <w:spacing w:before="80" w:after="80" w:line="276" w:lineRule="auto"/>
        <w:jc w:val="both"/>
      </w:pPr>
      <w:r>
        <w:rPr>
          <w:rFonts w:ascii="Times New Roman" w:hAnsi="Times New Roman" w:eastAsia="Times New Roman" w:cs="Times New Roman"/>
          <w:sz w:val="24"/>
          <w:szCs w:val="24"/>
        </w:rPr>
        <w:t>Figure 5.2: Home Dashboard — AI Pick for Today with Weather Context (35°C, Clear Sky)</w:t>
      </w:r>
    </w:p>
    <w:p>
      <w:pPr>
        <w:spacing w:before="80" w:after="80" w:line="276" w:lineRule="auto"/>
        <w:jc w:val="both"/>
      </w:pPr>
      <w:r>
        <w:rPr>
          <w:rFonts w:ascii="Times New Roman" w:hAnsi="Times New Roman" w:eastAsia="Times New Roman" w:cs="Times New Roman"/>
          <w:sz w:val="24"/>
          <w:szCs w:val="24"/>
        </w:rPr>
        <w:t>Figure 5.3: Home Dashboard — Style Personality and Digital Closet Stats (19 Items, 5 Categories)</w:t>
      </w:r>
    </w:p>
    <w:p>
      <w:pPr>
        <w:spacing w:before="80" w:after="80" w:line="276" w:lineRule="auto"/>
        <w:jc w:val="both"/>
      </w:pPr>
      <w:r>
        <w:rPr>
          <w:rFonts w:ascii="Times New Roman" w:hAnsi="Times New Roman" w:eastAsia="Times New Roman" w:cs="Times New Roman"/>
          <w:sz w:val="24"/>
          <w:szCs w:val="24"/>
        </w:rPr>
        <w:t>Figure 5.4: Home Dashboard — Events &amp; Festivals Section and AI Quick Prompts</w:t>
      </w:r>
    </w:p>
    <w:p>
      <w:pPr>
        <w:spacing w:before="80" w:after="80" w:line="276" w:lineRule="auto"/>
        <w:jc w:val="both"/>
      </w:pPr>
      <w:r>
        <w:rPr>
          <w:rFonts w:ascii="Times New Roman" w:hAnsi="Times New Roman" w:eastAsia="Times New Roman" w:cs="Times New Roman"/>
          <w:sz w:val="24"/>
          <w:szCs w:val="24"/>
        </w:rPr>
        <w:t>Figure 5.5: Home Dashboard — Events &amp; Festivals with FAB Menu (Add Clothing, Scan Tag, Quick Log)</w:t>
      </w:r>
    </w:p>
    <w:p>
      <w:pPr>
        <w:spacing w:before="80" w:after="80" w:line="276" w:lineRule="auto"/>
        <w:jc w:val="both"/>
      </w:pPr>
      <w:r>
        <w:rPr>
          <w:rFonts w:ascii="Times New Roman" w:hAnsi="Times New Roman" w:eastAsia="Times New Roman" w:cs="Times New Roman"/>
          <w:sz w:val="24"/>
          <w:szCs w:val="24"/>
        </w:rPr>
        <w:t>Figure 5.6: Wardrobe Screen — Your Digital Closet with Search Bar and Add New Item Button</w:t>
      </w:r>
    </w:p>
    <w:p>
      <w:pPr>
        <w:spacing w:before="80" w:after="80" w:line="276" w:lineRule="auto"/>
        <w:jc w:val="both"/>
      </w:pPr>
      <w:r>
        <w:rPr>
          <w:rFonts w:ascii="Times New Roman" w:hAnsi="Times New Roman" w:eastAsia="Times New Roman" w:cs="Times New Roman"/>
          <w:sz w:val="24"/>
          <w:szCs w:val="24"/>
        </w:rPr>
        <w:t>Figure 5.7: AI Stylist Chat Interface — Online &amp; Ready with Weather Badge (35°C)</w:t>
      </w:r>
    </w:p>
    <w:p>
      <w:pPr>
        <w:spacing w:before="80" w:after="80" w:line="276" w:lineRule="auto"/>
        <w:jc w:val="both"/>
      </w:pPr>
      <w:r>
        <w:rPr>
          <w:rFonts w:ascii="Times New Roman" w:hAnsi="Times New Roman" w:eastAsia="Times New Roman" w:cs="Times New Roman"/>
          <w:sz w:val="24"/>
          <w:szCs w:val="24"/>
        </w:rPr>
        <w:t>Figure 5.8: Outfit Calendar — May 2026 Monthly Grid with Outfit Logged Indicator</w:t>
      </w:r>
    </w:p>
    <w:p>
      <w:pPr>
        <w:spacing w:before="80" w:after="80" w:line="276" w:lineRule="auto"/>
        <w:jc w:val="both"/>
      </w:pPr>
      <w:r>
        <w:rPr>
          <w:rFonts w:ascii="Times New Roman" w:hAnsi="Times New Roman" w:eastAsia="Times New Roman" w:cs="Times New Roman"/>
          <w:sz w:val="24"/>
          <w:szCs w:val="24"/>
        </w:rPr>
        <w:t>Figure 5.9: Style Community — Style Challenges and Outfit Battle Voting</w:t>
      </w:r>
    </w:p>
    <w:p>
      <w:pPr>
        <w:spacing w:before="80" w:after="80" w:line="276" w:lineRule="auto"/>
        <w:jc w:val="both"/>
      </w:pPr>
      <w:r>
        <w:rPr>
          <w:rFonts w:ascii="Times New Roman" w:hAnsi="Times New Roman" w:eastAsia="Times New Roman" w:cs="Times New Roman"/>
          <w:sz w:val="24"/>
          <w:szCs w:val="24"/>
        </w:rPr>
        <w:t>Figure 5.10: User Profile Screen — App Settings, Light Mode Toggle, and Edit Profile</w:t>
      </w:r>
    </w:p>
    <w:p>
      <w:pPr>
        <w:spacing w:before="80" w:after="80" w:line="276" w:lineRule="auto"/>
        <w:jc w:val="both"/>
      </w:pPr>
      <w:r>
        <w:rPr>
          <w:rFonts w:ascii="Times New Roman" w:hAnsi="Times New Roman" w:eastAsia="Times New Roman" w:cs="Times New Roman"/>
          <w:sz w:val="24"/>
          <w:szCs w:val="24"/>
        </w:rPr>
        <w:t>Figure 6.1: Wardrobe Analytics — AI Closet Insight Card (Black Palette, Tops-Focused)</w:t>
      </w:r>
    </w:p>
    <w:p>
      <w:pPr>
        <w:spacing w:before="80" w:after="80" w:line="276" w:lineRule="auto"/>
        <w:jc w:val="both"/>
      </w:pPr>
      <w:r>
        <w:rPr>
          <w:rFonts w:ascii="Times New Roman" w:hAnsi="Times New Roman" w:eastAsia="Times New Roman" w:cs="Times New Roman"/>
          <w:sz w:val="24"/>
          <w:szCs w:val="24"/>
        </w:rPr>
        <w:t>Figure 6.2: Stats Dashboard — Total Items (19), Categories (5), Total Value ₹10,650, Unique Colors (10)</w:t>
      </w:r>
    </w:p>
    <w:p>
      <w:pPr>
        <w:spacing w:before="80" w:after="80" w:line="276" w:lineRule="auto"/>
        <w:jc w:val="both"/>
      </w:pPr>
      <w:r>
        <w:rPr>
          <w:rFonts w:ascii="Times New Roman" w:hAnsi="Times New Roman" w:eastAsia="Times New Roman" w:cs="Times New Roman"/>
          <w:sz w:val="24"/>
          <w:szCs w:val="24"/>
        </w:rPr>
        <w:t>Figure 6.3: Stats Dashboard — Category Breakdown Donut Chart and Seasonal Coverage Bar Chart</w:t>
      </w:r>
    </w:p>
    <w:p>
      <w:pPr>
        <w:spacing w:before="80" w:after="80" w:line="276" w:lineRule="auto"/>
        <w:jc w:val="both"/>
      </w:pPr>
      <w:r>
        <w:rPr>
          <w:rFonts w:ascii="Times New Roman" w:hAnsi="Times New Roman" w:eastAsia="Times New Roman" w:cs="Times New Roman"/>
          <w:sz w:val="24"/>
          <w:szCs w:val="24"/>
        </w:rPr>
        <w:t>Figure 6.4: Stats Dashboard — Seasonal Coverage Detail (All Season: 13, Winter: 5) with Smart Alert</w:t>
      </w:r>
    </w:p>
    <w:p>
      <w:pPr>
        <w:spacing w:before="80" w:after="80" w:line="276" w:lineRule="auto"/>
        <w:jc w:val="both"/>
      </w:pPr>
      <w:r>
        <w:rPr>
          <w:rFonts w:ascii="Times New Roman" w:hAnsi="Times New Roman" w:eastAsia="Times New Roman" w:cs="Times New Roman"/>
          <w:sz w:val="24"/>
          <w:szCs w:val="24"/>
        </w:rPr>
        <w:t>Figure 6.5: Stats Dashboard — Formality Mix Donut Chart (Casual, Ethnic, Party, Semi-Formal)</w:t>
      </w:r>
    </w:p>
    <w:p>
      <w:pPr>
        <w:spacing w:before="80" w:after="80" w:line="276" w:lineRule="auto"/>
        <w:jc w:val="both"/>
      </w:pPr>
      <w:r>
        <w:rPr>
          <w:rFonts w:ascii="Times New Roman" w:hAnsi="Times New Roman" w:eastAsia="Times New Roman" w:cs="Times New Roman"/>
          <w:sz w:val="24"/>
          <w:szCs w:val="24"/>
        </w:rPr>
        <w:t>Figure 6.6: Stats Dashboard — Your Color Palette (Black: 5, Maroon: 3, Blue: 3, and more)</w:t>
      </w:r>
    </w:p>
    <w:p>
      <w:pPr>
        <w:spacing w:before="80" w:after="80" w:line="276" w:lineRule="auto"/>
        <w:jc w:val="both"/>
      </w:pPr>
      <w:r>
        <w:rPr>
          <w:rFonts w:ascii="Times New Roman" w:hAnsi="Times New Roman" w:eastAsia="Times New Roman" w:cs="Times New Roman"/>
          <w:sz w:val="24"/>
          <w:szCs w:val="24"/>
        </w:rPr>
        <w:t>Figure 6.7: Stats Dashboard — Cost Per Wear Rankings (Brown Palazzo ₹125/wear, etc.)</w:t>
      </w:r>
    </w:p>
    <w:p>
      <w:pPr>
        <w:spacing w:before="80" w:after="80" w:line="276" w:lineRule="auto"/>
        <w:jc w:val="both"/>
      </w:pPr>
      <w:r>
        <w:rPr>
          <w:rFonts w:ascii="Times New Roman" w:hAnsi="Times New Roman" w:eastAsia="Times New Roman" w:cs="Times New Roman"/>
          <w:sz w:val="24"/>
          <w:szCs w:val="24"/>
        </w:rPr>
        <w:t>Figure 6.8: Stats Dashboard — Donate or Recycle Options for Unworn Items</w:t>
      </w:r>
    </w:p>
    <w:p>
      <w:pPr>
        <w:spacing w:before="80" w:after="80" w:line="276" w:lineRule="auto"/>
        <w:jc w:val="both"/>
      </w:pPr>
      <w:r>
        <w:rPr>
          <w:rFonts w:ascii="Times New Roman" w:hAnsi="Times New Roman" w:eastAsia="Times New Roman" w:cs="Times New Roman"/>
          <w:sz w:val="24"/>
          <w:szCs w:val="24"/>
        </w:rPr>
        <w:t>Figure 9.1: Add Item Modal — Step 1: Take Photo or Gallery Upload with AI Auto-Tag Button</w:t>
      </w:r>
    </w:p>
    <w:p>
      <w:r>
        <w:br w:type="page"/>
      </w:r>
    </w:p>
    <w:p>
      <w:pPr>
        <w:pStyle w:val="2"/>
        <w:jc w:val="center"/>
      </w:pPr>
      <w:r>
        <w:rPr>
          <w:rFonts w:ascii="Times New Roman" w:hAnsi="Times New Roman" w:eastAsia="Times New Roman" w:cs="Times New Roman"/>
          <w:b/>
          <w:bCs/>
          <w:sz w:val="28"/>
          <w:szCs w:val="28"/>
        </w:rPr>
        <w:t>LIST OF TABLES</w:t>
      </w:r>
    </w:p>
    <w:p>
      <w:pPr>
        <w:spacing w:before="40" w:after="40"/>
      </w:pPr>
    </w:p>
    <w:p>
      <w:pPr>
        <w:spacing w:before="80" w:after="80" w:line="276" w:lineRule="auto"/>
        <w:jc w:val="both"/>
      </w:pPr>
      <w:r>
        <w:rPr>
          <w:rFonts w:ascii="Times New Roman" w:hAnsi="Times New Roman" w:eastAsia="Times New Roman" w:cs="Times New Roman"/>
          <w:sz w:val="24"/>
          <w:szCs w:val="24"/>
        </w:rPr>
        <w:t>Table 1.1: Technology Stack Summary</w:t>
      </w:r>
    </w:p>
    <w:p>
      <w:pPr>
        <w:spacing w:before="80" w:after="80" w:line="276" w:lineRule="auto"/>
        <w:jc w:val="both"/>
      </w:pPr>
      <w:r>
        <w:rPr>
          <w:rFonts w:ascii="Times New Roman" w:hAnsi="Times New Roman" w:eastAsia="Times New Roman" w:cs="Times New Roman"/>
          <w:sz w:val="24"/>
          <w:szCs w:val="24"/>
        </w:rPr>
        <w:t>Table 2.1: User Schema Field Definitions</w:t>
      </w:r>
    </w:p>
    <w:p>
      <w:pPr>
        <w:spacing w:before="80" w:after="80" w:line="276" w:lineRule="auto"/>
        <w:jc w:val="both"/>
      </w:pPr>
      <w:r>
        <w:rPr>
          <w:rFonts w:ascii="Times New Roman" w:hAnsi="Times New Roman" w:eastAsia="Times New Roman" w:cs="Times New Roman"/>
          <w:sz w:val="24"/>
          <w:szCs w:val="24"/>
        </w:rPr>
        <w:t>Table 2.2: Wardrobe Item Schema Field Definitions</w:t>
      </w:r>
    </w:p>
    <w:p>
      <w:pPr>
        <w:spacing w:before="80" w:after="80" w:line="276" w:lineRule="auto"/>
        <w:jc w:val="both"/>
      </w:pPr>
      <w:r>
        <w:rPr>
          <w:rFonts w:ascii="Times New Roman" w:hAnsi="Times New Roman" w:eastAsia="Times New Roman" w:cs="Times New Roman"/>
          <w:sz w:val="24"/>
          <w:szCs w:val="24"/>
        </w:rPr>
        <w:t>Table 3.1: Functional Requirements Specification</w:t>
      </w:r>
    </w:p>
    <w:p>
      <w:pPr>
        <w:spacing w:before="80" w:after="80" w:line="276" w:lineRule="auto"/>
        <w:jc w:val="both"/>
      </w:pPr>
      <w:r>
        <w:rPr>
          <w:rFonts w:ascii="Times New Roman" w:hAnsi="Times New Roman" w:eastAsia="Times New Roman" w:cs="Times New Roman"/>
          <w:sz w:val="24"/>
          <w:szCs w:val="24"/>
        </w:rPr>
        <w:t>Table 3.2: Non-Functional Requirements Specification</w:t>
      </w:r>
    </w:p>
    <w:p>
      <w:pPr>
        <w:spacing w:before="80" w:after="80" w:line="276" w:lineRule="auto"/>
        <w:jc w:val="both"/>
      </w:pPr>
      <w:r>
        <w:rPr>
          <w:rFonts w:ascii="Times New Roman" w:hAnsi="Times New Roman" w:eastAsia="Times New Roman" w:cs="Times New Roman"/>
          <w:sz w:val="24"/>
          <w:szCs w:val="24"/>
        </w:rPr>
        <w:t>Table 4.1: Complete REST API Endpoint Reference</w:t>
      </w:r>
    </w:p>
    <w:p>
      <w:pPr>
        <w:spacing w:before="80" w:after="80" w:line="276" w:lineRule="auto"/>
        <w:jc w:val="both"/>
      </w:pPr>
      <w:r>
        <w:rPr>
          <w:rFonts w:ascii="Times New Roman" w:hAnsi="Times New Roman" w:eastAsia="Times New Roman" w:cs="Times New Roman"/>
          <w:sz w:val="24"/>
          <w:szCs w:val="24"/>
        </w:rPr>
        <w:t>Table 6.1: Sample Cost-Per-Wear Computation Results</w:t>
      </w:r>
    </w:p>
    <w:p>
      <w:pPr>
        <w:spacing w:before="80" w:after="80" w:line="276" w:lineRule="auto"/>
        <w:jc w:val="both"/>
      </w:pPr>
      <w:r>
        <w:rPr>
          <w:rFonts w:ascii="Times New Roman" w:hAnsi="Times New Roman" w:eastAsia="Times New Roman" w:cs="Times New Roman"/>
          <w:sz w:val="24"/>
          <w:szCs w:val="24"/>
        </w:rPr>
        <w:t>Table 7.1: Quality Assurance Test Case Matrix</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7.2: System Performance Benchmarks</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INTRODUCTION</w:t>
      </w:r>
    </w:p>
    <w:p>
      <w:pPr>
        <w:spacing w:before="80" w:after="80" w:line="276" w:lineRule="auto"/>
        <w:jc w:val="center"/>
        <w:rPr>
          <w:rFonts w:ascii="Times New Roman" w:hAnsi="Times New Roman" w:eastAsia="Times New Roman" w:cs="Times New Roman"/>
          <w:b/>
          <w:bCs/>
          <w:sz w:val="28"/>
          <w:szCs w:val="28"/>
        </w:rPr>
      </w:pPr>
    </w:p>
    <w:p>
      <w:pPr>
        <w:spacing w:before="80" w:after="80" w:line="276" w:lineRule="auto"/>
        <w:jc w:val="both"/>
      </w:pPr>
      <w:r>
        <w:rPr>
          <w:rFonts w:ascii="Times New Roman" w:hAnsi="Times New Roman" w:eastAsia="Times New Roman" w:cs="Times New Roman"/>
          <w:b/>
          <w:bCs/>
          <w:i/>
          <w:iCs/>
          <w:sz w:val="24"/>
          <w:szCs w:val="24"/>
        </w:rPr>
        <w:t>1.1 Background and Motivation</w:t>
      </w:r>
    </w:p>
    <w:p>
      <w:pPr>
        <w:spacing w:before="80" w:after="80" w:line="276" w:lineRule="auto"/>
        <w:jc w:val="both"/>
      </w:pPr>
      <w:r>
        <w:rPr>
          <w:rFonts w:ascii="Times New Roman" w:hAnsi="Times New Roman" w:eastAsia="Times New Roman" w:cs="Times New Roman"/>
          <w:sz w:val="24"/>
          <w:szCs w:val="24"/>
        </w:rPr>
        <w:t>The modern consumer faces a persistent paradox: despite owning more clothing than any previous generation, a significant portion of individuals report feeling they have 'nothing to wear.' Research in consumer behaviour consistently demonstrates that the average person utilises only 20–30% of their total wardrobe regularly, with the remainder worn infrequently or forgotten entirely. This 'wardrobe paralysis' results in financial waste, increased textile consumption, and measurable environmental consequences.</w:t>
      </w:r>
    </w:p>
    <w:p>
      <w:pPr>
        <w:spacing w:before="80" w:after="80" w:line="276" w:lineRule="auto"/>
        <w:jc w:val="both"/>
      </w:pPr>
      <w:r>
        <w:rPr>
          <w:rFonts w:ascii="Times New Roman" w:hAnsi="Times New Roman" w:eastAsia="Times New Roman" w:cs="Times New Roman"/>
          <w:sz w:val="24"/>
          <w:szCs w:val="24"/>
        </w:rPr>
        <w:t>Simultaneously, the proliferation of artificial intelligence and machine learning technologies has transformed the consumer services landscape. Multi-modal large language models, capable of reasoning jointly over visual and textual inputs, have demonstrated exceptional aptitude for fine-grained visual classification tasks including garment recognition, colour identification, and fashion attribute extraction. The convergence of persistent wardrobe management challenges and maturing AI-assisted visual intelligence presents a compelling opportunity for a technologically grounded solution.</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ClosetMate emerges from this confluence of need and capability. It is a comprehensive digital wardrobe management and AI personal styling system that transforms a disorganised physical wardrobe into a structured, searchable, and intelligently navigable digital catalogue. Leveraging Google's Gemini multi-modal AI model, real-time meteorological data from OpenWeatherMap, and a robust cloud-native architecture, ClosetMate addresses the full spectrum of wardrobe management challenges that contemporary users face, as demonstrated in its live production deployment at </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HYPERLINK "https://closet-mate.vercel.app." </w:instrText>
      </w:r>
      <w:r>
        <w:rPr>
          <w:rFonts w:ascii="Times New Roman" w:hAnsi="Times New Roman" w:eastAsia="Times New Roman" w:cs="Times New Roman"/>
          <w:sz w:val="24"/>
          <w:szCs w:val="24"/>
        </w:rPr>
        <w:fldChar w:fldCharType="separate"/>
      </w:r>
      <w:r>
        <w:rPr>
          <w:rStyle w:val="14"/>
          <w:rFonts w:ascii="Times New Roman" w:hAnsi="Times New Roman" w:eastAsia="Times New Roman" w:cs="Times New Roman"/>
          <w:sz w:val="24"/>
          <w:szCs w:val="24"/>
        </w:rPr>
        <w:t>https://closet-mate.vercel.app.</w:t>
      </w:r>
      <w:r>
        <w:rPr>
          <w:rFonts w:ascii="Times New Roman" w:hAnsi="Times New Roman" w:eastAsia="Times New Roman" w:cs="Times New Roman"/>
          <w:sz w:val="24"/>
          <w:szCs w:val="24"/>
        </w:rPr>
        <w:fldChar w:fldCharType="end"/>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1.2 Problem Statement</w:t>
      </w:r>
    </w:p>
    <w:p>
      <w:pPr>
        <w:spacing w:before="80" w:after="80" w:line="276" w:lineRule="auto"/>
        <w:jc w:val="both"/>
      </w:pPr>
      <w:r>
        <w:rPr>
          <w:rFonts w:ascii="Times New Roman" w:hAnsi="Times New Roman" w:eastAsia="Times New Roman" w:cs="Times New Roman"/>
          <w:sz w:val="24"/>
          <w:szCs w:val="24"/>
        </w:rPr>
        <w:t>The absence of a comprehensive, AI-powered digital wardrobe management tool that is simultaneously accessible across iOS and Android platforms, capable of automated garment cataloguing, intelligent outfit recommendation, and detailed financial analytics, represents a significant gap in the current landscape of consumer productivity applications. Existing solutions suffer from one or more of the following deficiencies:</w:t>
      </w:r>
    </w:p>
    <w:p>
      <w:pPr>
        <w:pStyle w:val="16"/>
        <w:numPr>
          <w:ilvl w:val="0"/>
          <w:numId w:val="1"/>
        </w:numPr>
        <w:spacing w:before="60" w:after="60" w:line="276" w:lineRule="auto"/>
        <w:jc w:val="both"/>
      </w:pPr>
      <w:r>
        <w:rPr>
          <w:rFonts w:ascii="Times New Roman" w:hAnsi="Times New Roman" w:eastAsia="Times New Roman" w:cs="Times New Roman"/>
          <w:sz w:val="24"/>
          <w:szCs w:val="24"/>
        </w:rPr>
        <w:t>Limited or absent AI classification capabilities, requiring users to manually input all garment metadata, creating friction and reducing adoption rates.</w:t>
      </w:r>
    </w:p>
    <w:p>
      <w:pPr>
        <w:pStyle w:val="16"/>
        <w:numPr>
          <w:ilvl w:val="0"/>
          <w:numId w:val="1"/>
        </w:numPr>
        <w:spacing w:before="60" w:after="60" w:line="276" w:lineRule="auto"/>
        <w:jc w:val="both"/>
      </w:pPr>
      <w:r>
        <w:rPr>
          <w:rFonts w:ascii="Times New Roman" w:hAnsi="Times New Roman" w:eastAsia="Times New Roman" w:cs="Times New Roman"/>
          <w:sz w:val="24"/>
          <w:szCs w:val="24"/>
        </w:rPr>
        <w:t>Platform exclusivity, with applications designed for either iOS or Android, failing to serve users across device ecosystems.</w:t>
      </w:r>
    </w:p>
    <w:p>
      <w:pPr>
        <w:pStyle w:val="16"/>
        <w:numPr>
          <w:ilvl w:val="0"/>
          <w:numId w:val="1"/>
        </w:numPr>
        <w:spacing w:before="60" w:after="60" w:line="276" w:lineRule="auto"/>
        <w:jc w:val="both"/>
      </w:pPr>
      <w:r>
        <w:rPr>
          <w:rFonts w:ascii="Times New Roman" w:hAnsi="Times New Roman" w:eastAsia="Times New Roman" w:cs="Times New Roman"/>
          <w:sz w:val="24"/>
          <w:szCs w:val="24"/>
        </w:rPr>
        <w:t>Absence of real-time environmental context — specifically weather data integration — which is critical for practically useful outfit recommendations.</w:t>
      </w:r>
    </w:p>
    <w:p>
      <w:pPr>
        <w:pStyle w:val="16"/>
        <w:numPr>
          <w:ilvl w:val="0"/>
          <w:numId w:val="1"/>
        </w:numPr>
        <w:spacing w:before="60" w:after="60" w:line="276" w:lineRule="auto"/>
        <w:jc w:val="both"/>
      </w:pPr>
      <w:r>
        <w:rPr>
          <w:rFonts w:ascii="Times New Roman" w:hAnsi="Times New Roman" w:eastAsia="Times New Roman" w:cs="Times New Roman"/>
          <w:sz w:val="24"/>
          <w:szCs w:val="24"/>
        </w:rPr>
        <w:t>No analytical capabilities for tracking the financial efficiency of wardrobe investments, leaving users without actionable insights into clothing expenditure patterns.</w:t>
      </w:r>
    </w:p>
    <w:p>
      <w:pPr>
        <w:pStyle w:val="16"/>
        <w:numPr>
          <w:ilvl w:val="0"/>
          <w:numId w:val="1"/>
        </w:numPr>
        <w:spacing w:before="60" w:after="60" w:line="276" w:lineRule="auto"/>
        <w:jc w:val="both"/>
      </w:pPr>
      <w:r>
        <w:rPr>
          <w:rFonts w:ascii="Times New Roman" w:hAnsi="Times New Roman" w:eastAsia="Times New Roman" w:cs="Times New Roman"/>
          <w:sz w:val="24"/>
          <w:szCs w:val="24"/>
        </w:rPr>
        <w:t>Poor mobile-native user experience in web-based implementations, lacking proper viewport safe-area handling, native camera integrations, and HEIC format support.</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ClosetMate is designed to resolve each of these deficiencies within a single, unified, production-deployed application.</w:t>
      </w:r>
    </w:p>
    <w:p>
      <w:pPr>
        <w:spacing w:before="80" w:after="80" w:line="276" w:lineRule="auto"/>
        <w:jc w:val="both"/>
        <w:rPr>
          <w:rFonts w:ascii="Times New Roman" w:hAnsi="Times New Roman" w:eastAsia="Times New Roman" w:cs="Times New Roman"/>
          <w:b/>
          <w:bCs/>
          <w:sz w:val="28"/>
          <w:szCs w:val="28"/>
        </w:rPr>
        <w:sectPr>
          <w:footerReference r:id="rId3" w:type="default"/>
          <w:pgSz w:w="11906" w:h="16838"/>
          <w:pgMar w:top="1008" w:right="1008" w:bottom="1008" w:left="1008" w:header="708" w:footer="708" w:gutter="0"/>
          <w:cols w:space="720" w:num="1"/>
          <w:docGrid w:linePitch="360" w:charSpace="0"/>
        </w:sectPr>
      </w:pPr>
    </w:p>
    <w:p>
      <w:pPr>
        <w:pStyle w:val="3"/>
        <w:spacing w:before="280" w:after="160"/>
      </w:pPr>
      <w:r>
        <w:rPr>
          <w:rFonts w:ascii="Times New Roman" w:hAnsi="Times New Roman" w:eastAsia="Times New Roman" w:cs="Times New Roman"/>
          <w:b/>
          <w:bCs/>
          <w:i/>
          <w:iCs/>
          <w:sz w:val="24"/>
          <w:szCs w:val="24"/>
        </w:rPr>
        <w:t>1.3 Objectives</w:t>
      </w:r>
    </w:p>
    <w:p>
      <w:pPr>
        <w:pStyle w:val="16"/>
        <w:numPr>
          <w:ilvl w:val="0"/>
          <w:numId w:val="2"/>
        </w:numPr>
        <w:spacing w:before="60" w:after="60" w:line="276" w:lineRule="auto"/>
        <w:jc w:val="both"/>
      </w:pPr>
      <w:r>
        <w:rPr>
          <w:rFonts w:ascii="Times New Roman" w:hAnsi="Times New Roman" w:eastAsia="Times New Roman" w:cs="Times New Roman"/>
          <w:sz w:val="24"/>
          <w:szCs w:val="24"/>
        </w:rPr>
        <w:t>Design and implement a full-stack cross-platform wardrobe application using React 18/Vite 5 (frontend) and Node.js/Express (backend), deployable natively on iOS and Android via Capacitor.</w:t>
      </w:r>
    </w:p>
    <w:p>
      <w:pPr>
        <w:pStyle w:val="16"/>
        <w:numPr>
          <w:ilvl w:val="0"/>
          <w:numId w:val="2"/>
        </w:numPr>
        <w:spacing w:before="60" w:after="60" w:line="276" w:lineRule="auto"/>
        <w:jc w:val="both"/>
      </w:pPr>
      <w:r>
        <w:rPr>
          <w:rFonts w:ascii="Times New Roman" w:hAnsi="Times New Roman" w:eastAsia="Times New Roman" w:cs="Times New Roman"/>
          <w:sz w:val="24"/>
          <w:szCs w:val="24"/>
        </w:rPr>
        <w:t>Develop an AI-powered automated garment tagging and classification system using Google Gemini 2.5 Pro, achieving a minimum classification accuracy of 90% on a diverse test corpus.</w:t>
      </w:r>
    </w:p>
    <w:p>
      <w:pPr>
        <w:pStyle w:val="16"/>
        <w:numPr>
          <w:ilvl w:val="0"/>
          <w:numId w:val="2"/>
        </w:numPr>
        <w:spacing w:before="60" w:after="60" w:line="276" w:lineRule="auto"/>
        <w:jc w:val="both"/>
      </w:pPr>
      <w:r>
        <w:rPr>
          <w:rFonts w:ascii="Times New Roman" w:hAnsi="Times New Roman" w:eastAsia="Times New Roman" w:cs="Times New Roman"/>
          <w:sz w:val="24"/>
          <w:szCs w:val="24"/>
        </w:rPr>
        <w:t>Implement a real-time weather-integrated outfit recommendation engine cross-referencing OpenWeatherMap meteorological data with the user's digitised wardrobe catalogue.</w:t>
      </w:r>
    </w:p>
    <w:p>
      <w:pPr>
        <w:pStyle w:val="16"/>
        <w:numPr>
          <w:ilvl w:val="0"/>
          <w:numId w:val="2"/>
        </w:numPr>
        <w:spacing w:before="60" w:after="60" w:line="276" w:lineRule="auto"/>
        <w:jc w:val="both"/>
      </w:pPr>
      <w:r>
        <w:rPr>
          <w:rFonts w:ascii="Times New Roman" w:hAnsi="Times New Roman" w:eastAsia="Times New Roman" w:cs="Times New Roman"/>
          <w:sz w:val="24"/>
          <w:szCs w:val="24"/>
        </w:rPr>
        <w:t>Create an OCR-based price label scanner extracting structured product metadata from garment tag photographs using Gemini's vision capabilities.</w:t>
      </w:r>
    </w:p>
    <w:p>
      <w:pPr>
        <w:pStyle w:val="16"/>
        <w:numPr>
          <w:ilvl w:val="0"/>
          <w:numId w:val="2"/>
        </w:numPr>
        <w:spacing w:before="60" w:after="60" w:line="276" w:lineRule="auto"/>
        <w:jc w:val="both"/>
      </w:pPr>
      <w:r>
        <w:rPr>
          <w:rFonts w:ascii="Times New Roman" w:hAnsi="Times New Roman" w:eastAsia="Times New Roman" w:cs="Times New Roman"/>
          <w:sz w:val="24"/>
          <w:szCs w:val="24"/>
        </w:rPr>
        <w:t>Build a comprehensive analytics module implementing the Cost-Per-Wear (CPW) mathematical model, a Donate/Recycle recommendations engine, and a budget tracking system.</w:t>
      </w:r>
    </w:p>
    <w:p>
      <w:pPr>
        <w:pStyle w:val="16"/>
        <w:numPr>
          <w:ilvl w:val="0"/>
          <w:numId w:val="2"/>
        </w:numPr>
        <w:spacing w:before="60" w:after="60" w:line="276" w:lineRule="auto"/>
        <w:jc w:val="both"/>
      </w:pPr>
      <w:r>
        <w:rPr>
          <w:rFonts w:ascii="Times New Roman" w:hAnsi="Times New Roman" w:eastAsia="Times New Roman" w:cs="Times New Roman"/>
          <w:sz w:val="24"/>
          <w:szCs w:val="24"/>
        </w:rPr>
        <w:t>Engineer a robust JWT-secured RESTful API with optimised MongoDB indexing to achieve sub-300ms average response latency under standard operational loads.</w:t>
      </w:r>
    </w:p>
    <w:p>
      <w:pPr>
        <w:pStyle w:val="16"/>
        <w:numPr>
          <w:ilvl w:val="0"/>
          <w:numId w:val="2"/>
        </w:numPr>
        <w:spacing w:before="60" w:after="60" w:line="276" w:lineRule="auto"/>
        <w:jc w:val="both"/>
        <w:rPr>
          <w:rFonts w:ascii="Times New Roman" w:hAnsi="Times New Roman" w:eastAsia="Times New Roman" w:cs="Times New Roman"/>
          <w:b/>
          <w:bCs/>
          <w:i/>
          <w:iCs/>
          <w:sz w:val="24"/>
          <w:szCs w:val="24"/>
        </w:rPr>
      </w:pPr>
      <w:r>
        <w:rPr>
          <w:rFonts w:ascii="Times New Roman" w:hAnsi="Times New Roman" w:eastAsia="Times New Roman" w:cs="Times New Roman"/>
          <w:sz w:val="24"/>
          <w:szCs w:val="24"/>
        </w:rPr>
        <w:t>Deliver native-quality mobile UX through Capacitor WebKit integration, including iOS safe-area inset padding compliance, HEIC conversion, and a premium dark-theme UI.</w:t>
      </w:r>
    </w:p>
    <w:p>
      <w:pPr>
        <w:pStyle w:val="16"/>
        <w:numPr>
          <w:numId w:val="0"/>
        </w:numPr>
        <w:spacing w:before="60" w:after="60" w:line="276" w:lineRule="auto"/>
        <w:jc w:val="both"/>
        <w:rPr>
          <w:rFonts w:ascii="Times New Roman" w:hAnsi="Times New Roman" w:eastAsia="Times New Roman" w:cs="Times New Roman"/>
          <w:sz w:val="24"/>
          <w:szCs w:val="24"/>
        </w:rPr>
      </w:pPr>
    </w:p>
    <w:p>
      <w:pPr>
        <w:pStyle w:val="16"/>
        <w:numPr>
          <w:numId w:val="0"/>
        </w:numPr>
        <w:spacing w:before="60" w:after="60" w:line="276" w:lineRule="auto"/>
        <w:jc w:val="both"/>
      </w:pPr>
      <w:r>
        <w:rPr>
          <w:rFonts w:ascii="Times New Roman" w:hAnsi="Times New Roman" w:eastAsia="Times New Roman" w:cs="Times New Roman"/>
          <w:b/>
          <w:bCs/>
          <w:i/>
          <w:iCs/>
          <w:sz w:val="24"/>
          <w:szCs w:val="24"/>
        </w:rPr>
        <w:t>1.4 Scope of the Work</w:t>
      </w: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scope of ClosetMate encompasses the complete development lifecycle of a production-ready cloud-deployed digital wardrobe and personal styling application. Key functional domains include: user account management with JWT authentication; digital wardrobe creation with AI-assisted classification and Cloudinary CDN image storage; AI-powered outfit recommendation with weather context; smart garment tag OCR scanning; conversational AI stylist interface; outfit calendar and wear history logging; wardrobe analytics including CPW and seasonal coverage analysis; a Style Community module with Style Challenges and Outfit Battle voting; an Events &amp; Festivals planner for Indian cultural occasions with AI styling buttons; and cross-platform mobile distribution via Capacitor.</w:t>
      </w: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1.5 Technology Stack</w:t>
      </w:r>
    </w:p>
    <w:p>
      <w:pPr>
        <w:keepNext w:val="0"/>
        <w:keepLines w:val="0"/>
        <w:pageBreakBefore w:val="0"/>
        <w:widowControl/>
        <w:kinsoku/>
        <w:wordWrap/>
        <w:overflowPunct/>
        <w:topLinePunct w:val="0"/>
        <w:autoSpaceDE/>
        <w:autoSpaceDN/>
        <w:bidi w:val="0"/>
        <w:adjustRightInd/>
        <w:snapToGrid/>
        <w:spacing w:before="80" w:after="80" w:line="276" w:lineRule="auto"/>
        <w:jc w:val="both"/>
        <w:textAlignment w:val="auto"/>
        <w:rPr>
          <w:rFonts w:ascii="Times New Roman" w:hAnsi="Times New Roman" w:eastAsia="Times New Roman" w:cs="Times New Roman"/>
          <w:b/>
          <w:bCs/>
          <w:i/>
          <w:iCs/>
          <w:sz w:val="24"/>
          <w:szCs w:val="24"/>
        </w:rPr>
      </w:pPr>
    </w:p>
    <w:p>
      <w:pPr>
        <w:spacing w:before="160" w:after="60"/>
        <w:jc w:val="center"/>
      </w:pPr>
      <w:r>
        <w:rPr>
          <w:rFonts w:ascii="Times New Roman" w:hAnsi="Times New Roman" w:eastAsia="Times New Roman" w:cs="Times New Roman"/>
          <w:b/>
          <w:bCs/>
          <w:sz w:val="20"/>
          <w:szCs w:val="20"/>
        </w:rPr>
        <w:t>Table 1.1: Technology Stack Summary</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4292"/>
      </w:tblGrid>
      <w:tr>
        <w:trPr>
          <w:tblHeader/>
        </w:trPr>
        <w:tc>
          <w:tcPr>
            <w:tcW w:w="24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Layer</w:t>
            </w:r>
          </w:p>
        </w:tc>
        <w:tc>
          <w:tcPr>
            <w:tcW w:w="32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Technology</w:t>
            </w:r>
          </w:p>
        </w:tc>
        <w:tc>
          <w:tcPr>
            <w:tcW w:w="42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Purpose</w:t>
            </w:r>
          </w:p>
        </w:tc>
      </w:tr>
      <w:tr>
        <w:tc>
          <w:tcPr>
            <w:tcW w:w="24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Frontend</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React 18 + Vite 5</w:t>
            </w:r>
          </w:p>
        </w:tc>
        <w:tc>
          <w:tcPr>
            <w:tcW w:w="4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Reactive SPA with HMR development</w:t>
            </w:r>
          </w:p>
        </w:tc>
      </w:tr>
      <w:tr>
        <w:tc>
          <w:tcPr>
            <w:tcW w:w="24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Mobile Bridge</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Capacitor 6 (iOS/Android)</w:t>
            </w:r>
          </w:p>
        </w:tc>
        <w:tc>
          <w:tcPr>
            <w:tcW w:w="4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Native mobile packaging with WebKit bridge</w:t>
            </w:r>
          </w:p>
        </w:tc>
      </w:tr>
      <w:tr>
        <w:tc>
          <w:tcPr>
            <w:tcW w:w="24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Backend</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Node.js + Express.js</w:t>
            </w:r>
          </w:p>
        </w:tc>
        <w:tc>
          <w:tcPr>
            <w:tcW w:w="4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RESTful API server with middleware pipeline</w:t>
            </w:r>
          </w:p>
        </w:tc>
      </w:tr>
      <w:tr>
        <w:tc>
          <w:tcPr>
            <w:tcW w:w="24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Database</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MongoDB Atlas (M2 Cluster)</w:t>
            </w:r>
          </w:p>
        </w:tc>
        <w:tc>
          <w:tcPr>
            <w:tcW w:w="4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Document store for flexible wardrobe schema</w:t>
            </w:r>
          </w:p>
        </w:tc>
      </w:tr>
      <w:tr>
        <w:tc>
          <w:tcPr>
            <w:tcW w:w="24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AI Engine</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Google Gemini 2.5 Pro / 1.5 Flash</w:t>
            </w:r>
          </w:p>
        </w:tc>
        <w:tc>
          <w:tcPr>
            <w:tcW w:w="4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Multi-modal vision classification and text generation</w:t>
            </w:r>
          </w:p>
        </w:tc>
      </w:tr>
      <w:tr>
        <w:tc>
          <w:tcPr>
            <w:tcW w:w="24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Media CDN</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Cloudinary</w:t>
            </w:r>
          </w:p>
        </w:tc>
        <w:tc>
          <w:tcPr>
            <w:tcW w:w="4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Image upload, storage, transformation, delivery</w:t>
            </w:r>
          </w:p>
        </w:tc>
      </w:tr>
      <w:tr>
        <w:tc>
          <w:tcPr>
            <w:tcW w:w="24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Auth</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JSON Web Tokens (JWT)</w:t>
            </w:r>
          </w:p>
        </w:tc>
        <w:tc>
          <w:tcPr>
            <w:tcW w:w="4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Stateless session management</w:t>
            </w:r>
          </w:p>
        </w:tc>
      </w:tr>
      <w:tr>
        <w:tc>
          <w:tcPr>
            <w:tcW w:w="24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Security</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bcryptjs (Salt=10)</w:t>
            </w:r>
          </w:p>
        </w:tc>
        <w:tc>
          <w:tcPr>
            <w:tcW w:w="4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Adaptive password hashing</w:t>
            </w:r>
          </w:p>
        </w:tc>
      </w:tr>
      <w:tr>
        <w:tc>
          <w:tcPr>
            <w:tcW w:w="24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Weather</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OpenWeatherMap API</w:t>
            </w:r>
          </w:p>
        </w:tc>
        <w:tc>
          <w:tcPr>
            <w:tcW w:w="4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Real-time meteorological data for styling</w:t>
            </w:r>
          </w:p>
        </w:tc>
      </w:tr>
      <w:tr>
        <w:tc>
          <w:tcPr>
            <w:tcW w:w="24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Deployment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Render (API) + Vercel (SPA)</w:t>
            </w:r>
          </w:p>
        </w:tc>
        <w:tc>
          <w:tcPr>
            <w:tcW w:w="4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Live at closet-mate.vercel.app</w:t>
            </w:r>
          </w:p>
        </w:tc>
      </w:tr>
    </w:tbl>
    <w:p>
      <w:pPr>
        <w:spacing w:before="40" w:after="40"/>
      </w:pP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LITERATURE REVIEW</w:t>
      </w:r>
    </w:p>
    <w:p/>
    <w:p>
      <w:pPr>
        <w:pStyle w:val="3"/>
        <w:spacing w:before="280" w:after="160"/>
      </w:pPr>
      <w:r>
        <w:rPr>
          <w:rFonts w:ascii="Times New Roman" w:hAnsi="Times New Roman" w:eastAsia="Times New Roman" w:cs="Times New Roman"/>
          <w:b/>
          <w:bCs/>
          <w:i/>
          <w:iCs/>
          <w:sz w:val="24"/>
          <w:szCs w:val="24"/>
        </w:rPr>
        <w:t>2.1 Virtual Wardrobe Systems</w:t>
      </w:r>
    </w:p>
    <w:p>
      <w:pPr>
        <w:spacing w:before="80" w:after="80" w:line="276" w:lineRule="auto"/>
        <w:jc w:val="both"/>
      </w:pPr>
      <w:r>
        <w:rPr>
          <w:rFonts w:ascii="Times New Roman" w:hAnsi="Times New Roman" w:eastAsia="Times New Roman" w:cs="Times New Roman"/>
          <w:sz w:val="24"/>
          <w:szCs w:val="24"/>
        </w:rPr>
        <w:t>The concept of the digital wardrobe has been an area of active development since the emergence of smartphone cameras. Early implementations like Stylebook (2010) demonstrated the viability of user-driven digital wardrobe cataloguing but relied entirely on manual data entry, creating friction and limiting adoption to fashion-enthusiast demographics. Subsequent generations of wardrobe applications attempted to reduce the cataloguing burden through barcode scanning and limited image recognition.</w:t>
      </w:r>
    </w:p>
    <w:p>
      <w:pPr>
        <w:spacing w:before="80" w:after="80" w:line="276" w:lineRule="auto"/>
        <w:jc w:val="both"/>
      </w:pPr>
      <w:r>
        <w:rPr>
          <w:rFonts w:ascii="Times New Roman" w:hAnsi="Times New Roman" w:eastAsia="Times New Roman" w:cs="Times New Roman"/>
          <w:sz w:val="24"/>
          <w:szCs w:val="24"/>
        </w:rPr>
        <w:t>Farfetch and similar luxury retail platforms explored augmented reality virtual try-on systems overlaying garment images onto live camera feeds using computer vision pose estimation. However, these systems are fundamentally oriented toward retail conversion rather than wardrobe management, and their reliance on proprietary product databases limits their utility for cataloguing garments already owned by users.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challenge of garment recognition from user-captured photographs has been the subject of substantial academic investigation. Fashion image datasets such as DeepFashion (Liu et al., 2016), containing over 800,000 diverse fashion images, served as training foundations for numerous deep learning models targeting attribute recognition, category classification, and retrieval tasks.</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2.2 AI and Machine Learning in Fashion Recommendation</w:t>
      </w:r>
    </w:p>
    <w:p>
      <w:pPr>
        <w:spacing w:before="80" w:after="80" w:line="276" w:lineRule="auto"/>
        <w:jc w:val="both"/>
      </w:pPr>
      <w:r>
        <w:rPr>
          <w:rFonts w:ascii="Times New Roman" w:hAnsi="Times New Roman" w:eastAsia="Times New Roman" w:cs="Times New Roman"/>
          <w:sz w:val="24"/>
          <w:szCs w:val="24"/>
        </w:rPr>
        <w:t>The application of machine learning to fashion recommendation has evolved substantially from early collaborative filtering approaches to contemporary multi-modal deep learning architectures. Collaborative filtering systems recommend garments based on aggregate behavioural patterns of similar users but suffer from the 'cold start' problem for new users with limited behavioural data.</w:t>
      </w:r>
    </w:p>
    <w:p>
      <w:pPr>
        <w:spacing w:before="80" w:after="80" w:line="276" w:lineRule="auto"/>
        <w:jc w:val="both"/>
      </w:pPr>
      <w:r>
        <w:rPr>
          <w:rFonts w:ascii="Times New Roman" w:hAnsi="Times New Roman" w:eastAsia="Times New Roman" w:cs="Times New Roman"/>
          <w:sz w:val="24"/>
          <w:szCs w:val="24"/>
        </w:rPr>
        <w:t>Content-based recommendation approaches compute garment compatibility based on visual or attribute-level similarity metrics. Amazon Research's FashionBrain project demonstrated that multi-modal embeddings combining visual features with structured attribute metadata could generate compatibility scores with 78% human-evaluator agreement.</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advent of large foundation models has introduced a qualitatively different approach. GPT-4V and Google Gemini Pro Vision demonstrate emergent zero-shot fashion attribute extraction capabilities without task-specific fine-tuning. Google DeepMind (2024) demonstrated that Gemini 1.5 Pro achieved fashion attribute extraction performance comparable to specialised domain fine-tuned models, while maintaining flexibility for natural language styling queries. ClosetMate's AI pipeline utilises Gemini 2.5 Pro for automated zero-shot garment classification and Gemini 1.5 Flash for lower-latency recommendation generation.</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pPr>
      <w:r>
        <w:rPr>
          <w:rFonts w:ascii="Times New Roman" w:hAnsi="Times New Roman" w:eastAsia="Times New Roman" w:cs="Times New Roman"/>
          <w:b/>
          <w:bCs/>
          <w:i/>
          <w:iCs/>
          <w:sz w:val="24"/>
          <w:szCs w:val="24"/>
        </w:rPr>
        <w:t>2.3 Cross-Platform Mobile Application Frameworks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React Native pioneered JavaScript-to-native bridge architectures enabling shared codebases between iOS and Android, but its bridge architecture introduces serialisation overhead particularly for animation-intensive interfaces. Capacitor, developed by the Ionic team, adopts a different philosophy: embedding a WebView (WebKit on iOS, Blink on Android) within a native container shell, enabling web technologies to be deployed as native applications with direct native API access through a plugin layer. For content-centric applications, Capacitor offers an effective combination of web development velocity and native API access.</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2.4 Cloud-Native Database Architectures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MongoDB's document-oriented storage model naturally accommodates the heterogeneous attribute structures of fashion items — where items may have zero, one, or many tags, occasions, or style notes — eliminating the need for junction tables and enabling single-document retrieval for complete garment metadata. MongoDB Atlas provides automated sharding, replication, and backup, substantially reducing operational overhead compared to self-managed deployments.</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2.5 Gap Analysis</w:t>
      </w:r>
    </w:p>
    <w:p>
      <w:pPr>
        <w:spacing w:before="80" w:after="80" w:line="276" w:lineRule="auto"/>
        <w:jc w:val="both"/>
      </w:pPr>
      <w:r>
        <w:rPr>
          <w:rFonts w:ascii="Times New Roman" w:hAnsi="Times New Roman" w:eastAsia="Times New Roman" w:cs="Times New Roman"/>
          <w:sz w:val="24"/>
          <w:szCs w:val="24"/>
        </w:rPr>
        <w:t>A systematic review of existing literature and commercial applications reveals persistent gaps that ClosetMate specifically addresses: (1) No existing open-source wardrobe implementation demonstrates integration of modern multi-modal foundation models for zero-shot garment classification in a production-deployed application; (2) Cross-platform deployment through Capacitor with iOS safe-area handling and HEIC conversion remains underexplored; (3) Integration of weather API data as a real-time contextual input to AI outfit recommendation represents a novel functional contribution; (4) The inclusion of Indian cultural event planning (Raksha Bandhan, Independence Day, Dussehra) with AI styling represents a culturally relevant innovation for Indian markets.</w:t>
      </w: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REQUIREMENT ANALYSIS</w:t>
      </w:r>
    </w:p>
    <w:p/>
    <w:p>
      <w:pPr>
        <w:pStyle w:val="3"/>
        <w:spacing w:before="280" w:after="160"/>
      </w:pPr>
      <w:r>
        <w:rPr>
          <w:rFonts w:ascii="Times New Roman" w:hAnsi="Times New Roman" w:eastAsia="Times New Roman" w:cs="Times New Roman"/>
          <w:b/>
          <w:bCs/>
          <w:i/>
          <w:iCs/>
          <w:sz w:val="24"/>
          <w:szCs w:val="24"/>
        </w:rPr>
        <w:t>3.1 Product Scenarios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ClosetMate is designed to serve a primary user persona: the fashion-conscious smartphone user who owns a diverse wardrobe and desires a structured digital system for managing clothing investments. Three archetypal usage scenarios drive the functional requirements:</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Scenario A — Daily Outfit Planning: </w:t>
      </w:r>
      <w:r>
        <w:rPr>
          <w:rFonts w:ascii="Times New Roman" w:hAnsi="Times New Roman" w:eastAsia="Times New Roman" w:cs="Times New Roman"/>
          <w:sz w:val="24"/>
          <w:szCs w:val="24"/>
        </w:rPr>
        <w:t>A user opens ClosetMate and sees the 'AI Pick for Today' card on the Home dashboard, showing a weather-aware recommendation ('35°C clear sky in Dahmi Kalan — try your Maroon Tops today') with a 99% Match badge and a Style Me Now button.</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Scenario B — Wardrobe Digitisation: </w:t>
      </w:r>
      <w:r>
        <w:rPr>
          <w:rFonts w:ascii="Times New Roman" w:hAnsi="Times New Roman" w:eastAsia="Times New Roman" w:cs="Times New Roman"/>
          <w:sz w:val="24"/>
          <w:szCs w:val="24"/>
        </w:rPr>
        <w:t>A user photographs a new garment, taps AI Auto-Tag to receive automated classification (category, colour, season, formality, style, occasions), then taps Scan Tag to extract the purchase price from the label via OCR — completing the full add-item workflow in under two minutes.</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Scenario C — Analytics and Wardrobe Health: </w:t>
      </w:r>
      <w:r>
        <w:rPr>
          <w:rFonts w:ascii="Times New Roman" w:hAnsi="Times New Roman" w:eastAsia="Times New Roman" w:cs="Times New Roman"/>
          <w:sz w:val="24"/>
          <w:szCs w:val="24"/>
        </w:rPr>
        <w:t>A user reviews the Wardrobe Analytics dashboard to see their total closet value (₹10,650), category breakdown (Tops dominant), seasonal coverage gaps (0 items for Winter — with a smart alert), formality mix, colour palette, CPW rankings, and a Donate or Recycle recommendation for garments unworn for over a year.</w:t>
      </w:r>
    </w:p>
    <w:p>
      <w:pPr>
        <w:spacing w:before="80" w:after="80" w:line="276" w:lineRule="auto"/>
        <w:jc w:val="both"/>
        <w:rPr>
          <w:rFonts w:ascii="Times New Roman" w:hAnsi="Times New Roman" w:eastAsia="Times New Roman" w:cs="Times New Roman"/>
          <w:sz w:val="24"/>
          <w:szCs w:val="24"/>
        </w:rPr>
      </w:pPr>
    </w:p>
    <w:p>
      <w:pPr>
        <w:pStyle w:val="3"/>
        <w:spacing w:before="280" w:after="160"/>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3.2 Functional Requirements</w:t>
      </w:r>
    </w:p>
    <w:p/>
    <w:p>
      <w:pPr>
        <w:spacing w:before="160" w:after="60"/>
        <w:jc w:val="center"/>
      </w:pPr>
      <w:r>
        <w:rPr>
          <w:rFonts w:ascii="Times New Roman" w:hAnsi="Times New Roman" w:eastAsia="Times New Roman" w:cs="Times New Roman"/>
          <w:b/>
          <w:bCs/>
          <w:sz w:val="20"/>
          <w:szCs w:val="20"/>
        </w:rPr>
        <w:t>Table 3.1: Functional Requirements Specification</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6892"/>
      </w:tblGrid>
      <w:tr>
        <w:trPr>
          <w:tblHeader/>
        </w:trPr>
        <w:tc>
          <w:tcPr>
            <w:tcW w:w="1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ID</w:t>
            </w:r>
          </w:p>
        </w:tc>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Module</w:t>
            </w:r>
          </w:p>
        </w:tc>
        <w:tc>
          <w:tcPr>
            <w:tcW w:w="68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Requirement Description</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FR-01</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Auth</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support user registration with email/password, returning JWT on success</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FR-02</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Auth</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validate credentials at login and return a signed JWT valid for 30 days</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FR-03</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Wardrobe</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accept garment image uploads via camera or gallery, storing on Cloudinary CDN</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FR-04</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Wardrobe</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invoke Gemini Vision API to extract garment metadata from uploaded images</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FR-05</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Wardrobe</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support filtering by category, season, formality and full-text search across items</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FR-06</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AI Stylist</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generate outfit recommendations combining wardrobe catalogue, weather data, and occasion</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FR-07</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AI Stylist</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Home screen shall display an 'AI Pick for Today' card with weather context and match percentage</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FR-08</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OCR</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parse garment tag photographs to extract brand, size, price, currency, fabric, article ID</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FR-09</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Calendar</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maintain a date-indexed outfit log; wear counter shall increment for logged items</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FR-10</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Analytics</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compute CPW metrics and return ranked efficiency lists via /api/stats/dashboard</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FR-11</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Analytics</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identify seasonal coverage gaps and emit smart alerts for underrepresented seasons</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FR-12</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Analytics</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display Donate or Recycle options for items unworn for over a year</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FR-13</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Events</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Home screen shall display upcoming Indian festivals with AI Style Me buttons per event</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FR-14</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Community</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System shall provide a Style Community with Style Challenges and Outfit Battle voting features</w:t>
            </w:r>
          </w:p>
        </w:tc>
      </w:tr>
    </w:tbl>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3.3 Non-Functional Requirements</w:t>
      </w:r>
    </w:p>
    <w:p/>
    <w:p>
      <w:pPr>
        <w:spacing w:before="160" w:after="60"/>
        <w:jc w:val="center"/>
      </w:pPr>
      <w:r>
        <w:rPr>
          <w:rFonts w:ascii="Times New Roman" w:hAnsi="Times New Roman" w:eastAsia="Times New Roman" w:cs="Times New Roman"/>
          <w:b/>
          <w:bCs/>
          <w:sz w:val="20"/>
          <w:szCs w:val="20"/>
        </w:rPr>
        <w:t>Table 3.2: Non-Functional Requirements Specification</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6892"/>
      </w:tblGrid>
      <w:tr>
        <w:trPr>
          <w:tblHeader/>
        </w:trPr>
        <w:tc>
          <w:tcPr>
            <w:tcW w:w="1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ID</w:t>
            </w:r>
          </w:p>
        </w:tc>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Category</w:t>
            </w:r>
          </w:p>
        </w:tc>
        <w:tc>
          <w:tcPr>
            <w:tcW w:w="68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Requirement</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NFR-01</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Performance</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Standard CRUD API endpoints shall respond within 300ms average latency on Render production server</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NFR-02</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Performance</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Client-side image compression shall reduce upload file size by a minimum of 90% before transmission</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NFR-03</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Security</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All API routes except /register and /login shall be protected by JWT Bearer token validation middleware</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NFR-04</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Security</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User passwords shall be hashed with bcryptjs at salt round factor 10 before storage</w:t>
            </w:r>
          </w:p>
        </w:tc>
      </w:tr>
      <w:tr>
        <w:tc>
          <w:tcPr>
            <w:tcW w:w="1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NFR-05</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Compatibility</w:t>
            </w:r>
          </w:p>
        </w:tc>
        <w:tc>
          <w:tcPr>
            <w:tcW w:w="6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Application shall function on iOS 14+ (Safari WebKit) and Android 8+ (Blink WebView) via Capacitor</w:t>
            </w:r>
          </w:p>
        </w:tc>
      </w:tr>
      <w:tr>
        <w:tc>
          <w:tcPr>
            <w:tcW w:w="1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NFR-06</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Usability</w:t>
            </w:r>
          </w:p>
        </w:tc>
        <w:tc>
          <w:tcPr>
            <w:tcW w:w="6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New garment add workflow shall complete within two minutes using AI Auto-Tag</w:t>
            </w:r>
          </w:p>
        </w:tc>
      </w:tr>
    </w:tbl>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3.4 Use Case Descriptions</w:t>
      </w:r>
    </w:p>
    <w:p/>
    <w:p>
      <w:pPr>
        <w:spacing w:before="200" w:after="60"/>
        <w:jc w:val="center"/>
      </w:pPr>
      <w:r>
        <w:drawing>
          <wp:inline distT="0" distB="0" distL="0" distR="0">
            <wp:extent cx="5029200" cy="3476625"/>
            <wp:effectExtent l="0" t="0" r="0" b="0"/>
            <wp:docPr id="210"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Use Case Diagram" descr="Use Case Diagram" title="Use Case Diagram"/>
                    <pic:cNvPicPr>
                      <a:picLocks noChangeAspect="1" noChangeArrowheads="1"/>
                    </pic:cNvPicPr>
                  </pic:nvPicPr>
                  <pic:blipFill>
                    <a:blip r:embed="rId6"/>
                    <a:stretch>
                      <a:fillRect/>
                    </a:stretch>
                  </pic:blipFill>
                  <pic:spPr>
                    <a:xfrm>
                      <a:off x="0" y="0"/>
                      <a:ext cx="5029200" cy="3476978"/>
                    </a:xfrm>
                    <a:prstGeom prst="rect">
                      <a:avLst/>
                    </a:prstGeom>
                  </pic:spPr>
                </pic:pic>
              </a:graphicData>
            </a:graphic>
          </wp:inline>
        </w:drawing>
      </w:r>
    </w:p>
    <w:p>
      <w:pPr>
        <w:spacing w:before="0" w:after="240"/>
        <w:jc w:val="center"/>
        <w:rPr>
          <w:rFonts w:ascii="Times New Roman" w:hAnsi="Times New Roman" w:eastAsia="Times New Roman" w:cs="Times New Roman"/>
          <w:i/>
          <w:iCs/>
          <w:sz w:val="22"/>
          <w:szCs w:val="22"/>
        </w:rPr>
      </w:pPr>
      <w:r>
        <w:rPr>
          <w:rFonts w:ascii="Times New Roman" w:hAnsi="Times New Roman" w:eastAsia="Times New Roman" w:cs="Times New Roman"/>
          <w:i/>
          <w:iCs/>
          <w:sz w:val="20"/>
          <w:szCs w:val="20"/>
        </w:rPr>
        <w:t>Figure 3.1: ClosetMate Use Case Diagram — Authenticated User Interactions with Core and AI Feature Modules</w:t>
      </w:r>
    </w:p>
    <w:p>
      <w:pPr>
        <w:pStyle w:val="4"/>
        <w:spacing w:before="200" w:after="120"/>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3.4.1 Use Case: Add Garment to Wardrobe</w:t>
      </w:r>
    </w:p>
    <w:p>
      <w:pPr>
        <w:pStyle w:val="4"/>
        <w:spacing w:before="200"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t>Actor: Authenticated User. Precondition: Logged in with valid JWT token. Main Flow: (1) Tap FAB (+) on any screen. (2) Choose Add Clothing from the contextual menu. (3) Select Take Photo or Gallery on Step 1 of the Add Item modal. (4) Image preview is shown; user taps 'Next: AI Auto-Tag'. (5) System sends image to Gemini Vision API via /api/wardrobe/analyze-image. (6) System pre-fills all metadata fields. (7) User reviews, edits if needed, and submits. (8) System uploads to Cloudinary and saves Item document in MongoDB.</w:t>
      </w:r>
    </w:p>
    <w:p/>
    <w:p>
      <w:pPr>
        <w:pStyle w:val="4"/>
        <w:spacing w:before="200" w:after="120"/>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3.4.2 Use Case: Get AI Outfit Recommendation</w:t>
      </w:r>
    </w:p>
    <w:p>
      <w:pPr>
        <w:pStyle w:val="4"/>
        <w:spacing w:before="200"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t>Actor: Authenticated User. Main Flow: (1) User navigates to AI Stylist screen or taps 'Style Me Now' on the AI Pick for Today card. (2) System calls OpenWeatherMap API for current local weather. (3) System constructs Gemini prompt with weather, occasion, and wardrobe catalogue. (4) Gemini returns outfit combinations referencing specific Item IDs. (5) System resolves IDs to full Item documents and renders outfit cards.</w:t>
      </w:r>
    </w:p>
    <w:p>
      <w:pPr>
        <w:pStyle w:val="4"/>
        <w:spacing w:before="200" w:after="120"/>
        <w:rPr>
          <w:rFonts w:ascii="Times New Roman" w:hAnsi="Times New Roman" w:eastAsia="Times New Roman" w:cs="Times New Roman"/>
          <w:sz w:val="24"/>
          <w:szCs w:val="24"/>
        </w:rPr>
      </w:pPr>
    </w:p>
    <w:p>
      <w:pPr>
        <w:pStyle w:val="4"/>
        <w:spacing w:before="200" w:after="120"/>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3.4.3 Use Case: Scan Price Label</w:t>
      </w:r>
    </w:p>
    <w:p>
      <w:pPr>
        <w:pStyle w:val="4"/>
        <w:spacing w:before="200" w:after="120"/>
      </w:pPr>
      <w:r>
        <w:rPr>
          <w:rFonts w:ascii="Times New Roman" w:hAnsi="Times New Roman" w:eastAsia="Times New Roman" w:cs="Times New Roman"/>
          <w:sz w:val="24"/>
          <w:szCs w:val="24"/>
        </w:rPr>
        <w:t>Actor: Authenticated User. Main Flow: (1) User taps FAB and selects Scan Tag. (2) Camera activates for label photograph. (3) System submits image to /api/wardrobe/analyze-tag (Gemini OCR endpoint). (4) Extracted JSON (brand, size, price, currency, fabric, articleId) populates corresponding form fields in the Add Item flow.</w:t>
      </w: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SYSTEM DESIGN</w:t>
      </w:r>
    </w:p>
    <w:p/>
    <w:p>
      <w:pPr>
        <w:pStyle w:val="3"/>
        <w:spacing w:before="280" w:after="160"/>
      </w:pPr>
      <w:r>
        <w:rPr>
          <w:rFonts w:ascii="Times New Roman" w:hAnsi="Times New Roman" w:eastAsia="Times New Roman" w:cs="Times New Roman"/>
          <w:b/>
          <w:bCs/>
          <w:i/>
          <w:iCs/>
          <w:sz w:val="24"/>
          <w:szCs w:val="24"/>
        </w:rPr>
        <w:t>4.1 Design Goals</w:t>
      </w:r>
    </w:p>
    <w:p>
      <w:pPr>
        <w:spacing w:before="80" w:after="80" w:line="276" w:lineRule="auto"/>
        <w:jc w:val="both"/>
      </w:pPr>
      <w:r>
        <w:rPr>
          <w:rFonts w:ascii="Times New Roman" w:hAnsi="Times New Roman" w:eastAsia="Times New Roman" w:cs="Times New Roman"/>
          <w:b/>
          <w:bCs/>
          <w:sz w:val="24"/>
          <w:szCs w:val="24"/>
        </w:rPr>
        <w:t xml:space="preserve">Client-Side Computation Offloading: </w:t>
      </w:r>
      <w:r>
        <w:rPr>
          <w:rFonts w:ascii="Times New Roman" w:hAnsi="Times New Roman" w:eastAsia="Times New Roman" w:cs="Times New Roman"/>
          <w:sz w:val="24"/>
          <w:szCs w:val="24"/>
        </w:rPr>
        <w:t>Computationally intensive graphics operations — image resizing, format conversion, background segmentation — are executed locally on the user's device, minimising network payloads and server CPU utilisation.</w:t>
      </w:r>
    </w:p>
    <w:p>
      <w:pPr>
        <w:spacing w:before="80" w:after="80" w:line="276" w:lineRule="auto"/>
        <w:jc w:val="both"/>
      </w:pPr>
      <w:r>
        <w:rPr>
          <w:rFonts w:ascii="Times New Roman" w:hAnsi="Times New Roman" w:eastAsia="Times New Roman" w:cs="Times New Roman"/>
          <w:b/>
          <w:bCs/>
          <w:sz w:val="24"/>
          <w:szCs w:val="24"/>
        </w:rPr>
        <w:t xml:space="preserve">Stateless API Security: </w:t>
      </w:r>
      <w:r>
        <w:rPr>
          <w:rFonts w:ascii="Times New Roman" w:hAnsi="Times New Roman" w:eastAsia="Times New Roman" w:cs="Times New Roman"/>
          <w:sz w:val="24"/>
          <w:szCs w:val="24"/>
        </w:rPr>
        <w:t>The backend implements stateless JWT-based authentication, encoding all session state in signed tokens carried in HTTP Authorization headers. This eliminates server-side session storage requirements and enables horizontal scaling.</w:t>
      </w:r>
    </w:p>
    <w:p>
      <w:pPr>
        <w:spacing w:before="80" w:after="80" w:line="276" w:lineRule="auto"/>
        <w:jc w:val="both"/>
      </w:pPr>
      <w:r>
        <w:rPr>
          <w:rFonts w:ascii="Times New Roman" w:hAnsi="Times New Roman" w:eastAsia="Times New Roman" w:cs="Times New Roman"/>
          <w:b/>
          <w:bCs/>
          <w:sz w:val="24"/>
          <w:szCs w:val="24"/>
        </w:rPr>
        <w:t xml:space="preserve">Schema-Flexible Data Persistence: </w:t>
      </w:r>
      <w:r>
        <w:rPr>
          <w:rFonts w:ascii="Times New Roman" w:hAnsi="Times New Roman" w:eastAsia="Times New Roman" w:cs="Times New Roman"/>
          <w:sz w:val="24"/>
          <w:szCs w:val="24"/>
        </w:rPr>
        <w:t>MongoDB's document model accommodates the heterogeneous and extensible metadata structure of wardrobe items without schema migrations.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AI Pipeline Abstraction: </w:t>
      </w:r>
      <w:r>
        <w:rPr>
          <w:rFonts w:ascii="Times New Roman" w:hAnsi="Times New Roman" w:eastAsia="Times New Roman" w:cs="Times New Roman"/>
          <w:sz w:val="24"/>
          <w:szCs w:val="24"/>
        </w:rPr>
        <w:t>Gemini AI integration is implemented as discrete, independently callable prompt pipelines (image classification, OCR parsing, outfit recommendation, packing list generation), each with precisely engineered JSON-schema output constraints.</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4.2 System Architecture</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ClosetMate employs a fully decoupled three-tier architecture: a native mobile client layer (React SPA packaged via Capacitor), a RESTful API server layer (Node.js/Express on Render), and a cloud data persistence layer (MongoDB Atlas + Cloudinary + Gemini API). The client handles all image pre-processing locally, transmitting only compressed JPEG payloads to the server. The server acts as an orchestration layer, routing requests to the appropriate database collections, Cloudinary CDN, or Gemini AI service.</w:t>
      </w:r>
    </w:p>
    <w:p>
      <w:pPr>
        <w:spacing w:before="80" w:after="80" w:line="276" w:lineRule="auto"/>
        <w:jc w:val="both"/>
        <w:rPr>
          <w:rFonts w:ascii="Times New Roman" w:hAnsi="Times New Roman" w:eastAsia="Times New Roman" w:cs="Times New Roman"/>
          <w:sz w:val="24"/>
          <w:szCs w:val="24"/>
        </w:rPr>
      </w:pPr>
    </w:p>
    <w:p>
      <w:pPr>
        <w:spacing w:before="200" w:after="60"/>
        <w:jc w:val="center"/>
      </w:pPr>
      <w:r>
        <w:drawing>
          <wp:inline distT="0" distB="0" distL="0" distR="0">
            <wp:extent cx="5029200" cy="2743200"/>
            <wp:effectExtent l="0" t="0" r="0" b="0"/>
            <wp:docPr id="202" name="Automated Zero-Friction Workflow" descr="Automated Zero-Friction Workflow" title="Automated Zero-Fri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utomated Zero-Friction Workflow" descr="Automated Zero-Friction Workflow" title="Automated Zero-Friction Workflow"/>
                    <pic:cNvPicPr>
                      <a:picLocks noChangeAspect="1" noChangeArrowheads="1"/>
                    </pic:cNvPicPr>
                  </pic:nvPicPr>
                  <pic:blipFill>
                    <a:blip r:embed="rId7"/>
                    <a:stretch>
                      <a:fillRect/>
                    </a:stretch>
                  </pic:blipFill>
                  <pic:spPr>
                    <a:xfrm>
                      <a:off x="0" y="0"/>
                      <a:ext cx="5029200" cy="2743708"/>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4.1: Automated Zero-Friction Closet Ingestion Workflow — Four-Phase AI Pipeline from Tag Capture to Database Commit</w:t>
      </w:r>
    </w:p>
    <w:p>
      <w:pPr>
        <w:spacing w:before="200" w:after="60"/>
        <w:jc w:val="center"/>
      </w:pPr>
      <w:r>
        <w:drawing>
          <wp:inline distT="0" distB="0" distL="0" distR="0">
            <wp:extent cx="5029200" cy="3787140"/>
            <wp:effectExtent l="0" t="0" r="0" b="0"/>
            <wp:docPr id="211"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Class Diagram" descr="Class Diagram" title="Class Diagram"/>
                    <pic:cNvPicPr>
                      <a:picLocks noChangeAspect="1" noChangeArrowheads="1"/>
                    </pic:cNvPicPr>
                  </pic:nvPicPr>
                  <pic:blipFill>
                    <a:blip r:embed="rId8"/>
                    <a:stretch>
                      <a:fillRect/>
                    </a:stretch>
                  </pic:blipFill>
                  <pic:spPr>
                    <a:xfrm>
                      <a:off x="0" y="0"/>
                      <a:ext cx="5029200" cy="3787422"/>
                    </a:xfrm>
                    <a:prstGeom prst="rect">
                      <a:avLst/>
                    </a:prstGeom>
                  </pic:spPr>
                </pic:pic>
              </a:graphicData>
            </a:graphic>
          </wp:inline>
        </w:drawing>
      </w:r>
    </w:p>
    <w:p>
      <w:pPr>
        <w:spacing w:before="0" w:after="240"/>
        <w:jc w:val="center"/>
      </w:pPr>
      <w:r>
        <w:rPr>
          <w:rFonts w:ascii="Times New Roman" w:hAnsi="Times New Roman" w:eastAsia="Times New Roman" w:cs="Times New Roman"/>
          <w:i/>
          <w:iCs/>
          <w:sz w:val="20"/>
          <w:szCs w:val="20"/>
        </w:rPr>
        <w:t>Figure 4.2: Class / Document Model Diagram — User, Item, and Log MongoDB Schema Definitions with 1-to-Many Relationships</w:t>
      </w:r>
    </w:p>
    <w:p>
      <w:pPr>
        <w:pStyle w:val="3"/>
        <w:spacing w:before="280" w:after="160"/>
      </w:pPr>
      <w:r>
        <w:rPr>
          <w:rFonts w:ascii="Times New Roman" w:hAnsi="Times New Roman" w:eastAsia="Times New Roman" w:cs="Times New Roman"/>
          <w:b/>
          <w:bCs/>
          <w:i/>
          <w:iCs/>
          <w:sz w:val="24"/>
          <w:szCs w:val="24"/>
        </w:rPr>
        <w:t>4.3 Database Design</w:t>
      </w:r>
    </w:p>
    <w:p>
      <w:pPr>
        <w:pStyle w:val="4"/>
        <w:spacing w:before="200" w:after="120"/>
      </w:pPr>
      <w:r>
        <w:rPr>
          <w:rFonts w:ascii="Times New Roman" w:hAnsi="Times New Roman" w:eastAsia="Times New Roman" w:cs="Times New Roman"/>
          <w:i/>
          <w:iCs/>
          <w:sz w:val="22"/>
          <w:szCs w:val="22"/>
        </w:rPr>
        <w:t>4.3.1 User Document Schema</w:t>
      </w:r>
    </w:p>
    <w:p>
      <w:pPr>
        <w:spacing w:before="160" w:after="60"/>
        <w:jc w:val="center"/>
      </w:pPr>
      <w:r>
        <w:rPr>
          <w:rFonts w:ascii="Times New Roman" w:hAnsi="Times New Roman" w:eastAsia="Times New Roman" w:cs="Times New Roman"/>
          <w:b/>
          <w:bCs/>
          <w:sz w:val="20"/>
          <w:szCs w:val="20"/>
        </w:rPr>
        <w:t>Table 2.1: User Schema Field Definitions</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092"/>
        <w:gridCol w:w="4000"/>
      </w:tblGrid>
      <w:tr>
        <w:trPr>
          <w:tblHeader/>
        </w:trPr>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Field</w:t>
            </w:r>
          </w:p>
        </w:tc>
        <w:tc>
          <w:tcPr>
            <w:tcW w:w="18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Type</w:t>
            </w:r>
          </w:p>
        </w:tc>
        <w:tc>
          <w:tcPr>
            <w:tcW w:w="20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Constraint</w:t>
            </w:r>
          </w:p>
        </w:tc>
        <w:tc>
          <w:tcPr>
            <w:tcW w:w="4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Description</w:t>
            </w:r>
          </w:p>
        </w:tc>
      </w:tr>
      <w:tr>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name</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String</w:t>
            </w:r>
          </w:p>
        </w:tc>
        <w:tc>
          <w:tcPr>
            <w:tcW w:w="20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Required, Trimmed</w:t>
            </w:r>
          </w:p>
        </w:tc>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User display name</w:t>
            </w:r>
          </w:p>
        </w:tc>
      </w:tr>
      <w:tr>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email</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String</w:t>
            </w:r>
          </w:p>
        </w:tc>
        <w:tc>
          <w:tcPr>
            <w:tcW w:w="20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Required, Unique, Indexed</w:t>
            </w:r>
          </w:p>
        </w:tc>
        <w:tc>
          <w:tcPr>
            <w:tcW w:w="4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Login identifier; lowercased</w:t>
            </w:r>
          </w:p>
        </w:tc>
      </w:tr>
      <w:tr>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password</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String</w:t>
            </w:r>
          </w:p>
        </w:tc>
        <w:tc>
          <w:tcPr>
            <w:tcW w:w="20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Required</w:t>
            </w:r>
          </w:p>
        </w:tc>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bcrypt hash; never returned by API</w:t>
            </w:r>
          </w:p>
        </w:tc>
      </w:tr>
      <w:tr>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budget</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Number</w:t>
            </w:r>
          </w:p>
        </w:tc>
        <w:tc>
          <w:tcPr>
            <w:tcW w:w="20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Default: 5000</w:t>
            </w:r>
          </w:p>
        </w:tc>
        <w:tc>
          <w:tcPr>
            <w:tcW w:w="4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Monthly clothing budget cap in INR</w:t>
            </w:r>
          </w:p>
        </w:tc>
      </w:tr>
      <w:tr>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createdAt</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Date</w:t>
            </w:r>
          </w:p>
        </w:tc>
        <w:tc>
          <w:tcPr>
            <w:tcW w:w="20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Default: now()</w:t>
            </w:r>
          </w:p>
        </w:tc>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Account creation timestamp</w:t>
            </w:r>
          </w:p>
        </w:tc>
      </w:tr>
    </w:tbl>
    <w:p>
      <w:pPr>
        <w:spacing w:before="40" w:after="40"/>
      </w:pPr>
    </w:p>
    <w:p>
      <w:pPr>
        <w:spacing w:before="20" w:after="20" w:line="240" w:lineRule="auto"/>
      </w:pPr>
      <w:r>
        <w:rPr>
          <w:rFonts w:ascii="Courier New" w:hAnsi="Courier New" w:eastAsia="Courier New" w:cs="Courier New"/>
          <w:sz w:val="18"/>
          <w:szCs w:val="18"/>
        </w:rPr>
        <w:t>// models/User.js — Pre-save password hashing hook</w:t>
      </w:r>
    </w:p>
    <w:p>
      <w:pPr>
        <w:spacing w:before="20" w:after="20" w:line="240" w:lineRule="auto"/>
      </w:pPr>
      <w:r>
        <w:rPr>
          <w:rFonts w:ascii="Courier New" w:hAnsi="Courier New" w:eastAsia="Courier New" w:cs="Courier New"/>
          <w:sz w:val="18"/>
          <w:szCs w:val="18"/>
        </w:rPr>
        <w:t>UserSchema.pre('save', async function(next) {</w:t>
      </w:r>
    </w:p>
    <w:p>
      <w:pPr>
        <w:spacing w:before="20" w:after="20" w:line="240" w:lineRule="auto"/>
      </w:pPr>
      <w:r>
        <w:rPr>
          <w:rFonts w:ascii="Courier New" w:hAnsi="Courier New" w:eastAsia="Courier New" w:cs="Courier New"/>
          <w:sz w:val="18"/>
          <w:szCs w:val="18"/>
        </w:rPr>
        <w:t xml:space="preserve">    if (!this.isModified('password')) return next();</w:t>
      </w:r>
    </w:p>
    <w:p>
      <w:pPr>
        <w:spacing w:before="20" w:after="20" w:line="240" w:lineRule="auto"/>
      </w:pPr>
      <w:r>
        <w:rPr>
          <w:rFonts w:ascii="Courier New" w:hAnsi="Courier New" w:eastAsia="Courier New" w:cs="Courier New"/>
          <w:sz w:val="18"/>
          <w:szCs w:val="18"/>
        </w:rPr>
        <w:t xml:space="preserve">    const salt = await bcrypt.genSalt(10);</w:t>
      </w:r>
    </w:p>
    <w:p>
      <w:pPr>
        <w:spacing w:before="20" w:after="20" w:line="240" w:lineRule="auto"/>
      </w:pPr>
      <w:r>
        <w:rPr>
          <w:rFonts w:ascii="Courier New" w:hAnsi="Courier New" w:eastAsia="Courier New" w:cs="Courier New"/>
          <w:sz w:val="18"/>
          <w:szCs w:val="18"/>
        </w:rPr>
        <w:t xml:space="preserve">    this.password = await bcrypt.hash(this.password, salt);</w:t>
      </w:r>
    </w:p>
    <w:p>
      <w:pPr>
        <w:spacing w:before="20" w:after="20" w:line="240" w:lineRule="auto"/>
      </w:pPr>
      <w:r>
        <w:rPr>
          <w:rFonts w:ascii="Courier New" w:hAnsi="Courier New" w:eastAsia="Courier New" w:cs="Courier New"/>
          <w:sz w:val="18"/>
          <w:szCs w:val="18"/>
        </w:rPr>
        <w:t xml:space="preserve">    next();</w:t>
      </w:r>
    </w:p>
    <w:p>
      <w:pPr>
        <w:spacing w:before="20" w:after="20" w:line="240" w:lineRule="auto"/>
      </w:pPr>
      <w:r>
        <w:rPr>
          <w:rFonts w:ascii="Courier New" w:hAnsi="Courier New" w:eastAsia="Courier New" w:cs="Courier New"/>
          <w:sz w:val="18"/>
          <w:szCs w:val="18"/>
        </w:rPr>
        <w:t>});</w:t>
      </w:r>
    </w:p>
    <w:p>
      <w:pPr>
        <w:spacing w:before="40" w:after="40"/>
      </w:pPr>
    </w:p>
    <w:p>
      <w:pPr>
        <w:spacing w:before="40" w:after="40"/>
      </w:pPr>
    </w:p>
    <w:p>
      <w:pPr>
        <w:spacing w:before="40" w:after="40"/>
      </w:pPr>
    </w:p>
    <w:p>
      <w:pPr>
        <w:spacing w:before="40" w:after="40"/>
      </w:pPr>
    </w:p>
    <w:p>
      <w:pPr>
        <w:spacing w:before="40" w:after="40"/>
      </w:pPr>
    </w:p>
    <w:p>
      <w:pPr>
        <w:spacing w:before="40" w:after="40"/>
      </w:pPr>
    </w:p>
    <w:p>
      <w:pPr>
        <w:pStyle w:val="4"/>
        <w:spacing w:before="200" w:after="120"/>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4.3.2 Wardrobe Item Document Schema</w:t>
      </w:r>
    </w:p>
    <w:p/>
    <w:p>
      <w:pPr>
        <w:spacing w:before="160" w:after="60"/>
        <w:jc w:val="center"/>
      </w:pPr>
      <w:r>
        <w:rPr>
          <w:rFonts w:ascii="Times New Roman" w:hAnsi="Times New Roman" w:eastAsia="Times New Roman" w:cs="Times New Roman"/>
          <w:b/>
          <w:bCs/>
          <w:sz w:val="20"/>
          <w:szCs w:val="20"/>
        </w:rPr>
        <w:t>Table 2.2: Wardrobe Item Schema Field Definitions</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692"/>
      </w:tblGrid>
      <w:tr>
        <w:trPr>
          <w:tblHeader/>
        </w:trPr>
        <w:tc>
          <w:tcPr>
            <w:tcW w:w="18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Field</w:t>
            </w:r>
          </w:p>
        </w:tc>
        <w:tc>
          <w:tcPr>
            <w:tcW w:w="16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Type</w:t>
            </w:r>
          </w:p>
        </w:tc>
        <w:tc>
          <w:tcPr>
            <w:tcW w:w="18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Default/Enum</w:t>
            </w:r>
          </w:p>
        </w:tc>
        <w:tc>
          <w:tcPr>
            <w:tcW w:w="46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Description</w:t>
            </w:r>
          </w:p>
        </w:tc>
      </w:tr>
      <w:tr>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userId</w:t>
            </w:r>
          </w:p>
        </w:tc>
        <w:tc>
          <w:tcPr>
            <w:tcW w:w="16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ObjectId</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Required, Indexed</w:t>
            </w:r>
          </w:p>
        </w:tc>
        <w:tc>
          <w:tcPr>
            <w:tcW w:w="46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Foreign key to owning User; compound indexed</w:t>
            </w:r>
          </w:p>
        </w:tc>
      </w:tr>
      <w:tr>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imageUrl</w:t>
            </w:r>
          </w:p>
        </w:tc>
        <w:tc>
          <w:tcPr>
            <w:tcW w:w="16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String</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Required</w:t>
            </w:r>
          </w:p>
        </w:tc>
        <w:tc>
          <w:tcPr>
            <w:tcW w:w="46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Cloudinary CDN secure URL</w:t>
            </w:r>
          </w:p>
        </w:tc>
      </w:tr>
      <w:tr>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category</w:t>
            </w:r>
          </w:p>
        </w:tc>
        <w:tc>
          <w:tcPr>
            <w:tcW w:w="16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Enum</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10 categories</w:t>
            </w:r>
          </w:p>
        </w:tc>
        <w:tc>
          <w:tcPr>
            <w:tcW w:w="46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Tops, Bottoms, Dresses, Loungewear, Ethnic Wear, Footwear, Accessories, Jewelry, Outerwear, Activewear</w:t>
            </w:r>
          </w:p>
        </w:tc>
      </w:tr>
      <w:tr>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season</w:t>
            </w:r>
          </w:p>
        </w:tc>
        <w:tc>
          <w:tcPr>
            <w:tcW w:w="16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Enum</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4 values</w:t>
            </w:r>
          </w:p>
        </w:tc>
        <w:tc>
          <w:tcPr>
            <w:tcW w:w="46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Summer, Winter, Rainy, All Season</w:t>
            </w:r>
          </w:p>
        </w:tc>
      </w:tr>
      <w:tr>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formality</w:t>
            </w:r>
          </w:p>
        </w:tc>
        <w:tc>
          <w:tcPr>
            <w:tcW w:w="16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Enum</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6 values</w:t>
            </w:r>
          </w:p>
        </w:tc>
        <w:tc>
          <w:tcPr>
            <w:tcW w:w="46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Casual, Semi-Formal, Formal, Party, Ethnic, Sporty</w:t>
            </w:r>
          </w:p>
        </w:tc>
      </w:tr>
      <w:tr>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occasions</w:t>
            </w:r>
          </w:p>
        </w:tc>
        <w:tc>
          <w:tcPr>
            <w:tcW w:w="16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[String]</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Array</w:t>
            </w:r>
          </w:p>
        </w:tc>
        <w:tc>
          <w:tcPr>
            <w:tcW w:w="46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Multi-value occasion tags</w:t>
            </w:r>
          </w:p>
        </w:tc>
      </w:tr>
      <w:tr>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wearCount</w:t>
            </w:r>
          </w:p>
        </w:tc>
        <w:tc>
          <w:tcPr>
            <w:tcW w:w="16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Number</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Default: 0</w:t>
            </w:r>
          </w:p>
        </w:tc>
        <w:tc>
          <w:tcPr>
            <w:tcW w:w="46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Cumulative wear event counter</w:t>
            </w:r>
          </w:p>
        </w:tc>
      </w:tr>
      <w:tr>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purchasePrice</w:t>
            </w:r>
          </w:p>
        </w:tc>
        <w:tc>
          <w:tcPr>
            <w:tcW w:w="16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Number</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Default: null</w:t>
            </w:r>
          </w:p>
        </w:tc>
        <w:tc>
          <w:tcPr>
            <w:tcW w:w="46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Original price; used for CPW computation</w:t>
            </w:r>
          </w:p>
        </w:tc>
      </w:tr>
      <w:tr>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lastWorn</w:t>
            </w:r>
          </w:p>
        </w:tc>
        <w:tc>
          <w:tcPr>
            <w:tcW w:w="16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Date</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Default: null</w:t>
            </w:r>
          </w:p>
        </w:tc>
        <w:tc>
          <w:tcPr>
            <w:tcW w:w="46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Date of most recent wear event</w:t>
            </w:r>
          </w:p>
        </w:tc>
      </w:tr>
    </w:tbl>
    <w:p>
      <w:pPr>
        <w:spacing w:before="40" w:after="40"/>
      </w:pPr>
    </w:p>
    <w:p>
      <w:pPr>
        <w:pStyle w:val="3"/>
        <w:spacing w:before="280" w:after="160"/>
      </w:pPr>
      <w:r>
        <w:rPr>
          <w:rFonts w:ascii="Times New Roman" w:hAnsi="Times New Roman" w:eastAsia="Times New Roman" w:cs="Times New Roman"/>
          <w:b/>
          <w:bCs/>
          <w:i/>
          <w:iCs/>
          <w:sz w:val="24"/>
          <w:szCs w:val="24"/>
        </w:rPr>
        <w:t>4.4 REST API Architecture</w:t>
      </w:r>
    </w:p>
    <w:p>
      <w:pPr>
        <w:spacing w:before="160" w:after="60"/>
        <w:jc w:val="center"/>
      </w:pPr>
      <w:r>
        <w:rPr>
          <w:rFonts w:ascii="Times New Roman" w:hAnsi="Times New Roman" w:eastAsia="Times New Roman" w:cs="Times New Roman"/>
          <w:b/>
          <w:bCs/>
          <w:sz w:val="20"/>
          <w:szCs w:val="20"/>
        </w:rPr>
        <w:t>Table 4.1: Complete REST API Endpoint Reference</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3178"/>
        <w:gridCol w:w="1190"/>
        <w:gridCol w:w="4528"/>
      </w:tblGrid>
      <w:tr>
        <w:trPr>
          <w:tblHeader/>
        </w:trPr>
        <w:tc>
          <w:tcPr>
            <w:tcW w:w="9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Method</w:t>
            </w:r>
          </w:p>
        </w:tc>
        <w:tc>
          <w:tcPr>
            <w:tcW w:w="32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Endpoint</w:t>
            </w:r>
          </w:p>
        </w:tc>
        <w:tc>
          <w:tcPr>
            <w:tcW w:w="12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Auth</w:t>
            </w:r>
          </w:p>
        </w:tc>
        <w:tc>
          <w:tcPr>
            <w:tcW w:w="45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Description</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/api/auth/register</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No</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Register user; hash password; return JWT</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/api/auth/login</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No</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Validate credentials; return JWT token</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/api/auth/me</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Return authenticated user profile</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PUT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/api/auth/budget</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Update user monthly budget cap</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Upload image to Cloudinary; save Item document</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List items with filters (category, season, formality, text)</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PUT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/api/wardrobe/:id</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Update garment metadata</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PATCH</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/api/wardrobe/:id/wear</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Increment wearCount; update lastWorn</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DELETE</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/api/wardrobe/:id</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Delete from Cloudinary and MongoDB atomically</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/api/wardrobe/analyze-image</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Send base64 image to Gemini; return classification JSON</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/api/wardrobe/analyze-tag</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Send tag photo to Gemini OCR; return metadata JSON</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/api/stylist/recommend</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Generate outfit suggestions from wardrobe + weather + occasion</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/api/stylist/packing-list</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Generate trip packing lists and day-by-day outfit plans</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/api/logs</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Create outfit calendar entry; trigger wearCount increments</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/api/logs</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Retrieve historical outfit log calendar entries</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DELETE</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/api/logs/:id</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Remove outfit log entry from calendar</w:t>
            </w:r>
          </w:p>
        </w:tc>
      </w:tr>
      <w:tr>
        <w:tc>
          <w:tcPr>
            <w:tcW w:w="9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w:t>
            </w:r>
          </w:p>
        </w:tc>
        <w:tc>
          <w:tcPr>
            <w:tcW w:w="3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/api/stats/dashboard</w:t>
            </w:r>
          </w:p>
        </w:tc>
        <w:tc>
          <w:tcPr>
            <w:tcW w:w="1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Compute CPW, category breakdown, seasonal coverage</w:t>
            </w:r>
          </w:p>
        </w:tc>
      </w:tr>
      <w:tr>
        <w:tc>
          <w:tcPr>
            <w:tcW w:w="9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w:t>
            </w:r>
          </w:p>
        </w:tc>
        <w:tc>
          <w:tcPr>
            <w:tcW w:w="3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/api/community/feed</w:t>
            </w:r>
          </w:p>
        </w:tc>
        <w:tc>
          <w:tcPr>
            <w:tcW w:w="1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w:t>
            </w:r>
          </w:p>
        </w:tc>
        <w:tc>
          <w:tcPr>
            <w:tcW w:w="45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Return publicly shared community wardrobe cards</w:t>
            </w:r>
          </w:p>
        </w:tc>
      </w:tr>
    </w:tbl>
    <w:p>
      <w:pPr>
        <w:spacing w:before="40" w:after="40"/>
      </w:pPr>
    </w:p>
    <w:p>
      <w:pPr>
        <w:pStyle w:val="3"/>
        <w:spacing w:before="280" w:after="160"/>
        <w:rPr>
          <w:rFonts w:ascii="Times New Roman" w:hAnsi="Times New Roman" w:eastAsia="Times New Roman" w:cs="Times New Roman"/>
          <w:b/>
          <w:bCs/>
          <w:i/>
          <w:iCs/>
          <w:sz w:val="24"/>
          <w:szCs w:val="24"/>
        </w:rPr>
      </w:pPr>
    </w:p>
    <w:p>
      <w:pPr>
        <w:pStyle w:val="3"/>
        <w:spacing w:before="280" w:after="160"/>
      </w:pPr>
      <w:r>
        <w:rPr>
          <w:rFonts w:ascii="Times New Roman" w:hAnsi="Times New Roman" w:eastAsia="Times New Roman" w:cs="Times New Roman"/>
          <w:b/>
          <w:bCs/>
          <w:i/>
          <w:iCs/>
          <w:sz w:val="24"/>
          <w:szCs w:val="24"/>
        </w:rPr>
        <w:t>4.5 Authentication Middleware</w:t>
      </w:r>
    </w:p>
    <w:p>
      <w:pPr>
        <w:spacing w:before="20" w:after="20" w:line="240" w:lineRule="auto"/>
      </w:pPr>
      <w:r>
        <w:rPr>
          <w:rFonts w:ascii="Courier New" w:hAnsi="Courier New" w:eastAsia="Courier New" w:cs="Courier New"/>
          <w:sz w:val="18"/>
          <w:szCs w:val="18"/>
        </w:rPr>
        <w:t>// middleware/auth.js</w:t>
      </w:r>
    </w:p>
    <w:p>
      <w:pPr>
        <w:spacing w:before="20" w:after="20" w:line="240" w:lineRule="auto"/>
      </w:pPr>
      <w:r>
        <w:rPr>
          <w:rFonts w:ascii="Courier New" w:hAnsi="Courier New" w:eastAsia="Courier New" w:cs="Courier New"/>
          <w:sz w:val="18"/>
          <w:szCs w:val="18"/>
        </w:rPr>
        <w:t>module.exports = (req, res, next) =&gt; {</w:t>
      </w:r>
    </w:p>
    <w:p>
      <w:pPr>
        <w:spacing w:before="20" w:after="20" w:line="240" w:lineRule="auto"/>
      </w:pPr>
      <w:r>
        <w:rPr>
          <w:rFonts w:ascii="Courier New" w:hAnsi="Courier New" w:eastAsia="Courier New" w:cs="Courier New"/>
          <w:sz w:val="18"/>
          <w:szCs w:val="18"/>
        </w:rPr>
        <w:t xml:space="preserve">    const authHeader = req.header('Authorization');</w:t>
      </w:r>
    </w:p>
    <w:p>
      <w:pPr>
        <w:spacing w:before="20" w:after="20" w:line="240" w:lineRule="auto"/>
      </w:pPr>
      <w:r>
        <w:rPr>
          <w:rFonts w:ascii="Courier New" w:hAnsi="Courier New" w:eastAsia="Courier New" w:cs="Courier New"/>
          <w:sz w:val="18"/>
          <w:szCs w:val="18"/>
        </w:rPr>
        <w:t xml:space="preserve">    if (!authHeader) return res.status(401).json(</w:t>
      </w:r>
    </w:p>
    <w:p>
      <w:pPr>
        <w:spacing w:before="20" w:after="20" w:line="240" w:lineRule="auto"/>
      </w:pPr>
      <w:r>
        <w:rPr>
          <w:rFonts w:ascii="Courier New" w:hAnsi="Courier New" w:eastAsia="Courier New" w:cs="Courier New"/>
          <w:sz w:val="18"/>
          <w:szCs w:val="18"/>
        </w:rPr>
        <w:t xml:space="preserve">        { message: 'Access Denied: Missing Authorization Header' });</w:t>
      </w:r>
    </w:p>
    <w:p>
      <w:pPr>
        <w:spacing w:before="20" w:after="20" w:line="240" w:lineRule="auto"/>
      </w:pPr>
      <w:r>
        <w:rPr>
          <w:rFonts w:ascii="Courier New" w:hAnsi="Courier New" w:eastAsia="Courier New" w:cs="Courier New"/>
          <w:sz w:val="18"/>
          <w:szCs w:val="18"/>
        </w:rPr>
        <w:t xml:space="preserve">    const token = authHeader.split(' ')[1];</w:t>
      </w:r>
    </w:p>
    <w:p>
      <w:pPr>
        <w:spacing w:before="20" w:after="20" w:line="240" w:lineRule="auto"/>
      </w:pPr>
      <w:r>
        <w:rPr>
          <w:rFonts w:ascii="Courier New" w:hAnsi="Courier New" w:eastAsia="Courier New" w:cs="Courier New"/>
          <w:sz w:val="18"/>
          <w:szCs w:val="18"/>
        </w:rPr>
        <w:t xml:space="preserve">    try {</w:t>
      </w:r>
    </w:p>
    <w:p>
      <w:pPr>
        <w:spacing w:before="20" w:after="20" w:line="240" w:lineRule="auto"/>
      </w:pPr>
      <w:r>
        <w:rPr>
          <w:rFonts w:ascii="Courier New" w:hAnsi="Courier New" w:eastAsia="Courier New" w:cs="Courier New"/>
          <w:sz w:val="18"/>
          <w:szCs w:val="18"/>
        </w:rPr>
        <w:t xml:space="preserve">        const decoded = jwt.verify(token, process.env.JWT_SECRET);</w:t>
      </w:r>
    </w:p>
    <w:p>
      <w:pPr>
        <w:spacing w:before="20" w:after="20" w:line="240" w:lineRule="auto"/>
      </w:pPr>
      <w:r>
        <w:rPr>
          <w:rFonts w:ascii="Courier New" w:hAnsi="Courier New" w:eastAsia="Courier New" w:cs="Courier New"/>
          <w:sz w:val="18"/>
          <w:szCs w:val="18"/>
        </w:rPr>
        <w:t xml:space="preserve">        req.userId = decoded.userId;</w:t>
      </w:r>
    </w:p>
    <w:p>
      <w:pPr>
        <w:spacing w:before="20" w:after="20" w:line="240" w:lineRule="auto"/>
      </w:pPr>
      <w:r>
        <w:rPr>
          <w:rFonts w:ascii="Courier New" w:hAnsi="Courier New" w:eastAsia="Courier New" w:cs="Courier New"/>
          <w:sz w:val="18"/>
          <w:szCs w:val="18"/>
        </w:rPr>
        <w:t xml:space="preserve">        next();</w:t>
      </w:r>
    </w:p>
    <w:p>
      <w:pPr>
        <w:spacing w:before="20" w:after="20" w:line="240" w:lineRule="auto"/>
      </w:pPr>
      <w:r>
        <w:rPr>
          <w:rFonts w:ascii="Courier New" w:hAnsi="Courier New" w:eastAsia="Courier New" w:cs="Courier New"/>
          <w:sz w:val="18"/>
          <w:szCs w:val="18"/>
        </w:rPr>
        <w:t xml:space="preserve">    } catch (err) {</w:t>
      </w:r>
    </w:p>
    <w:p>
      <w:pPr>
        <w:spacing w:before="20" w:after="20" w:line="240" w:lineRule="auto"/>
      </w:pPr>
      <w:r>
        <w:rPr>
          <w:rFonts w:ascii="Courier New" w:hAnsi="Courier New" w:eastAsia="Courier New" w:cs="Courier New"/>
          <w:sz w:val="18"/>
          <w:szCs w:val="18"/>
        </w:rPr>
        <w:t xml:space="preserve">        res.status(401).json(</w:t>
      </w:r>
    </w:p>
    <w:p>
      <w:pPr>
        <w:spacing w:before="20" w:after="20" w:line="240" w:lineRule="auto"/>
      </w:pPr>
      <w:r>
        <w:rPr>
          <w:rFonts w:ascii="Courier New" w:hAnsi="Courier New" w:eastAsia="Courier New" w:cs="Courier New"/>
          <w:sz w:val="18"/>
          <w:szCs w:val="18"/>
        </w:rPr>
        <w:t xml:space="preserve">            { message: 'Access Denied: Token Verification Failed' });</w:t>
      </w:r>
    </w:p>
    <w:p>
      <w:pPr>
        <w:spacing w:before="20" w:after="20" w:line="240" w:lineRule="auto"/>
      </w:pPr>
      <w:r>
        <w:rPr>
          <w:rFonts w:ascii="Courier New" w:hAnsi="Courier New" w:eastAsia="Courier New" w:cs="Courier New"/>
          <w:sz w:val="18"/>
          <w:szCs w:val="18"/>
        </w:rPr>
        <w:t xml:space="preserve">    }</w:t>
      </w:r>
    </w:p>
    <w:p>
      <w:pPr>
        <w:spacing w:before="20" w:after="20" w:line="240" w:lineRule="auto"/>
      </w:pPr>
      <w:r>
        <w:rPr>
          <w:rFonts w:ascii="Courier New" w:hAnsi="Courier New" w:eastAsia="Courier New" w:cs="Courier New"/>
          <w:sz w:val="18"/>
          <w:szCs w:val="18"/>
        </w:rPr>
        <w:t>};</w:t>
      </w:r>
    </w:p>
    <w:p>
      <w:pPr>
        <w:spacing w:before="200" w:after="60"/>
        <w:jc w:val="center"/>
      </w:pPr>
      <w:r>
        <w:drawing>
          <wp:inline distT="0" distB="0" distL="0" distR="0">
            <wp:extent cx="5029200" cy="3476625"/>
            <wp:effectExtent l="0" t="0" r="0" b="0"/>
            <wp:docPr id="214" name="Component Deployment Diagram" descr="Component Deployment Diagram" title="Component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Component Deployment Diagram" descr="Component Deployment Diagram" title="Component Deployment Diagram"/>
                    <pic:cNvPicPr>
                      <a:picLocks noChangeAspect="1" noChangeArrowheads="1"/>
                    </pic:cNvPicPr>
                  </pic:nvPicPr>
                  <pic:blipFill>
                    <a:blip r:embed="rId9"/>
                    <a:stretch>
                      <a:fillRect/>
                    </a:stretch>
                  </pic:blipFill>
                  <pic:spPr>
                    <a:xfrm>
                      <a:off x="0" y="0"/>
                      <a:ext cx="5029200" cy="3476978"/>
                    </a:xfrm>
                    <a:prstGeom prst="rect">
                      <a:avLst/>
                    </a:prstGeom>
                  </pic:spPr>
                </pic:pic>
              </a:graphicData>
            </a:graphic>
          </wp:inline>
        </w:drawing>
      </w:r>
    </w:p>
    <w:p>
      <w:pPr>
        <w:spacing w:before="0" w:after="240"/>
        <w:jc w:val="center"/>
      </w:pPr>
      <w:r>
        <w:rPr>
          <w:rFonts w:ascii="Times New Roman" w:hAnsi="Times New Roman" w:eastAsia="Times New Roman" w:cs="Times New Roman"/>
          <w:i/>
          <w:iCs/>
          <w:sz w:val="20"/>
          <w:szCs w:val="20"/>
        </w:rPr>
        <w:t>Figure 4.3: Component and Deployment Architecture Diagram — Client, Server, Data, and AI/External Service Nodes</w:t>
      </w:r>
    </w:p>
    <w:p>
      <w:pPr>
        <w:spacing w:before="40" w:after="40"/>
      </w:pP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WORK DONE — IMPLEMENTATION</w:t>
      </w:r>
    </w:p>
    <w:p/>
    <w:p>
      <w:pPr>
        <w:pStyle w:val="3"/>
        <w:spacing w:before="280" w:after="160"/>
      </w:pPr>
      <w:r>
        <w:rPr>
          <w:rFonts w:ascii="Times New Roman" w:hAnsi="Times New Roman" w:eastAsia="Times New Roman" w:cs="Times New Roman"/>
          <w:b/>
          <w:bCs/>
          <w:i/>
          <w:iCs/>
          <w:sz w:val="24"/>
          <w:szCs w:val="24"/>
        </w:rPr>
        <w:t>5.1 Development Environment</w:t>
      </w:r>
    </w:p>
    <w:p>
      <w:pPr>
        <w:spacing w:before="80" w:after="80" w:line="276" w:lineRule="auto"/>
        <w:jc w:val="both"/>
      </w:pPr>
      <w:r>
        <w:rPr>
          <w:rFonts w:ascii="Times New Roman" w:hAnsi="Times New Roman" w:eastAsia="Times New Roman" w:cs="Times New Roman"/>
          <w:sz w:val="24"/>
          <w:szCs w:val="24"/>
        </w:rPr>
        <w:t>ClosetMate was developed in a Node.js 20 LTS environment using Visual Studio Code. The project is structured as a monorepo with frontend (React/Vite) and backend (Node.js/Express) co-located in a single GitHub repository at https://github.com/Mansiraj1309/ClosetMate. The development process followed an iterative feature-delivery model with continuous deployment to Render and Vercel, enabling progressive validation under real network conditions.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Mobile builds are compiled using Capacitor: npx cap sync pushes the built Vite SPA to native iOS and Android project directories, while npx cap open ios and npx cap open android open Xcode and Android Studio respectively for device builds. All credentials (MongoDB Atlas URI, Cloudinary API keys, Gemini API key, JWT secret, OpenWeatherMap key) are injected as encrypted environment variables in Render and Vercel consoles, never committed to version control.</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pPr>
      <w:r>
        <w:rPr>
          <w:rFonts w:ascii="Times New Roman" w:hAnsi="Times New Roman" w:eastAsia="Times New Roman" w:cs="Times New Roman"/>
          <w:b/>
          <w:bCs/>
          <w:i/>
          <w:iCs/>
          <w:sz w:val="24"/>
          <w:szCs w:val="24"/>
        </w:rPr>
        <w:t>5.2 Application UI Screens</w:t>
      </w:r>
    </w:p>
    <w:p>
      <w:pPr>
        <w:spacing w:before="80" w:after="80" w:line="276" w:lineRule="auto"/>
        <w:jc w:val="both"/>
      </w:pPr>
      <w:r>
        <w:rPr>
          <w:rFonts w:ascii="Times New Roman" w:hAnsi="Times New Roman" w:eastAsia="Times New Roman" w:cs="Times New Roman"/>
          <w:sz w:val="24"/>
          <w:szCs w:val="24"/>
        </w:rPr>
        <w:t>The following screens represent the complete user interface of the deployed ClosetMate application as captured from the live production build at https://closet-mate.vercel.app. Each screen demonstrates a specific feature domain of the application.</w:t>
      </w:r>
    </w:p>
    <w:p>
      <w:pPr>
        <w:pStyle w:val="4"/>
        <w:spacing w:before="200" w:after="120"/>
      </w:pPr>
      <w:r>
        <w:rPr>
          <w:rFonts w:ascii="Times New Roman" w:hAnsi="Times New Roman" w:eastAsia="Times New Roman" w:cs="Times New Roman"/>
          <w:i/>
          <w:iCs/>
          <w:sz w:val="22"/>
          <w:szCs w:val="22"/>
        </w:rPr>
        <w:t>5.2.1 Login Screen</w:t>
      </w:r>
    </w:p>
    <w:p>
      <w:pPr>
        <w:spacing w:before="160" w:after="60"/>
        <w:jc w:val="center"/>
      </w:pPr>
      <w:r>
        <w:drawing>
          <wp:inline distT="0" distB="0" distL="0" distR="0">
            <wp:extent cx="1647825" cy="3676650"/>
            <wp:effectExtent l="0" t="0" r="0" b="0"/>
            <wp:docPr id="1" name="Figure 5.1: ClosetMate Sign In Screen — Dark UI with ClosetMate Branding and Tab Navigation" descr="Figure 5.1: ClosetMate Sign In Screen — Dark UI with ClosetMate Branding and Tab Navigation" title="Figure 5.1: ClosetMate Sign In Screen — Dark UI with ClosetMate Branding and Tab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5.1: ClosetMate Sign In Screen — Dark UI with ClosetMate Branding and Tab Navigation" descr="Figure 5.1: ClosetMate Sign In Screen — Dark UI with ClosetMate Branding and Tab Navigation" title="Figure 5.1: ClosetMate Sign In Screen — Dark UI with ClosetMate Branding and Tab Navigation"/>
                    <pic:cNvPicPr>
                      <a:picLocks noChangeAspect="1" noChangeArrowheads="1"/>
                    </pic:cNvPicPr>
                  </pic:nvPicPr>
                  <pic:blipFill>
                    <a:blip r:embed="rId10"/>
                    <a:srcRect/>
                    <a:stretch>
                      <a:fillRect/>
                    </a:stretch>
                  </pic:blipFill>
                  <pic:spPr>
                    <a:xfrm>
                      <a:off x="0" y="0"/>
                      <a:ext cx="1647825" cy="367665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5.1: ClosetMate Sign In Screen — Dark UI with ClosetMate Branding and Tab Navigation</w:t>
      </w:r>
    </w:p>
    <w:p>
      <w:pPr>
        <w:pStyle w:val="4"/>
        <w:spacing w:before="200" w:after="120"/>
        <w:rPr>
          <w:rFonts w:ascii="Times New Roman" w:hAnsi="Times New Roman" w:eastAsia="Times New Roman" w:cs="Times New Roman"/>
          <w:i/>
          <w:iCs/>
          <w:sz w:val="22"/>
          <w:szCs w:val="22"/>
        </w:rPr>
      </w:pPr>
    </w:p>
    <w:p>
      <w:pPr>
        <w:pStyle w:val="4"/>
        <w:spacing w:before="200" w:after="120"/>
        <w:rPr>
          <w:rFonts w:ascii="Times New Roman" w:hAnsi="Times New Roman" w:eastAsia="Times New Roman" w:cs="Times New Roman"/>
          <w:i/>
          <w:iCs/>
          <w:sz w:val="22"/>
          <w:szCs w:val="22"/>
        </w:rPr>
      </w:pPr>
    </w:p>
    <w:p>
      <w:pPr>
        <w:pStyle w:val="4"/>
        <w:spacing w:before="200" w:after="120"/>
        <w:rPr>
          <w:rFonts w:ascii="Times New Roman" w:hAnsi="Times New Roman" w:eastAsia="Times New Roman" w:cs="Times New Roman"/>
          <w:i/>
          <w:iCs/>
          <w:sz w:val="22"/>
          <w:szCs w:val="22"/>
        </w:rPr>
      </w:pPr>
    </w:p>
    <w:p>
      <w:pPr>
        <w:pStyle w:val="4"/>
        <w:spacing w:before="200" w:after="120"/>
      </w:pPr>
      <w:r>
        <w:rPr>
          <w:rFonts w:ascii="Times New Roman" w:hAnsi="Times New Roman" w:eastAsia="Times New Roman" w:cs="Times New Roman"/>
          <w:i/>
          <w:iCs/>
          <w:sz w:val="22"/>
          <w:szCs w:val="22"/>
        </w:rPr>
        <w:t>5.2.2 Home Screen — AI Pick for Today</w:t>
      </w:r>
    </w:p>
    <w:p>
      <w:pPr>
        <w:spacing w:before="80" w:after="80" w:line="276" w:lineRule="auto"/>
        <w:jc w:val="both"/>
      </w:pPr>
      <w:r>
        <w:rPr>
          <w:rFonts w:ascii="Times New Roman" w:hAnsi="Times New Roman" w:eastAsia="Times New Roman" w:cs="Times New Roman"/>
          <w:sz w:val="24"/>
          <w:szCs w:val="24"/>
        </w:rPr>
        <w:t>The home screen presents the 'AI Pick for Today' card displaying a weather-aware recommendation. As shown in Figure 5.2, the system retrieves live weather data (35°C, Clear Sky, Dahmi Kalan) and generates a personalised outfit suggestion with a 99% Match confidence badge. The 'Style Me Now' button initiates the full AI recommendation pipeline.</w:t>
      </w:r>
    </w:p>
    <w:p>
      <w:pPr>
        <w:spacing w:before="160" w:after="60"/>
        <w:jc w:val="center"/>
      </w:pPr>
      <w:r>
        <w:drawing>
          <wp:inline distT="0" distB="0" distL="0" distR="0">
            <wp:extent cx="1474470" cy="3291840"/>
            <wp:effectExtent l="0" t="0" r="24130" b="10160"/>
            <wp:docPr id="2" name="Figure 5.2: Home Dashboard — AI Pick for Today Card with Weather Context and 99% Match Badge" descr="Figure 5.2: Home Dashboard — AI Pick for Today Card with Weather Context and 99% Match Badge" title="Figure 5.2: Home Dashboard — AI Pick for Today Card with Weather Context and 99% Match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5.2: Home Dashboard — AI Pick for Today Card with Weather Context and 99% Match Badge" descr="Figure 5.2: Home Dashboard — AI Pick for Today Card with Weather Context and 99% Match Badge" title="Figure 5.2: Home Dashboard — AI Pick for Today Card with Weather Context and 99% Match Badge"/>
                    <pic:cNvPicPr>
                      <a:picLocks noChangeAspect="1" noChangeArrowheads="1"/>
                    </pic:cNvPicPr>
                  </pic:nvPicPr>
                  <pic:blipFill>
                    <a:blip r:embed="rId11"/>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5.2: Home Dashboard — AI Pick for Today Card with Weather Context and 99% Match Badge</w:t>
      </w:r>
    </w:p>
    <w:p>
      <w:pPr>
        <w:pStyle w:val="4"/>
        <w:spacing w:before="200" w:after="120"/>
      </w:pPr>
      <w:r>
        <w:rPr>
          <w:rFonts w:ascii="Times New Roman" w:hAnsi="Times New Roman" w:eastAsia="Times New Roman" w:cs="Times New Roman"/>
          <w:i/>
          <w:iCs/>
          <w:sz w:val="22"/>
          <w:szCs w:val="22"/>
        </w:rPr>
        <w:t>5.2.3 Home Screen — Style Personality and Digital Closet Stats</w:t>
      </w:r>
    </w:p>
    <w:p>
      <w:pPr>
        <w:spacing w:before="80" w:after="80" w:line="276" w:lineRule="auto"/>
        <w:jc w:val="both"/>
      </w:pPr>
      <w:r>
        <w:rPr>
          <w:rFonts w:ascii="Times New Roman" w:hAnsi="Times New Roman" w:eastAsia="Times New Roman" w:cs="Times New Roman"/>
          <w:sz w:val="24"/>
          <w:szCs w:val="24"/>
        </w:rPr>
        <w:t>Scrolling down the home screen reveals the user's AI-derived Style Personality card ('Minimalist Chic — You prioritise comfort and versatility') alongside the Digital Closet stats widget showing 19 items across 5 categories with 12 unused items identified.</w:t>
      </w:r>
    </w:p>
    <w:p>
      <w:pPr>
        <w:spacing w:before="160" w:after="60"/>
        <w:jc w:val="center"/>
      </w:pPr>
      <w:r>
        <w:drawing>
          <wp:inline distT="0" distB="0" distL="0" distR="0">
            <wp:extent cx="1474470" cy="3291840"/>
            <wp:effectExtent l="0" t="0" r="24130" b="10160"/>
            <wp:docPr id="3" name="Figure 5.3: Home Dashboard — Style Personality Card, Weather Widget (35°C), and Digital Closet Stats" descr="Figure 5.3: Home Dashboard — Style Personality Card, Weather Widget (35°C), and Digital Closet Stats" title="Figure 5.3: Home Dashboard — Style Personality Card, Weather Widget (35°C), and Digital Closet 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5.3: Home Dashboard — Style Personality Card, Weather Widget (35°C), and Digital Closet Stats" descr="Figure 5.3: Home Dashboard — Style Personality Card, Weather Widget (35°C), and Digital Closet Stats" title="Figure 5.3: Home Dashboard — Style Personality Card, Weather Widget (35°C), and Digital Closet Stats"/>
                    <pic:cNvPicPr>
                      <a:picLocks noChangeAspect="1" noChangeArrowheads="1"/>
                    </pic:cNvPicPr>
                  </pic:nvPicPr>
                  <pic:blipFill>
                    <a:blip r:embed="rId12"/>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5.3: Home Dashboard — Style Personality Card, Weather Widget (35°C), and Digital Closet Stats</w:t>
      </w:r>
    </w:p>
    <w:p>
      <w:pPr>
        <w:pStyle w:val="4"/>
        <w:spacing w:before="200" w:after="120"/>
      </w:pPr>
      <w:r>
        <w:rPr>
          <w:rFonts w:ascii="Times New Roman" w:hAnsi="Times New Roman" w:eastAsia="Times New Roman" w:cs="Times New Roman"/>
          <w:i/>
          <w:iCs/>
          <w:sz w:val="22"/>
          <w:szCs w:val="22"/>
        </w:rPr>
        <w:t>5.2.4 Home Screen — Events &amp; Festivals and AI Quick Prompts</w:t>
      </w:r>
    </w:p>
    <w:p>
      <w:pPr>
        <w:spacing w:before="80" w:after="80" w:line="276" w:lineRule="auto"/>
        <w:jc w:val="both"/>
      </w:pPr>
      <w:r>
        <w:rPr>
          <w:rFonts w:ascii="Times New Roman" w:hAnsi="Times New Roman" w:eastAsia="Times New Roman" w:cs="Times New Roman"/>
          <w:sz w:val="24"/>
          <w:szCs w:val="24"/>
        </w:rPr>
        <w:t>The home screen includes an Events &amp; Festivals section listing upcoming Indian cultural occasions (Raksha Bandhan 9 Aug, Independence Day 15 Aug, Dussehra 2 Oct) each with a 'Style Me' button that generates occasion-specific outfit recommendations. Below this, the AI Quick Prompts section provides one-tap shortcuts for common occasions (Casual, Office, Date, Party).</w:t>
      </w:r>
    </w:p>
    <w:p>
      <w:pPr>
        <w:spacing w:before="160" w:after="60"/>
        <w:jc w:val="center"/>
      </w:pPr>
      <w:r>
        <w:drawing>
          <wp:inline distT="0" distB="0" distL="0" distR="0">
            <wp:extent cx="1474470" cy="3291840"/>
            <wp:effectExtent l="0" t="0" r="24130" b="10160"/>
            <wp:docPr id="4" name="Figure 5.4: Home Screen — Events &amp; Festivals Section and AI Quick Prompts (Casual, Office, Date, Party)" descr="Figure 5.4: Home Screen — Events &amp; Festivals Section and AI Quick Prompts (Casual, Office, Date, Party)" title="Figure 5.4: Home Screen — Events &amp; Festivals Section and AI Quick Prompts (Casual, Office, Date,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5.4: Home Screen — Events &amp; Festivals Section and AI Quick Prompts (Casual, Office, Date, Party)" descr="Figure 5.4: Home Screen — Events &amp; Festivals Section and AI Quick Prompts (Casual, Office, Date, Party)" title="Figure 5.4: Home Screen — Events &amp; Festivals Section and AI Quick Prompts (Casual, Office, Date, Party)"/>
                    <pic:cNvPicPr>
                      <a:picLocks noChangeAspect="1" noChangeArrowheads="1"/>
                    </pic:cNvPicPr>
                  </pic:nvPicPr>
                  <pic:blipFill>
                    <a:blip r:embed="rId13"/>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5.4: Home Screen — Events &amp; Festivals Section and AI Quick Prompts (Casual, Office, Date, Party)</w:t>
      </w:r>
    </w:p>
    <w:p>
      <w:pPr>
        <w:pStyle w:val="4"/>
        <w:spacing w:before="200" w:after="120"/>
      </w:pPr>
      <w:r>
        <w:rPr>
          <w:rFonts w:ascii="Times New Roman" w:hAnsi="Times New Roman" w:eastAsia="Times New Roman" w:cs="Times New Roman"/>
          <w:i/>
          <w:iCs/>
          <w:sz w:val="22"/>
          <w:szCs w:val="22"/>
        </w:rPr>
        <w:t>5.2.5 FAB Contextual Menu</w:t>
      </w:r>
    </w:p>
    <w:p>
      <w:pPr>
        <w:spacing w:before="80" w:after="80" w:line="276" w:lineRule="auto"/>
        <w:jc w:val="both"/>
      </w:pPr>
      <w:r>
        <w:rPr>
          <w:rFonts w:ascii="Times New Roman" w:hAnsi="Times New Roman" w:eastAsia="Times New Roman" w:cs="Times New Roman"/>
          <w:sz w:val="24"/>
          <w:szCs w:val="24"/>
        </w:rPr>
        <w:t>Tapping the floating action button (+) reveals a contextual radial menu with three quick actions: Add Clothing (opens the Add Item modal), Scan Tag (opens the OCR scanner), and Quick Log (logs today's outfit directly to the Calendar).</w:t>
      </w:r>
    </w:p>
    <w:p>
      <w:pPr>
        <w:spacing w:before="160" w:after="60"/>
        <w:jc w:val="center"/>
      </w:pPr>
      <w:r>
        <w:drawing>
          <wp:inline distT="0" distB="0" distL="0" distR="0">
            <wp:extent cx="1474470" cy="3291840"/>
            <wp:effectExtent l="0" t="0" r="24130" b="10160"/>
            <wp:docPr id="5" name="Figure 5.5: FAB Contextual Menu — Add Clothing, Scan Tag, and Quick Log Actions" descr="Figure 5.5: FAB Contextual Menu — Add Clothing, Scan Tag, and Quick Log Actions" title="Figure 5.5: FAB Contextual Menu — Add Clothing, Scan Tag, and Quick Log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5: FAB Contextual Menu — Add Clothing, Scan Tag, and Quick Log Actions" descr="Figure 5.5: FAB Contextual Menu — Add Clothing, Scan Tag, and Quick Log Actions" title="Figure 5.5: FAB Contextual Menu — Add Clothing, Scan Tag, and Quick Log Actions"/>
                    <pic:cNvPicPr>
                      <a:picLocks noChangeAspect="1" noChangeArrowheads="1"/>
                    </pic:cNvPicPr>
                  </pic:nvPicPr>
                  <pic:blipFill>
                    <a:blip r:embed="rId14"/>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5.5: FAB Contextual Menu — Add Clothing, Scan Tag, and Quick Log Actions</w:t>
      </w:r>
    </w:p>
    <w:p>
      <w:pPr>
        <w:pStyle w:val="4"/>
        <w:spacing w:before="200" w:after="120"/>
      </w:pPr>
      <w:r>
        <w:rPr>
          <w:rFonts w:ascii="Times New Roman" w:hAnsi="Times New Roman" w:eastAsia="Times New Roman" w:cs="Times New Roman"/>
          <w:i/>
          <w:iCs/>
          <w:sz w:val="22"/>
          <w:szCs w:val="22"/>
        </w:rPr>
        <w:t>5.2.6 Wardrobe Screen</w:t>
      </w:r>
    </w:p>
    <w:p>
      <w:pPr>
        <w:spacing w:before="80" w:after="80" w:line="276" w:lineRule="auto"/>
        <w:jc w:val="both"/>
      </w:pPr>
      <w:r>
        <w:rPr>
          <w:rFonts w:ascii="Times New Roman" w:hAnsi="Times New Roman" w:eastAsia="Times New Roman" w:cs="Times New Roman"/>
          <w:sz w:val="24"/>
          <w:szCs w:val="24"/>
        </w:rPr>
        <w:t>The Wardrobe screen presents the user's digitised clothing catalogue with a search bar supporting full-text queries and filter chips for faceted browsing. Garment cards display Cloudinary-served images with gender badge overlays. The 'Add New Item' button provides an additional entry point to the item addition workflow.</w:t>
      </w:r>
    </w:p>
    <w:p>
      <w:pPr>
        <w:spacing w:before="160" w:after="60"/>
        <w:jc w:val="center"/>
      </w:pPr>
      <w:r>
        <w:drawing>
          <wp:inline distT="0" distB="0" distL="0" distR="0">
            <wp:extent cx="1474470" cy="3291840"/>
            <wp:effectExtent l="0" t="0" r="24130" b="10160"/>
            <wp:docPr id="6" name="Figure 5.6: Wardrobe Screen — Your Digital Closet with Search Bar, Filters, and Garment Cards" descr="Figure 5.6: Wardrobe Screen — Your Digital Closet with Search Bar, Filters, and Garment Cards" title="Figure 5.6: Wardrobe Screen — Your Digital Closet with Search Bar, Filters, and Garmen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6: Wardrobe Screen — Your Digital Closet with Search Bar, Filters, and Garment Cards" descr="Figure 5.6: Wardrobe Screen — Your Digital Closet with Search Bar, Filters, and Garment Cards" title="Figure 5.6: Wardrobe Screen — Your Digital Closet with Search Bar, Filters, and Garment Cards"/>
                    <pic:cNvPicPr>
                      <a:picLocks noChangeAspect="1" noChangeArrowheads="1"/>
                    </pic:cNvPicPr>
                  </pic:nvPicPr>
                  <pic:blipFill>
                    <a:blip r:embed="rId15"/>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5.6: Wardrobe Screen — Your Digital Closet with Search Bar, Filters, and Garment Cards</w:t>
      </w:r>
    </w:p>
    <w:p>
      <w:pPr>
        <w:pStyle w:val="4"/>
        <w:spacing w:before="200" w:after="120"/>
      </w:pPr>
      <w:r>
        <w:rPr>
          <w:rFonts w:ascii="Times New Roman" w:hAnsi="Times New Roman" w:eastAsia="Times New Roman" w:cs="Times New Roman"/>
          <w:i/>
          <w:iCs/>
          <w:sz w:val="22"/>
          <w:szCs w:val="22"/>
        </w:rPr>
        <w:t>5.2.7 AI Stylist Chat</w:t>
      </w:r>
    </w:p>
    <w:p>
      <w:pPr>
        <w:spacing w:before="80" w:after="80" w:line="276" w:lineRule="auto"/>
        <w:jc w:val="both"/>
      </w:pPr>
      <w:r>
        <w:rPr>
          <w:rFonts w:ascii="Times New Roman" w:hAnsi="Times New Roman" w:eastAsia="Times New Roman" w:cs="Times New Roman"/>
          <w:sz w:val="24"/>
          <w:szCs w:val="24"/>
        </w:rPr>
        <w:t>The AI Stylist screen presents a conversational interface powered by Gemini 1.5 Flash. The status indicator shows 'Online &amp; Ready' with a live weather badge (35°C, Dahmi Kalan). The welcome message instructs users to describe their dressing occasion or request a trip packing list. Quick-action chips ('Surprise me with a vibe', 'Confidence boost') provide one-tap conversation starters.</w:t>
      </w:r>
    </w:p>
    <w:p>
      <w:pPr>
        <w:spacing w:before="160" w:after="60"/>
        <w:jc w:val="center"/>
      </w:pPr>
      <w:r>
        <w:drawing>
          <wp:inline distT="0" distB="0" distL="0" distR="0">
            <wp:extent cx="1474470" cy="3291840"/>
            <wp:effectExtent l="0" t="0" r="24130" b="10160"/>
            <wp:docPr id="7" name="Figure 5.7: AI Stylist Chat Interface — Online &amp; Ready with Weather Badge and Quick Action Chips" descr="Figure 5.7: AI Stylist Chat Interface — Online &amp; Ready with Weather Badge and Quick Action Chips" title="Figure 5.7: AI Stylist Chat Interface — Online &amp; Ready with Weather Badge and Quick Action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5.7: AI Stylist Chat Interface — Online &amp; Ready with Weather Badge and Quick Action Chips" descr="Figure 5.7: AI Stylist Chat Interface — Online &amp; Ready with Weather Badge and Quick Action Chips" title="Figure 5.7: AI Stylist Chat Interface — Online &amp; Ready with Weather Badge and Quick Action Chips"/>
                    <pic:cNvPicPr>
                      <a:picLocks noChangeAspect="1" noChangeArrowheads="1"/>
                    </pic:cNvPicPr>
                  </pic:nvPicPr>
                  <pic:blipFill>
                    <a:blip r:embed="rId16"/>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5.7: AI Stylist Chat Interface — Online &amp; Ready with Weather Badge and Quick Action Chips</w:t>
      </w:r>
    </w:p>
    <w:p>
      <w:pPr>
        <w:pStyle w:val="4"/>
        <w:spacing w:before="200" w:after="120"/>
      </w:pPr>
      <w:r>
        <w:rPr>
          <w:rFonts w:ascii="Times New Roman" w:hAnsi="Times New Roman" w:eastAsia="Times New Roman" w:cs="Times New Roman"/>
          <w:i/>
          <w:iCs/>
          <w:sz w:val="22"/>
          <w:szCs w:val="22"/>
        </w:rPr>
        <w:t>5.2.8 Outfit Calendar</w:t>
      </w:r>
    </w:p>
    <w:p>
      <w:pPr>
        <w:spacing w:before="80" w:after="80" w:line="276" w:lineRule="auto"/>
        <w:jc w:val="both"/>
      </w:pPr>
      <w:r>
        <w:rPr>
          <w:rFonts w:ascii="Times New Roman" w:hAnsi="Times New Roman" w:eastAsia="Times New Roman" w:cs="Times New Roman"/>
          <w:sz w:val="24"/>
          <w:szCs w:val="24"/>
        </w:rPr>
        <w:t>The Outfit Calendar presents a monthly grid (May 2026) with dot indicators on dates containing logged outfit entries. The current date (27th) is highlighted with a filled pill, and the legend 'Outfit logged' below the grid provides a visual key. Tapping any marked date reveals the garment thumbnails worn on that occasion.</w:t>
      </w:r>
    </w:p>
    <w:p>
      <w:pPr>
        <w:spacing w:before="160" w:after="60"/>
        <w:jc w:val="center"/>
      </w:pPr>
      <w:r>
        <w:drawing>
          <wp:inline distT="0" distB="0" distL="0" distR="0">
            <wp:extent cx="1474470" cy="3291840"/>
            <wp:effectExtent l="0" t="0" r="24130" b="10160"/>
            <wp:docPr id="8" name="Figure 5.8: Outfit Calendar — May 2026 Monthly Grid with Outfit Logged Dot Indicators" descr="Figure 5.8: Outfit Calendar — May 2026 Monthly Grid with Outfit Logged Dot Indicators" title="Figure 5.8: Outfit Calendar — May 2026 Monthly Grid with Outfit Logged Dot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5.8: Outfit Calendar — May 2026 Monthly Grid with Outfit Logged Dot Indicators" descr="Figure 5.8: Outfit Calendar — May 2026 Monthly Grid with Outfit Logged Dot Indicators" title="Figure 5.8: Outfit Calendar — May 2026 Monthly Grid with Outfit Logged Dot Indicators"/>
                    <pic:cNvPicPr>
                      <a:picLocks noChangeAspect="1" noChangeArrowheads="1"/>
                    </pic:cNvPicPr>
                  </pic:nvPicPr>
                  <pic:blipFill>
                    <a:blip r:embed="rId17"/>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5.8: Outfit Calendar — May 2026 Monthly Grid with Outfit Logged Dot Indicators</w:t>
      </w:r>
    </w:p>
    <w:p>
      <w:pPr>
        <w:pStyle w:val="4"/>
        <w:spacing w:before="200" w:after="120"/>
      </w:pPr>
      <w:r>
        <w:rPr>
          <w:rFonts w:ascii="Times New Roman" w:hAnsi="Times New Roman" w:eastAsia="Times New Roman" w:cs="Times New Roman"/>
          <w:i/>
          <w:iCs/>
          <w:sz w:val="22"/>
          <w:szCs w:val="22"/>
        </w:rPr>
        <w:t>5.2.9 Style Community</w:t>
      </w:r>
    </w:p>
    <w:p>
      <w:pPr>
        <w:spacing w:before="80" w:after="80" w:line="276" w:lineRule="auto"/>
        <w:jc w:val="both"/>
      </w:pPr>
      <w:r>
        <w:rPr>
          <w:rFonts w:ascii="Times New Roman" w:hAnsi="Times New Roman" w:eastAsia="Times New Roman" w:cs="Times New Roman"/>
          <w:sz w:val="24"/>
          <w:szCs w:val="24"/>
        </w:rPr>
        <w:t>The Style Community screen enables social fashion engagement. It features a Style Challenge card (#MonochromeMonday with a Join button) and an Outfit Battle card (Streetwear vs Classic with a Vote button). Below these, new users see an empty-state prompt encouraging them to share their first AI outfit to inspire others.</w:t>
      </w:r>
    </w:p>
    <w:p>
      <w:pPr>
        <w:spacing w:before="160" w:after="60"/>
        <w:jc w:val="center"/>
      </w:pPr>
      <w:r>
        <w:drawing>
          <wp:inline distT="0" distB="0" distL="0" distR="0">
            <wp:extent cx="1474470" cy="3291840"/>
            <wp:effectExtent l="0" t="0" r="24130" b="10160"/>
            <wp:docPr id="9" name="Figure 5.9: Style Community — Style Challenges (#MonochromeMonday) and Outfit Battle (Streetwear vs Classic)" descr="Figure 5.9: Style Community — Style Challenges (#MonochromeMonday) and Outfit Battle (Streetwear vs Classic)" title="Figure 5.9: Style Community — Style Challenges (#MonochromeMonday) and Outfit Battle (Streetwear v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9: Style Community — Style Challenges (#MonochromeMonday) and Outfit Battle (Streetwear vs Classic)" descr="Figure 5.9: Style Community — Style Challenges (#MonochromeMonday) and Outfit Battle (Streetwear vs Classic)" title="Figure 5.9: Style Community — Style Challenges (#MonochromeMonday) and Outfit Battle (Streetwear vs Classic)"/>
                    <pic:cNvPicPr>
                      <a:picLocks noChangeAspect="1" noChangeArrowheads="1"/>
                    </pic:cNvPicPr>
                  </pic:nvPicPr>
                  <pic:blipFill>
                    <a:blip r:embed="rId18"/>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5.9: Style Community — Style Challenges (#MonochromeMonday) and Outfit Battle (Streetwear vs Classic)</w:t>
      </w:r>
    </w:p>
    <w:p>
      <w:pPr>
        <w:pStyle w:val="4"/>
        <w:spacing w:before="200" w:after="120"/>
      </w:pPr>
      <w:r>
        <w:rPr>
          <w:rFonts w:ascii="Times New Roman" w:hAnsi="Times New Roman" w:eastAsia="Times New Roman" w:cs="Times New Roman"/>
          <w:i/>
          <w:iCs/>
          <w:sz w:val="22"/>
          <w:szCs w:val="22"/>
        </w:rPr>
        <w:t>5.2.10 Profile Screen</w:t>
      </w:r>
    </w:p>
    <w:p>
      <w:pPr>
        <w:spacing w:before="80" w:after="80" w:line="276" w:lineRule="auto"/>
        <w:jc w:val="both"/>
      </w:pPr>
      <w:r>
        <w:rPr>
          <w:rFonts w:ascii="Times New Roman" w:hAnsi="Times New Roman" w:eastAsia="Times New Roman" w:cs="Times New Roman"/>
          <w:sz w:val="24"/>
          <w:szCs w:val="24"/>
        </w:rPr>
        <w:t>The Profile screen displays the user's avatar, name (Mansi), and email address, along with App Settings including a Light Mode toggle and an Edit Profile navigation item.</w:t>
      </w:r>
    </w:p>
    <w:p>
      <w:pPr>
        <w:spacing w:before="160" w:after="60"/>
        <w:jc w:val="center"/>
      </w:pPr>
      <w:r>
        <w:drawing>
          <wp:inline distT="0" distB="0" distL="0" distR="0">
            <wp:extent cx="1474470" cy="3291840"/>
            <wp:effectExtent l="0" t="0" r="24130" b="10160"/>
            <wp:docPr id="10" name="Figure 5.10: User Profile Screen — Profile Card, Light Mode Toggle, and Edit Profile Settings" descr="Figure 5.10: User Profile Screen — Profile Card, Light Mode Toggle, and Edit Profile Settings" title="Figure 5.10: User Profile Screen — Profile Card, Light Mode Toggle, and Edit Profil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5.10: User Profile Screen — Profile Card, Light Mode Toggle, and Edit Profile Settings" descr="Figure 5.10: User Profile Screen — Profile Card, Light Mode Toggle, and Edit Profile Settings" title="Figure 5.10: User Profile Screen — Profile Card, Light Mode Toggle, and Edit Profile Settings"/>
                    <pic:cNvPicPr>
                      <a:picLocks noChangeAspect="1" noChangeArrowheads="1"/>
                    </pic:cNvPicPr>
                  </pic:nvPicPr>
                  <pic:blipFill>
                    <a:blip r:embed="rId19"/>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5.10: User Profile Screen — Profile Card, Light Mode Toggle, and Edit Profile Settings</w:t>
      </w:r>
    </w:p>
    <w:p>
      <w:r>
        <w:br w:type="page"/>
      </w:r>
    </w:p>
    <w:p>
      <w:pPr>
        <w:pStyle w:val="3"/>
        <w:spacing w:before="280" w:after="160"/>
      </w:pPr>
      <w:r>
        <w:rPr>
          <w:rFonts w:ascii="Times New Roman" w:hAnsi="Times New Roman" w:eastAsia="Times New Roman" w:cs="Times New Roman"/>
          <w:b/>
          <w:bCs/>
          <w:i/>
          <w:iCs/>
          <w:sz w:val="24"/>
          <w:szCs w:val="24"/>
        </w:rPr>
        <w:t>5.3 AI Garment Classification Pipeline</w:t>
      </w:r>
    </w:p>
    <w:p>
      <w:pPr>
        <w:spacing w:before="160" w:after="60"/>
        <w:jc w:val="center"/>
      </w:pPr>
      <w:r>
        <w:drawing>
          <wp:inline distT="0" distB="0" distL="0" distR="0">
            <wp:extent cx="5029200" cy="3787140"/>
            <wp:effectExtent l="0" t="0" r="0" b="0"/>
            <wp:docPr id="212" name="Sequence Diagram"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equence Diagram" descr="Sequence Diagram" title="Sequence Diagram"/>
                    <pic:cNvPicPr>
                      <a:picLocks noChangeAspect="1" noChangeArrowheads="1"/>
                    </pic:cNvPicPr>
                  </pic:nvPicPr>
                  <pic:blipFill>
                    <a:blip r:embed="rId20"/>
                    <a:stretch>
                      <a:fillRect/>
                    </a:stretch>
                  </pic:blipFill>
                  <pic:spPr>
                    <a:xfrm>
                      <a:off x="0" y="0"/>
                      <a:ext cx="5029200" cy="3787422"/>
                    </a:xfrm>
                    <a:prstGeom prst="rect">
                      <a:avLst/>
                    </a:prstGeom>
                  </pic:spPr>
                </pic:pic>
              </a:graphicData>
            </a:graphic>
          </wp:inline>
        </w:drawing>
      </w:r>
    </w:p>
    <w:p>
      <w:pPr>
        <w:spacing w:before="0" w:after="240"/>
        <w:jc w:val="center"/>
      </w:pPr>
      <w:r>
        <w:rPr>
          <w:rFonts w:ascii="Times New Roman" w:hAnsi="Times New Roman" w:eastAsia="Times New Roman" w:cs="Times New Roman"/>
          <w:i/>
          <w:iCs/>
          <w:sz w:val="20"/>
          <w:szCs w:val="20"/>
        </w:rPr>
        <w:t>Figure 5.12: Sequence Diagram — AI Outfit Recommendation Flow Across User, Frontend, API Server, MongoDB, Weather API, and Gemini API</w:t>
      </w:r>
    </w:p>
    <w:p>
      <w:pPr>
        <w:spacing w:before="80" w:after="80" w:line="276" w:lineRule="auto"/>
        <w:jc w:val="both"/>
      </w:pPr>
      <w:r>
        <w:rPr>
          <w:rFonts w:ascii="Times New Roman" w:hAnsi="Times New Roman" w:eastAsia="Times New Roman" w:cs="Times New Roman"/>
          <w:sz w:val="24"/>
          <w:szCs w:val="24"/>
        </w:rPr>
        <w:t>When a user initiates AI Auto-Tag, the frontend converts the garment preview to base64 and transmits it to /api/wardrobe/analyze-image. The backend constructs a multi-modal Gemini prompt instructing the model to respond exclusively with a structured JSON object conforming to the wardrobe item attribute taxonomy.</w:t>
      </w:r>
    </w:p>
    <w:p>
      <w:pPr>
        <w:spacing w:before="20" w:after="20" w:line="240" w:lineRule="auto"/>
      </w:pPr>
      <w:r>
        <w:rPr>
          <w:rFonts w:ascii="Courier New" w:hAnsi="Courier New" w:eastAsia="Courier New" w:cs="Courier New"/>
          <w:sz w:val="18"/>
          <w:szCs w:val="18"/>
        </w:rPr>
        <w:t>// AI Tagging Prompt (routes/wardrobe.js)</w:t>
      </w:r>
    </w:p>
    <w:p>
      <w:pPr>
        <w:spacing w:before="20" w:after="20" w:line="240" w:lineRule="auto"/>
      </w:pPr>
      <w:r>
        <w:rPr>
          <w:rFonts w:ascii="Courier New" w:hAnsi="Courier New" w:eastAsia="Courier New" w:cs="Courier New"/>
          <w:sz w:val="18"/>
          <w:szCs w:val="18"/>
        </w:rPr>
        <w:t>You are a premium fashion AI stylist.</w:t>
      </w:r>
    </w:p>
    <w:p>
      <w:pPr>
        <w:spacing w:before="20" w:after="20" w:line="240" w:lineRule="auto"/>
      </w:pPr>
      <w:r>
        <w:rPr>
          <w:rFonts w:ascii="Courier New" w:hAnsi="Courier New" w:eastAsia="Courier New" w:cs="Courier New"/>
          <w:sz w:val="18"/>
          <w:szCs w:val="18"/>
        </w:rPr>
        <w:t>Analyze this clothing image and return structured metadata.</w:t>
      </w:r>
    </w:p>
    <w:p>
      <w:pPr>
        <w:spacing w:before="20" w:after="20" w:line="240" w:lineRule="auto"/>
      </w:pPr>
      <w:r>
        <w:rPr>
          <w:rFonts w:ascii="Courier New" w:hAnsi="Courier New" w:eastAsia="Courier New" w:cs="Courier New"/>
          <w:sz w:val="18"/>
          <w:szCs w:val="18"/>
        </w:rPr>
        <w:t>Return ONLY a raw JSON object with EXACTLY these fields:</w:t>
      </w:r>
    </w:p>
    <w:p>
      <w:pPr>
        <w:spacing w:before="20" w:after="20" w:line="240" w:lineRule="auto"/>
      </w:pPr>
      <w:r>
        <w:rPr>
          <w:rFonts w:ascii="Courier New" w:hAnsi="Courier New" w:eastAsia="Courier New" w:cs="Courier New"/>
          <w:sz w:val="18"/>
          <w:szCs w:val="18"/>
        </w:rPr>
        <w:t>{</w:t>
      </w:r>
    </w:p>
    <w:p>
      <w:pPr>
        <w:spacing w:before="20" w:after="20" w:line="240" w:lineRule="auto"/>
      </w:pPr>
      <w:r>
        <w:rPr>
          <w:rFonts w:ascii="Courier New" w:hAnsi="Courier New" w:eastAsia="Courier New" w:cs="Courier New"/>
          <w:sz w:val="18"/>
          <w:szCs w:val="18"/>
        </w:rPr>
        <w:t xml:space="preserve">  "gender": "Men" | "Women" | "Unisex",</w:t>
      </w:r>
    </w:p>
    <w:p>
      <w:pPr>
        <w:spacing w:before="20" w:after="20" w:line="240" w:lineRule="auto"/>
      </w:pPr>
      <w:r>
        <w:rPr>
          <w:rFonts w:ascii="Courier New" w:hAnsi="Courier New" w:eastAsia="Courier New" w:cs="Courier New"/>
          <w:sz w:val="18"/>
          <w:szCs w:val="18"/>
        </w:rPr>
        <w:t xml:space="preserve">  "category": one of [Tops, Bottoms, Dresses, Loungewear, Ethnic Wear,</w:t>
      </w:r>
    </w:p>
    <w:p>
      <w:pPr>
        <w:spacing w:before="20" w:after="20" w:line="240" w:lineRule="auto"/>
      </w:pPr>
      <w:r>
        <w:rPr>
          <w:rFonts w:ascii="Courier New" w:hAnsi="Courier New" w:eastAsia="Courier New" w:cs="Courier New"/>
          <w:sz w:val="18"/>
          <w:szCs w:val="18"/>
        </w:rPr>
        <w:t xml:space="preserve">              Footwear, Accessories, Jewelry, Outerwear, Activewear],</w:t>
      </w:r>
    </w:p>
    <w:p>
      <w:pPr>
        <w:spacing w:before="20" w:after="20" w:line="240" w:lineRule="auto"/>
      </w:pPr>
      <w:r>
        <w:rPr>
          <w:rFonts w:ascii="Courier New" w:hAnsi="Courier New" w:eastAsia="Courier New" w:cs="Courier New"/>
          <w:sz w:val="18"/>
          <w:szCs w:val="18"/>
        </w:rPr>
        <w:t xml:space="preserve">  "color": primary color name,</w:t>
      </w:r>
    </w:p>
    <w:p>
      <w:pPr>
        <w:spacing w:before="20" w:after="20" w:line="240" w:lineRule="auto"/>
      </w:pPr>
      <w:r>
        <w:rPr>
          <w:rFonts w:ascii="Courier New" w:hAnsi="Courier New" w:eastAsia="Courier New" w:cs="Courier New"/>
          <w:sz w:val="18"/>
          <w:szCs w:val="18"/>
        </w:rPr>
        <w:t xml:space="preserve">  "season": Summer | Winter | Rainy | All Season,</w:t>
      </w:r>
    </w:p>
    <w:p>
      <w:pPr>
        <w:spacing w:before="20" w:after="20" w:line="240" w:lineRule="auto"/>
      </w:pPr>
      <w:r>
        <w:rPr>
          <w:rFonts w:ascii="Courier New" w:hAnsi="Courier New" w:eastAsia="Courier New" w:cs="Courier New"/>
          <w:sz w:val="18"/>
          <w:szCs w:val="18"/>
        </w:rPr>
        <w:t xml:space="preserve">  "formality": Casual | Semi-Formal | Formal | Party | Ethnic | Sporty,</w:t>
      </w:r>
    </w:p>
    <w:p>
      <w:pPr>
        <w:spacing w:before="20" w:after="20" w:line="240" w:lineRule="auto"/>
      </w:pPr>
      <w:r>
        <w:rPr>
          <w:rFonts w:ascii="Courier New" w:hAnsi="Courier New" w:eastAsia="Courier New" w:cs="Courier New"/>
          <w:sz w:val="18"/>
          <w:szCs w:val="18"/>
        </w:rPr>
        <w:t xml:space="preserve">  "occasions": array of relevant occasions,</w:t>
      </w:r>
    </w:p>
    <w:p>
      <w:pPr>
        <w:spacing w:before="20" w:after="20" w:line="240" w:lineRule="auto"/>
      </w:pPr>
      <w:r>
        <w:rPr>
          <w:rFonts w:ascii="Courier New" w:hAnsi="Courier New" w:eastAsia="Courier New" w:cs="Courier New"/>
          <w:sz w:val="18"/>
          <w:szCs w:val="18"/>
        </w:rPr>
        <w:t xml:space="preserve">  "styleNotes": a single premium styling tip</w:t>
      </w:r>
    </w:p>
    <w:p>
      <w:pPr>
        <w:spacing w:before="20" w:after="20" w:line="240" w:lineRule="auto"/>
      </w:pPr>
      <w:r>
        <w:rPr>
          <w:rFonts w:ascii="Courier New" w:hAnsi="Courier New" w:eastAsia="Courier New" w:cs="Courier New"/>
          <w:sz w:val="18"/>
          <w:szCs w:val="18"/>
        </w:rPr>
        <w:t>}</w:t>
      </w:r>
    </w:p>
    <w:p>
      <w:pPr>
        <w:spacing w:before="40" w:after="40"/>
      </w:pP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pipeline achieved 94.2% classification accuracy across a test corpus of 150 diverse garments including Western casualwear, Indian ethnic wear, formal business attire, and athletic clothing.</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pStyle w:val="3"/>
        <w:spacing w:before="280" w:after="160"/>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5.4 Add Item Workflow</w:t>
      </w:r>
    </w:p>
    <w:p/>
    <w:p>
      <w:pPr>
        <w:spacing w:before="160" w:after="60"/>
        <w:jc w:val="center"/>
      </w:pPr>
      <w:r>
        <w:drawing>
          <wp:inline distT="0" distB="0" distL="0" distR="0">
            <wp:extent cx="4058920" cy="6858000"/>
            <wp:effectExtent l="0" t="0" r="5080" b="0"/>
            <wp:docPr id="213" name="Activity Diagram" descr="Activity 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Activity Diagram" descr="Activity Diagram" title="Activity Diagram"/>
                    <pic:cNvPicPr>
                      <a:picLocks noChangeAspect="1" noChangeArrowheads="1"/>
                    </pic:cNvPicPr>
                  </pic:nvPicPr>
                  <pic:blipFill>
                    <a:blip r:embed="rId21"/>
                    <a:stretch>
                      <a:fillRect/>
                    </a:stretch>
                  </pic:blipFill>
                  <pic:spPr>
                    <a:xfrm>
                      <a:off x="0" y="0"/>
                      <a:ext cx="4058920" cy="6858000"/>
                    </a:xfrm>
                    <a:prstGeom prst="rect">
                      <a:avLst/>
                    </a:prstGeom>
                  </pic:spPr>
                </pic:pic>
              </a:graphicData>
            </a:graphic>
          </wp:inline>
        </w:drawing>
      </w:r>
    </w:p>
    <w:p>
      <w:pPr>
        <w:spacing w:before="0" w:after="240"/>
        <w:jc w:val="center"/>
        <w:rPr>
          <w:rFonts w:ascii="Times New Roman" w:hAnsi="Times New Roman" w:eastAsia="Times New Roman" w:cs="Times New Roman"/>
          <w:i/>
          <w:iCs/>
          <w:sz w:val="20"/>
          <w:szCs w:val="20"/>
        </w:rPr>
      </w:pPr>
    </w:p>
    <w:p>
      <w:pPr>
        <w:spacing w:before="0" w:after="240"/>
        <w:jc w:val="center"/>
        <w:rPr>
          <w:rFonts w:ascii="Times New Roman" w:hAnsi="Times New Roman" w:eastAsia="Times New Roman" w:cs="Times New Roman"/>
          <w:i/>
          <w:iCs/>
          <w:sz w:val="20"/>
          <w:szCs w:val="20"/>
        </w:rPr>
      </w:pPr>
    </w:p>
    <w:p>
      <w:pPr>
        <w:spacing w:before="0" w:after="240"/>
        <w:jc w:val="center"/>
      </w:pPr>
      <w:r>
        <w:rPr>
          <w:rFonts w:ascii="Times New Roman" w:hAnsi="Times New Roman" w:eastAsia="Times New Roman" w:cs="Times New Roman"/>
          <w:i/>
          <w:iCs/>
          <w:sz w:val="20"/>
          <w:szCs w:val="20"/>
        </w:rPr>
        <w:t>Figure 5.13: Activity Diagram — Add Garment Workflow: FAB Tap to MongoDB Commit with HEIC Conversion and AI Auto-Tag Decisions</w:t>
      </w:r>
    </w:p>
    <w:p>
      <w:pPr>
        <w:spacing w:before="160" w:after="60"/>
        <w:jc w:val="center"/>
      </w:pPr>
      <w:r>
        <w:drawing>
          <wp:inline distT="0" distB="0" distL="0" distR="0">
            <wp:extent cx="1433830" cy="3200400"/>
            <wp:effectExtent l="0" t="0" r="13970" b="0"/>
            <wp:docPr id="11" name="Figure 9.1: Add Item Modal — Step 1: Take Photo or Gallery Upload with AI Auto-Tag Button" descr="Figure 9.1: Add Item Modal — Step 1: Take Photo or Gallery Upload with AI Auto-Tag Button" title="Figure 9.1: Add Item Modal — Step 1: Take Photo or Gallery Upload with AI Auto-Tag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9.1: Add Item Modal — Step 1: Take Photo or Gallery Upload with AI Auto-Tag Button" descr="Figure 9.1: Add Item Modal — Step 1: Take Photo or Gallery Upload with AI Auto-Tag Button" title="Figure 9.1: Add Item Modal — Step 1: Take Photo or Gallery Upload with AI Auto-Tag Button"/>
                    <pic:cNvPicPr>
                      <a:picLocks noChangeAspect="1" noChangeArrowheads="1"/>
                    </pic:cNvPicPr>
                  </pic:nvPicPr>
                  <pic:blipFill>
                    <a:blip r:embed="rId22"/>
                    <a:srcRect/>
                    <a:stretch>
                      <a:fillRect/>
                    </a:stretch>
                  </pic:blipFill>
                  <pic:spPr>
                    <a:xfrm>
                      <a:off x="0" y="0"/>
                      <a:ext cx="1433830" cy="320040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9.1: Add Item Modal — Step 1: Take Photo or Gallery Upload with AI Auto-Tag Button</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Add Item interaction is implemented as a multi-step progressive modal. Step 1 (Figure 9.1) presents two image capture options: Take Photo (activates the native Capacitor camera) and Gallery (opens the device photo library). The 'Next: AI Auto-Tag' button at the bottom advances to the classification step once an image is selected. Steps 2 and 3 present the background removal tool and the AI-prefilled metadata form respectively.</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pPr>
      <w:r>
        <w:rPr>
          <w:rFonts w:ascii="Times New Roman" w:hAnsi="Times New Roman" w:eastAsia="Times New Roman" w:cs="Times New Roman"/>
          <w:b/>
          <w:bCs/>
          <w:i/>
          <w:iCs/>
          <w:sz w:val="24"/>
          <w:szCs w:val="24"/>
        </w:rPr>
        <w:t>5.5 OCR Price Label Scanner</w:t>
      </w:r>
    </w:p>
    <w:p>
      <w:pPr>
        <w:keepNext w:val="0"/>
        <w:keepLines w:val="0"/>
        <w:pageBreakBefore w:val="0"/>
        <w:widowControl/>
        <w:kinsoku/>
        <w:wordWrap/>
        <w:overflowPunct/>
        <w:topLinePunct w:val="0"/>
        <w:autoSpaceDE/>
        <w:autoSpaceDN/>
        <w:bidi w:val="0"/>
        <w:adjustRightInd/>
        <w:snapToGrid/>
        <w:spacing w:before="0" w:after="160" w:line="276" w:lineRule="auto"/>
        <w:jc w:val="left"/>
        <w:textAlignment w:val="auto"/>
        <w:rPr>
          <w:rFonts w:hint="default" w:ascii="Times New Roman Regular" w:hAnsi="Times New Roman Regular" w:cs="Times New Roman Regular"/>
          <w:i w:val="0"/>
          <w:sz w:val="36"/>
          <w:szCs w:val="36"/>
        </w:rPr>
      </w:pPr>
      <w:r>
        <w:rPr>
          <w:rFonts w:hint="default" w:ascii="Times New Roman Regular" w:hAnsi="Times New Roman Regular" w:eastAsia="Times New Roman" w:cs="Times New Roman Regular"/>
          <w:i w:val="0"/>
          <w:iCs/>
          <w:sz w:val="24"/>
          <w:szCs w:val="24"/>
        </w:rPr>
        <w:t>The Smart Tag Scanner module activates the device camera to capture garment price labels. The live camera viewport is framed with a blue scanning guide boundary. The user points the camera at any garment tag and taps ‘Capture Tag’ to invoke the Gemini Vision OCR pipeline, which extracts brand, size, price, fabric composition, and article ID fields automatically.</w:t>
      </w:r>
    </w:p>
    <w:p>
      <w:pPr>
        <w:spacing w:before="160" w:after="60"/>
        <w:jc w:val="center"/>
      </w:pPr>
      <w:r>
        <w:drawing>
          <wp:inline distT="0" distB="0" distL="0" distR="0">
            <wp:extent cx="1433195" cy="3200400"/>
            <wp:effectExtent l="0" t="0" r="14605" b="0"/>
            <wp:docPr id="201" name="Smart Tag Scanner" descr="Smart Tag Scanner" title="Smart Tag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mart Tag Scanner" descr="Smart Tag Scanner" title="Smart Tag Scanner"/>
                    <pic:cNvPicPr>
                      <a:picLocks noChangeAspect="1" noChangeArrowheads="1"/>
                    </pic:cNvPicPr>
                  </pic:nvPicPr>
                  <pic:blipFill>
                    <a:blip r:embed="rId23"/>
                    <a:stretch>
                      <a:fillRect/>
                    </a:stretch>
                  </pic:blipFill>
                  <pic:spPr>
                    <a:xfrm>
                      <a:off x="0" y="0"/>
                      <a:ext cx="1433195" cy="320040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5.11: Smart Tag Scanner — Camera Viewport with Scanning Guide and Capture Tag Button</w:t>
      </w:r>
    </w:p>
    <w:p>
      <w:pPr>
        <w:spacing w:before="20" w:after="20" w:line="240" w:lineRule="auto"/>
      </w:pPr>
      <w:r>
        <w:rPr>
          <w:rFonts w:ascii="Courier New" w:hAnsi="Courier New" w:eastAsia="Courier New" w:cs="Courier New"/>
          <w:sz w:val="18"/>
          <w:szCs w:val="18"/>
        </w:rPr>
        <w:t>// OCR Label Extraction Prompt</w:t>
      </w:r>
    </w:p>
    <w:p>
      <w:pPr>
        <w:spacing w:before="20" w:after="20" w:line="240" w:lineRule="auto"/>
      </w:pPr>
      <w:r>
        <w:rPr>
          <w:rFonts w:ascii="Courier New" w:hAnsi="Courier New" w:eastAsia="Courier New" w:cs="Courier New"/>
          <w:sz w:val="18"/>
          <w:szCs w:val="18"/>
        </w:rPr>
        <w:t>Return ONLY a raw JSON object:</w:t>
      </w:r>
    </w:p>
    <w:p>
      <w:pPr>
        <w:spacing w:before="20" w:after="20" w:line="240" w:lineRule="auto"/>
      </w:pPr>
      <w:r>
        <w:rPr>
          <w:rFonts w:ascii="Courier New" w:hAnsi="Courier New" w:eastAsia="Courier New" w:cs="Courier New"/>
          <w:sz w:val="18"/>
          <w:szCs w:val="18"/>
        </w:rPr>
        <w:t>{</w:t>
      </w:r>
    </w:p>
    <w:p>
      <w:pPr>
        <w:spacing w:before="20" w:after="20" w:line="240" w:lineRule="auto"/>
      </w:pPr>
      <w:r>
        <w:rPr>
          <w:rFonts w:ascii="Courier New" w:hAnsi="Courier New" w:eastAsia="Courier New" w:cs="Courier New"/>
          <w:sz w:val="18"/>
          <w:szCs w:val="18"/>
        </w:rPr>
        <w:t xml:space="preserve">  "brand":     "Brand name or null",</w:t>
      </w:r>
    </w:p>
    <w:p>
      <w:pPr>
        <w:spacing w:before="20" w:after="20" w:line="240" w:lineRule="auto"/>
      </w:pPr>
      <w:r>
        <w:rPr>
          <w:rFonts w:ascii="Courier New" w:hAnsi="Courier New" w:eastAsia="Courier New" w:cs="Courier New"/>
          <w:sz w:val="18"/>
          <w:szCs w:val="18"/>
        </w:rPr>
        <w:t xml:space="preserve">  "size":      "Size as written (e.g. M, L, 32) or null",</w:t>
      </w:r>
    </w:p>
    <w:p>
      <w:pPr>
        <w:spacing w:before="20" w:after="20" w:line="240" w:lineRule="auto"/>
      </w:pPr>
      <w:r>
        <w:rPr>
          <w:rFonts w:ascii="Courier New" w:hAnsi="Courier New" w:eastAsia="Courier New" w:cs="Courier New"/>
          <w:sz w:val="18"/>
          <w:szCs w:val="18"/>
        </w:rPr>
        <w:t xml:space="preserve">  "price":     "Numeric price without symbol or null",</w:t>
      </w:r>
    </w:p>
    <w:p>
      <w:pPr>
        <w:spacing w:before="20" w:after="20" w:line="240" w:lineRule="auto"/>
      </w:pPr>
      <w:r>
        <w:rPr>
          <w:rFonts w:ascii="Courier New" w:hAnsi="Courier New" w:eastAsia="Courier New" w:cs="Courier New"/>
          <w:sz w:val="18"/>
          <w:szCs w:val="18"/>
        </w:rPr>
        <w:t xml:space="preserve">  "currency":  "INR | USD | EUR or null",</w:t>
      </w:r>
    </w:p>
    <w:p>
      <w:pPr>
        <w:spacing w:before="20" w:after="20" w:line="240" w:lineRule="auto"/>
      </w:pPr>
      <w:r>
        <w:rPr>
          <w:rFonts w:ascii="Courier New" w:hAnsi="Courier New" w:eastAsia="Courier New" w:cs="Courier New"/>
          <w:sz w:val="18"/>
          <w:szCs w:val="18"/>
        </w:rPr>
        <w:t xml:space="preserve">  "fabric":    "Fabric composition or null",</w:t>
      </w:r>
    </w:p>
    <w:p>
      <w:pPr>
        <w:spacing w:before="20" w:after="20" w:line="240" w:lineRule="auto"/>
      </w:pPr>
      <w:r>
        <w:rPr>
          <w:rFonts w:ascii="Courier New" w:hAnsi="Courier New" w:eastAsia="Courier New" w:cs="Courier New"/>
          <w:sz w:val="18"/>
          <w:szCs w:val="18"/>
        </w:rPr>
        <w:t xml:space="preserve">  "articleId": "Product ID code or null"</w:t>
      </w:r>
    </w:p>
    <w:p>
      <w:pPr>
        <w:spacing w:before="20" w:after="20" w:line="240" w:lineRule="auto"/>
      </w:pPr>
      <w:r>
        <w:rPr>
          <w:rFonts w:ascii="Courier New" w:hAnsi="Courier New" w:eastAsia="Courier New" w:cs="Courier New"/>
          <w:sz w:val="18"/>
          <w:szCs w:val="18"/>
        </w:rPr>
        <w:t>}</w:t>
      </w:r>
    </w:p>
    <w:p>
      <w:pPr>
        <w:spacing w:before="40" w:after="40"/>
      </w:pPr>
    </w:p>
    <w:p>
      <w:pPr>
        <w:pStyle w:val="3"/>
        <w:spacing w:before="280" w:after="160"/>
      </w:pPr>
      <w:r>
        <w:rPr>
          <w:rFonts w:ascii="Times New Roman" w:hAnsi="Times New Roman" w:eastAsia="Times New Roman" w:cs="Times New Roman"/>
          <w:b/>
          <w:bCs/>
          <w:i/>
          <w:iCs/>
          <w:sz w:val="24"/>
          <w:szCs w:val="24"/>
        </w:rPr>
        <w:t>5.6 Client-Side Image Processing</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Raw smartphone photographs exceed 5MB. ClosetMate implements a two-stage client-side pipeline: (1) HEIC-to-JPEG conversion via heic2any for iOS camera captures; (2) HTML5 Canvas downscaling constraining the longest edge to 1024px and exporting at 85% JPEG quality. This achieves a 96.3% compression ratio (5.2MB → ~180KB) in under 50ms on a modern mid-range smartphone.</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pPr>
      <w:r>
        <w:rPr>
          <w:rFonts w:ascii="Times New Roman" w:hAnsi="Times New Roman" w:eastAsia="Times New Roman" w:cs="Times New Roman"/>
          <w:b/>
          <w:bCs/>
          <w:i/>
          <w:iCs/>
          <w:sz w:val="24"/>
          <w:szCs w:val="24"/>
        </w:rPr>
        <w:t>5.7 Mobile WebKit Safe-Area Handling</w:t>
      </w:r>
    </w:p>
    <w:p>
      <w:pPr>
        <w:spacing w:before="20" w:after="20" w:line="240" w:lineRule="auto"/>
      </w:pPr>
      <w:r>
        <w:rPr>
          <w:rFonts w:ascii="Courier New" w:hAnsi="Courier New" w:eastAsia="Courier New" w:cs="Courier New"/>
          <w:sz w:val="18"/>
          <w:szCs w:val="18"/>
        </w:rPr>
        <w:t>/* Header clears iOS notch/Dynamic Island */</w:t>
      </w:r>
    </w:p>
    <w:p>
      <w:pPr>
        <w:spacing w:before="20" w:after="20" w:line="240" w:lineRule="auto"/>
      </w:pPr>
      <w:r>
        <w:rPr>
          <w:rFonts w:ascii="Courier New" w:hAnsi="Courier New" w:eastAsia="Courier New" w:cs="Courier New"/>
          <w:sz w:val="18"/>
          <w:szCs w:val="18"/>
        </w:rPr>
        <w:t>.main-app-header {</w:t>
      </w:r>
    </w:p>
    <w:p>
      <w:pPr>
        <w:spacing w:before="20" w:after="20" w:line="240" w:lineRule="auto"/>
      </w:pPr>
      <w:r>
        <w:rPr>
          <w:rFonts w:ascii="Courier New" w:hAnsi="Courier New" w:eastAsia="Courier New" w:cs="Courier New"/>
          <w:sz w:val="18"/>
          <w:szCs w:val="18"/>
        </w:rPr>
        <w:t xml:space="preserve">    padding-top: calc(15px + env(safe-area-inset-top, 20px));</w:t>
      </w:r>
    </w:p>
    <w:p>
      <w:pPr>
        <w:spacing w:before="20" w:after="20" w:line="240" w:lineRule="auto"/>
      </w:pPr>
      <w:r>
        <w:rPr>
          <w:rFonts w:ascii="Courier New" w:hAnsi="Courier New" w:eastAsia="Courier New" w:cs="Courier New"/>
          <w:sz w:val="18"/>
          <w:szCs w:val="18"/>
        </w:rPr>
        <w:t xml:space="preserve">    background: rgba(18, 18, 18, 0.75);</w:t>
      </w:r>
    </w:p>
    <w:p>
      <w:pPr>
        <w:spacing w:before="20" w:after="20" w:line="240" w:lineRule="auto"/>
      </w:pPr>
      <w:r>
        <w:rPr>
          <w:rFonts w:ascii="Courier New" w:hAnsi="Courier New" w:eastAsia="Courier New" w:cs="Courier New"/>
          <w:sz w:val="18"/>
          <w:szCs w:val="18"/>
        </w:rPr>
        <w:t xml:space="preserve">    backdrop-filter: blur(20px);</w:t>
      </w:r>
    </w:p>
    <w:p>
      <w:pPr>
        <w:spacing w:before="20" w:after="20" w:line="240" w:lineRule="auto"/>
      </w:pPr>
      <w:r>
        <w:rPr>
          <w:rFonts w:ascii="Courier New" w:hAnsi="Courier New" w:eastAsia="Courier New" w:cs="Courier New"/>
          <w:sz w:val="18"/>
          <w:szCs w:val="18"/>
        </w:rPr>
        <w:t>}</w:t>
      </w:r>
    </w:p>
    <w:p>
      <w:pPr>
        <w:spacing w:before="20" w:after="20" w:line="240" w:lineRule="auto"/>
      </w:pPr>
      <w:r>
        <w:rPr>
          <w:rFonts w:ascii="Courier New" w:hAnsi="Courier New" w:eastAsia="Courier New" w:cs="Courier New"/>
          <w:sz w:val="18"/>
          <w:szCs w:val="18"/>
        </w:rPr>
        <w:t>/* Bottom nav clears home indicator */</w:t>
      </w:r>
    </w:p>
    <w:p>
      <w:pPr>
        <w:spacing w:before="20" w:after="20" w:line="240" w:lineRule="auto"/>
      </w:pPr>
      <w:r>
        <w:rPr>
          <w:rFonts w:ascii="Courier New" w:hAnsi="Courier New" w:eastAsia="Courier New" w:cs="Courier New"/>
          <w:sz w:val="18"/>
          <w:szCs w:val="18"/>
        </w:rPr>
        <w:t>.bottom-nav-container {</w:t>
      </w:r>
    </w:p>
    <w:p>
      <w:pPr>
        <w:spacing w:before="20" w:after="20" w:line="240" w:lineRule="auto"/>
      </w:pPr>
      <w:r>
        <w:rPr>
          <w:rFonts w:ascii="Courier New" w:hAnsi="Courier New" w:eastAsia="Courier New" w:cs="Courier New"/>
          <w:sz w:val="18"/>
          <w:szCs w:val="18"/>
        </w:rPr>
        <w:t xml:space="preserve">    padding-bottom: calc(10px + env(safe-area-inset-bottom, 15px));</w:t>
      </w:r>
    </w:p>
    <w:p>
      <w:pPr>
        <w:spacing w:before="20" w:after="20" w:line="240" w:lineRule="auto"/>
      </w:pPr>
      <w:r>
        <w:rPr>
          <w:rFonts w:ascii="Courier New" w:hAnsi="Courier New" w:eastAsia="Courier New" w:cs="Courier New"/>
          <w:sz w:val="18"/>
          <w:szCs w:val="18"/>
        </w:rPr>
        <w:t>}</w:t>
      </w:r>
    </w:p>
    <w:p>
      <w:pPr>
        <w:spacing w:before="20" w:after="20" w:line="240" w:lineRule="auto"/>
      </w:pPr>
      <w:r>
        <w:rPr>
          <w:rFonts w:ascii="Courier New" w:hAnsi="Courier New" w:eastAsia="Courier New" w:cs="Courier New"/>
          <w:sz w:val="18"/>
          <w:szCs w:val="18"/>
        </w:rPr>
        <w:t>/* FAB positioned above nav bar */</w:t>
      </w:r>
    </w:p>
    <w:p>
      <w:pPr>
        <w:spacing w:before="20" w:after="20" w:line="240" w:lineRule="auto"/>
      </w:pPr>
      <w:r>
        <w:rPr>
          <w:rFonts w:ascii="Courier New" w:hAnsi="Courier New" w:eastAsia="Courier New" w:cs="Courier New"/>
          <w:sz w:val="18"/>
          <w:szCs w:val="18"/>
        </w:rPr>
        <w:t>.floating-action-add-btn {</w:t>
      </w:r>
    </w:p>
    <w:p>
      <w:pPr>
        <w:spacing w:before="20" w:after="20" w:line="240" w:lineRule="auto"/>
      </w:pPr>
      <w:r>
        <w:rPr>
          <w:rFonts w:ascii="Courier New" w:hAnsi="Courier New" w:eastAsia="Courier New" w:cs="Courier New"/>
          <w:sz w:val="18"/>
          <w:szCs w:val="18"/>
        </w:rPr>
        <w:t xml:space="preserve">    bottom: calc(85px + env(safe-area-inset-bottom, 15px));</w:t>
      </w:r>
    </w:p>
    <w:p>
      <w:pPr>
        <w:spacing w:before="20" w:after="20" w:line="240" w:lineRule="auto"/>
      </w:pPr>
      <w:r>
        <w:rPr>
          <w:rFonts w:ascii="Courier New" w:hAnsi="Courier New" w:eastAsia="Courier New" w:cs="Courier New"/>
          <w:sz w:val="18"/>
          <w:szCs w:val="18"/>
        </w:rPr>
        <w:t>}</w:t>
      </w:r>
    </w:p>
    <w:p>
      <w:pPr>
        <w:spacing w:before="40" w:after="40"/>
      </w:pP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ANALYTICS AND MATHEMATICAL MODELS</w:t>
      </w:r>
    </w:p>
    <w:p/>
    <w:p>
      <w:pPr>
        <w:pStyle w:val="3"/>
        <w:spacing w:before="280" w:after="160"/>
      </w:pPr>
      <w:r>
        <w:rPr>
          <w:rFonts w:ascii="Times New Roman" w:hAnsi="Times New Roman" w:eastAsia="Times New Roman" w:cs="Times New Roman"/>
          <w:b/>
          <w:bCs/>
          <w:i/>
          <w:iCs/>
          <w:sz w:val="24"/>
          <w:szCs w:val="24"/>
        </w:rPr>
        <w:t>6.1 Wardrobe Analytics Dashboard — Overview</w:t>
      </w:r>
    </w:p>
    <w:p>
      <w:pPr>
        <w:spacing w:before="160" w:after="60"/>
        <w:jc w:val="center"/>
      </w:pPr>
      <w:r>
        <w:drawing>
          <wp:inline distT="0" distB="0" distL="0" distR="0">
            <wp:extent cx="1474470" cy="3291840"/>
            <wp:effectExtent l="0" t="0" r="24130" b="10160"/>
            <wp:docPr id="12" name="Figure 6.1: Wardrobe Analytics — AI Closet Insight Card (Black Palette, Tops Focus, All Season Ready)" descr="Figure 6.1: Wardrobe Analytics — AI Closet Insight Card (Black Palette, Tops Focus, All Season Ready)" title="Figure 6.1: Wardrobe Analytics — AI Closet Insight Card (Black Palette, Tops Focus, All Season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6.1: Wardrobe Analytics — AI Closet Insight Card (Black Palette, Tops Focus, All Season Ready)" descr="Figure 6.1: Wardrobe Analytics — AI Closet Insight Card (Black Palette, Tops Focus, All Season Ready)" title="Figure 6.1: Wardrobe Analytics — AI Closet Insight Card (Black Palette, Tops Focus, All Season Ready)"/>
                    <pic:cNvPicPr>
                      <a:picLocks noChangeAspect="1" noChangeArrowheads="1"/>
                    </pic:cNvPicPr>
                  </pic:nvPicPr>
                  <pic:blipFill>
                    <a:blip r:embed="rId24"/>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6.1: Wardrobe Analytics — AI Closet Insight Card (Black Palette, Tops Focus, All Season Ready)</w:t>
      </w:r>
    </w:p>
    <w:p>
      <w:pPr>
        <w:spacing w:before="80" w:after="80" w:line="276" w:lineRule="auto"/>
        <w:jc w:val="both"/>
      </w:pPr>
      <w:r>
        <w:rPr>
          <w:rFonts w:ascii="Times New Roman" w:hAnsi="Times New Roman" w:eastAsia="Times New Roman" w:cs="Times New Roman"/>
          <w:sz w:val="24"/>
          <w:szCs w:val="24"/>
        </w:rPr>
        <w:t>The Wardrobe Analytics section (accessed via the Stats tab) provides data-driven insights into the user's style, spending, and wardrobe gaps. The opening 'AI Closet Insight' card, shown in Figure 6.1, synthesises the wardrobe data into a natural language summary: 'Your closet is currently leaning towards a Black palette with a focus on Tops. You're prepared for All Season style!'</w:t>
      </w:r>
    </w:p>
    <w:p>
      <w:pPr>
        <w:pStyle w:val="3"/>
        <w:spacing w:before="280" w:after="160"/>
      </w:pPr>
      <w:r>
        <w:rPr>
          <w:rFonts w:ascii="Times New Roman" w:hAnsi="Times New Roman" w:eastAsia="Times New Roman" w:cs="Times New Roman"/>
          <w:b/>
          <w:bCs/>
          <w:i/>
          <w:iCs/>
          <w:sz w:val="24"/>
          <w:szCs w:val="24"/>
        </w:rPr>
        <w:t>6.2 Summary Statistics Cards</w:t>
      </w:r>
    </w:p>
    <w:p>
      <w:pPr>
        <w:spacing w:before="160" w:after="60"/>
        <w:jc w:val="center"/>
      </w:pPr>
      <w:r>
        <w:drawing>
          <wp:inline distT="0" distB="0" distL="0" distR="0">
            <wp:extent cx="1474470" cy="3291840"/>
            <wp:effectExtent l="0" t="0" r="24130" b="10160"/>
            <wp:docPr id="13" name="Figure 6.2: Stats Dashboard — 19 Total Items, 5 Categories, ₹10,650 Total Value, 10 Unique Colors" descr="Figure 6.2: Stats Dashboard — 19 Total Items, 5 Categories, ₹10,650 Total Value, 10 Unique Colors" title="Figure 6.2: Stats Dashboard — 19 Total Items, 5 Categories, ₹10,650 Total Value, 10 Uniqu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6.2: Stats Dashboard — 19 Total Items, 5 Categories, ₹10,650 Total Value, 10 Unique Colors" descr="Figure 6.2: Stats Dashboard — 19 Total Items, 5 Categories, ₹10,650 Total Value, 10 Unique Colors" title="Figure 6.2: Stats Dashboard — 19 Total Items, 5 Categories, ₹10,650 Total Value, 10 Unique Colors"/>
                    <pic:cNvPicPr>
                      <a:picLocks noChangeAspect="1" noChangeArrowheads="1"/>
                    </pic:cNvPicPr>
                  </pic:nvPicPr>
                  <pic:blipFill>
                    <a:blip r:embed="rId25"/>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6.2: Stats Dashboard — 19 Total Items, 5 Categories, ₹10,650 Total Value, 10 Unique Colors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6.2 shows the four headline statistics cards: Total Items (19), Categories (5), Total Closet Value (₹10,650 across 13 priced items), and Unique Colors (10). These metrics give users an immediate snapshot of their wardrobe's scope and financial scale.</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6.3 Category Breakdown and Seasonal Coverage</w:t>
      </w:r>
    </w:p>
    <w:p>
      <w:pPr>
        <w:spacing w:before="160" w:after="60"/>
        <w:jc w:val="center"/>
      </w:pPr>
      <w:r>
        <w:drawing>
          <wp:inline distT="0" distB="0" distL="0" distR="0">
            <wp:extent cx="1647825" cy="3676650"/>
            <wp:effectExtent l="0" t="0" r="0" b="0"/>
            <wp:docPr id="14" name="Figure 6.3: Stats — Category Breakdown Donut Chart (Tops Dominant) and Seasonal Coverage Bar Chart" descr="Figure 6.3: Stats — Category Breakdown Donut Chart (Tops Dominant) and Seasonal Coverage Bar Chart" title="Figure 6.3: Stats — Category Breakdown Donut Chart (Tops Dominant) and Seasonal Coverag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6.3: Stats — Category Breakdown Donut Chart (Tops Dominant) and Seasonal Coverage Bar Chart" descr="Figure 6.3: Stats — Category Breakdown Donut Chart (Tops Dominant) and Seasonal Coverage Bar Chart" title="Figure 6.3: Stats — Category Breakdown Donut Chart (Tops Dominant) and Seasonal Coverage Bar Chart"/>
                    <pic:cNvPicPr>
                      <a:picLocks noChangeAspect="1" noChangeArrowheads="1"/>
                    </pic:cNvPicPr>
                  </pic:nvPicPr>
                  <pic:blipFill>
                    <a:blip r:embed="rId26"/>
                    <a:srcRect/>
                    <a:stretch>
                      <a:fillRect/>
                    </a:stretch>
                  </pic:blipFill>
                  <pic:spPr>
                    <a:xfrm>
                      <a:off x="0" y="0"/>
                      <a:ext cx="1647825" cy="367665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6.3: Stats — Category Breakdown Donut Chart (Tops Dominant) and Seasonal Coverage Bar Chart</w:t>
      </w:r>
    </w:p>
    <w:p>
      <w:pPr>
        <w:spacing w:before="80" w:after="80" w:line="276" w:lineRule="auto"/>
        <w:jc w:val="both"/>
      </w:pPr>
      <w:r>
        <w:rPr>
          <w:rFonts w:ascii="Times New Roman" w:hAnsi="Times New Roman" w:eastAsia="Times New Roman" w:cs="Times New Roman"/>
          <w:sz w:val="24"/>
          <w:szCs w:val="24"/>
        </w:rPr>
        <w:t>The Category Breakdown donut chart (Figure 6.3) visually decomposes the wardrobe by garment type, revealing Tops as the dominant category (orange) followed by Bottoms (teal), Ethnic Wear (purple), Dresses/Suits (pink), and Jewelry (green). The Seasonal Coverage bar chart below shows the distribution between Winter items (5) and All Season items (13), indicating a potential Winter wardrobe gap.</w:t>
      </w:r>
    </w:p>
    <w:p>
      <w:pPr>
        <w:spacing w:before="160" w:after="60"/>
        <w:jc w:val="center"/>
      </w:pPr>
      <w:r>
        <w:drawing>
          <wp:inline distT="0" distB="0" distL="0" distR="0">
            <wp:extent cx="1474470" cy="3291840"/>
            <wp:effectExtent l="0" t="0" r="24130" b="10160"/>
            <wp:docPr id="15" name="Figure 6.4: Seasonal Coverage Detail — All Season: 13 Items, Winter: 5 Items with Smart Alert" descr="Figure 6.4: Seasonal Coverage Detail — All Season: 13 Items, Winter: 5 Items with Smart Alert" title="Figure 6.4: Seasonal Coverage Detail — All Season: 13 Items, Winter: 5 Items with Smar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6.4: Seasonal Coverage Detail — All Season: 13 Items, Winter: 5 Items with Smart Alert" descr="Figure 6.4: Seasonal Coverage Detail — All Season: 13 Items, Winter: 5 Items with Smart Alert" title="Figure 6.4: Seasonal Coverage Detail — All Season: 13 Items, Winter: 5 Items with Smart Alert"/>
                    <pic:cNvPicPr>
                      <a:picLocks noChangeAspect="1" noChangeArrowheads="1"/>
                    </pic:cNvPicPr>
                  </pic:nvPicPr>
                  <pic:blipFill>
                    <a:blip r:embed="rId27"/>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6.4: Seasonal Coverage Detail — All Season: 13 Items, Winter: 5 Items with Smart Alert</w:t>
      </w:r>
    </w:p>
    <w:p>
      <w:pPr>
        <w:spacing w:before="80" w:after="80" w:line="276" w:lineRule="auto"/>
        <w:jc w:val="both"/>
      </w:pPr>
      <w:r>
        <w:rPr>
          <w:rFonts w:ascii="Times New Roman" w:hAnsi="Times New Roman" w:eastAsia="Times New Roman" w:cs="Times New Roman"/>
          <w:sz w:val="24"/>
          <w:szCs w:val="24"/>
        </w:rPr>
        <w:t>Figure 6.4 shows the detailed seasonal coverage view with a smart advisory alert: 'You only have 0 items for Winter. Consider expanding your winter wardrobe.' This system-generated insight proactively guides users toward balanced seasonal wardrobe planning.</w:t>
      </w:r>
    </w:p>
    <w:p>
      <w:pPr>
        <w:pStyle w:val="3"/>
        <w:spacing w:before="280" w:after="160"/>
      </w:pPr>
      <w:r>
        <w:rPr>
          <w:rFonts w:ascii="Times New Roman" w:hAnsi="Times New Roman" w:eastAsia="Times New Roman" w:cs="Times New Roman"/>
          <w:b/>
          <w:bCs/>
          <w:i/>
          <w:iCs/>
          <w:sz w:val="24"/>
          <w:szCs w:val="24"/>
        </w:rPr>
        <w:t>6.4 Formality Mix</w:t>
      </w:r>
    </w:p>
    <w:p>
      <w:pPr>
        <w:spacing w:before="160" w:after="60"/>
        <w:jc w:val="center"/>
      </w:pPr>
      <w:r>
        <w:drawing>
          <wp:inline distT="0" distB="0" distL="0" distR="0">
            <wp:extent cx="1474470" cy="3291840"/>
            <wp:effectExtent l="0" t="0" r="24130" b="10160"/>
            <wp:docPr id="16" name="Figure 6.5: Formality Mix Donut Chart — Casual (Dominant), Ethnic, Party, Semi-Formal Segments" descr="Figure 6.5: Formality Mix Donut Chart — Casual (Dominant), Ethnic, Party, Semi-Formal Segments" title="Figure 6.5: Formality Mix Donut Chart — Casual (Dominant), Ethnic, Party, Semi-Formal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6.5: Formality Mix Donut Chart — Casual (Dominant), Ethnic, Party, Semi-Formal Segments" descr="Figure 6.5: Formality Mix Donut Chart — Casual (Dominant), Ethnic, Party, Semi-Formal Segments" title="Figure 6.5: Formality Mix Donut Chart — Casual (Dominant), Ethnic, Party, Semi-Formal Segments"/>
                    <pic:cNvPicPr>
                      <a:picLocks noChangeAspect="1" noChangeArrowheads="1"/>
                    </pic:cNvPicPr>
                  </pic:nvPicPr>
                  <pic:blipFill>
                    <a:blip r:embed="rId28"/>
                    <a:srcRect/>
                    <a:stretch>
                      <a:fillRect/>
                    </a:stretch>
                  </pic:blipFill>
                  <pic:spPr>
                    <a:xfrm>
                      <a:off x="0" y="0"/>
                      <a:ext cx="1474470" cy="329184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6.5: Formality Mix Donut Chart — Casual (Dominant), Ethnic, Party, Semi-Formal Segments</w:t>
      </w:r>
    </w:p>
    <w:p>
      <w:pPr>
        <w:spacing w:before="80" w:after="80" w:line="276" w:lineRule="auto"/>
        <w:jc w:val="both"/>
      </w:pPr>
      <w:r>
        <w:rPr>
          <w:rFonts w:ascii="Times New Roman" w:hAnsi="Times New Roman" w:eastAsia="Times New Roman" w:cs="Times New Roman"/>
          <w:sz w:val="24"/>
          <w:szCs w:val="24"/>
        </w:rPr>
        <w:t>The Formality Mix donut chart (Figure 6.5) shows the distribution of garments across formality levels. In this user's wardrobe, Casual items dominate (green), followed by Ethnic wear (orange), Party items (pink), and Semi-Formal pieces (blue). This enables users to identify under-represented formality categories in their wardrobe.</w:t>
      </w:r>
    </w:p>
    <w:p>
      <w:pPr>
        <w:pStyle w:val="3"/>
        <w:spacing w:before="280" w:after="160"/>
      </w:pPr>
      <w:r>
        <w:rPr>
          <w:rFonts w:ascii="Times New Roman" w:hAnsi="Times New Roman" w:eastAsia="Times New Roman" w:cs="Times New Roman"/>
          <w:b/>
          <w:bCs/>
          <w:i/>
          <w:iCs/>
          <w:sz w:val="24"/>
          <w:szCs w:val="24"/>
        </w:rPr>
        <w:t>6.5 Colour Palette Analysis</w:t>
      </w:r>
    </w:p>
    <w:p>
      <w:pPr>
        <w:spacing w:before="160" w:after="60"/>
        <w:jc w:val="center"/>
      </w:pPr>
      <w:r>
        <w:drawing>
          <wp:inline distT="0" distB="0" distL="0" distR="0">
            <wp:extent cx="1351915" cy="3017520"/>
            <wp:effectExtent l="0" t="0" r="19685" b="5080"/>
            <wp:docPr id="17" name="Figure 6.6: Your Color Palette — Black (5), Maroon (3), Blue (3), White (2), and Seven More Colors" descr="Figure 6.6: Your Color Palette — Black (5), Maroon (3), Blue (3), White (2), and Seven More Colors" title="Figure 6.6: Your Color Palette — Black (5), Maroon (3), Blue (3), White (2), and Seven Mor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6.6: Your Color Palette — Black (5), Maroon (3), Blue (3), White (2), and Seven More Colors" descr="Figure 6.6: Your Color Palette — Black (5), Maroon (3), Blue (3), White (2), and Seven More Colors" title="Figure 6.6: Your Color Palette — Black (5), Maroon (3), Blue (3), White (2), and Seven More Colors"/>
                    <pic:cNvPicPr>
                      <a:picLocks noChangeAspect="1" noChangeArrowheads="1"/>
                    </pic:cNvPicPr>
                  </pic:nvPicPr>
                  <pic:blipFill>
                    <a:blip r:embed="rId29"/>
                    <a:srcRect/>
                    <a:stretch>
                      <a:fillRect/>
                    </a:stretch>
                  </pic:blipFill>
                  <pic:spPr>
                    <a:xfrm>
                      <a:off x="0" y="0"/>
                      <a:ext cx="1351915" cy="301752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6.6: Your Color Palette — Black (5), Maroon (3), Blue (3), White (2), and Seven More Colors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6.6 presents the Colour Palette widget, displaying dominant colours extracted from the AI-classified wardrobe items as proportionally sized circles. The user's wardrobe shows Black (5 items), Maroon (3), Blue (3), White (2), Dusty Rose (1), Red (1), Yellow (1), Denim Blue (1), Brown (1), and Green (1) — confirming the AI Closet Insight's observation of a Black-dominant palette.</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6.6 Cost-Per-Wear Mathematical Model</w:t>
      </w:r>
    </w:p>
    <w:p>
      <w:pPr>
        <w:spacing w:before="80" w:after="80" w:line="276" w:lineRule="auto"/>
        <w:jc w:val="both"/>
      </w:pPr>
      <w:r>
        <w:rPr>
          <w:rFonts w:ascii="Times New Roman" w:hAnsi="Times New Roman" w:eastAsia="Times New Roman" w:cs="Times New Roman"/>
          <w:sz w:val="24"/>
          <w:szCs w:val="24"/>
        </w:rPr>
        <w:t>The Cost-Per-Wear (CPW) metric expresses the effective cost of each individual wear event as a function of original purchase price and cumulative wear count:</w:t>
      </w:r>
    </w:p>
    <w:p>
      <w:pPr>
        <w:spacing w:before="40" w:after="40"/>
      </w:pPr>
    </w:p>
    <w:p>
      <w:pPr>
        <w:spacing w:before="120" w:after="120"/>
        <w:jc w:val="center"/>
      </w:pPr>
      <w:r>
        <w:rPr>
          <w:rFonts w:ascii="Courier New" w:hAnsi="Courier New" w:eastAsia="Courier New" w:cs="Courier New"/>
          <w:b/>
          <w:bCs/>
          <w:sz w:val="28"/>
          <w:szCs w:val="28"/>
        </w:rPr>
        <w:t>CPW  =  P  /  W_c</w:t>
      </w:r>
    </w:p>
    <w:p>
      <w:pPr>
        <w:spacing w:before="40" w:after="40"/>
      </w:pPr>
    </w:p>
    <w:p>
      <w:pPr>
        <w:spacing w:before="80" w:after="80" w:line="276" w:lineRule="auto"/>
        <w:jc w:val="both"/>
      </w:pPr>
      <w:r>
        <w:rPr>
          <w:rFonts w:ascii="Times New Roman" w:hAnsi="Times New Roman" w:eastAsia="Times New Roman" w:cs="Times New Roman"/>
          <w:sz w:val="24"/>
          <w:szCs w:val="24"/>
        </w:rPr>
        <w:t>Where P = original purchase price (INR) and W_c = total wear count (wearCount field in MongoDB). A lower CPW indicates higher garment value efficiency.</w:t>
      </w:r>
    </w:p>
    <w:p>
      <w:pPr>
        <w:spacing w:before="200" w:after="60"/>
        <w:jc w:val="center"/>
      </w:pPr>
      <w:r>
        <w:drawing>
          <wp:inline distT="0" distB="0" distL="0" distR="0">
            <wp:extent cx="3856990" cy="2103120"/>
            <wp:effectExtent l="0" t="0" r="3810" b="5080"/>
            <wp:docPr id="203" name="CPW Sustainability Comparison" descr="CPW Sustainability Comparison" title="CPW Sustainabilit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CPW Sustainability Comparison" descr="CPW Sustainability Comparison" title="CPW Sustainability Comparison"/>
                    <pic:cNvPicPr>
                      <a:picLocks noChangeAspect="1" noChangeArrowheads="1"/>
                    </pic:cNvPicPr>
                  </pic:nvPicPr>
                  <pic:blipFill>
                    <a:blip r:embed="rId30"/>
                    <a:stretch>
                      <a:fillRect/>
                    </a:stretch>
                  </pic:blipFill>
                  <pic:spPr>
                    <a:xfrm>
                      <a:off x="0" y="0"/>
                      <a:ext cx="3856990" cy="210312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6.9: CPW Sustainability Comparison — Premium Leather Jacket (₹200/wear, Highly Sustainable) vs Fast-Fashion Tee (₹1,500/wear, Underutilised Asset)</w:t>
      </w:r>
    </w:p>
    <w:p>
      <w:pPr>
        <w:spacing w:before="160" w:after="60"/>
        <w:jc w:val="center"/>
      </w:pPr>
      <w:r>
        <w:drawing>
          <wp:inline distT="0" distB="0" distL="0" distR="0">
            <wp:extent cx="1557020" cy="3474720"/>
            <wp:effectExtent l="0" t="0" r="17780" b="5080"/>
            <wp:docPr id="18" name="Figure 6.7: Cost Per Wear Rankings — Brown Palazzo ₹125/wear, Denim Crop ₹233/wear, with 9 Unworn Alert" descr="Figure 6.7: Cost Per Wear Rankings — Brown Palazzo ₹125/wear, Denim Crop ₹233/wear, with 9 Unworn Alert" title="Figure 6.7: Cost Per Wear Rankings — Brown Palazzo ₹125/wear, Denim Crop ₹233/wear, with 9 Unworn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6.7: Cost Per Wear Rankings — Brown Palazzo ₹125/wear, Denim Crop ₹233/wear, with 9 Unworn Alert" descr="Figure 6.7: Cost Per Wear Rankings — Brown Palazzo ₹125/wear, Denim Crop ₹233/wear, with 9 Unworn Alert" title="Figure 6.7: Cost Per Wear Rankings — Brown Palazzo ₹125/wear, Denim Crop ₹233/wear, with 9 Unworn Alert"/>
                    <pic:cNvPicPr>
                      <a:picLocks noChangeAspect="1" noChangeArrowheads="1"/>
                    </pic:cNvPicPr>
                  </pic:nvPicPr>
                  <pic:blipFill>
                    <a:blip r:embed="rId31"/>
                    <a:srcRect/>
                    <a:stretch>
                      <a:fillRect/>
                    </a:stretch>
                  </pic:blipFill>
                  <pic:spPr>
                    <a:xfrm>
                      <a:off x="0" y="0"/>
                      <a:ext cx="1557020" cy="347472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6.7: Cost Per Wear Rankings — Brown Palazzo ₹125/wear, Denim Crop ₹233/wear, with 9 Unworn Alert</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6.7 shows the live CPW rankings from the production deployment. The Brown Palazzo leads efficiency at ₹125/wear (₹1,000 ÷ 8 wears), followed by the Denim Blue Crop at ₹233/wear (₹700 ÷ 3 wears), White Ruched T-shirt at ₹800/wear (₹800 ÷ 1 wear), and Blue Shirt at ₹1,000/wear. A smart alert at the bottom warns: 'You have 9 priced items that have never been worn. Wear them to get your money's worth!'</w:t>
      </w:r>
    </w:p>
    <w:p>
      <w:pPr>
        <w:spacing w:before="80" w:after="80" w:line="276" w:lineRule="auto"/>
        <w:jc w:val="both"/>
        <w:rPr>
          <w:rFonts w:ascii="Times New Roman" w:hAnsi="Times New Roman" w:eastAsia="Times New Roman" w:cs="Times New Roman"/>
          <w:sz w:val="24"/>
          <w:szCs w:val="24"/>
        </w:rPr>
      </w:pPr>
    </w:p>
    <w:p>
      <w:pPr>
        <w:spacing w:before="40" w:after="40"/>
      </w:pPr>
    </w:p>
    <w:p>
      <w:pPr>
        <w:spacing w:before="160" w:after="60"/>
        <w:jc w:val="center"/>
      </w:pPr>
      <w:r>
        <w:rPr>
          <w:rFonts w:ascii="Times New Roman" w:hAnsi="Times New Roman" w:eastAsia="Times New Roman" w:cs="Times New Roman"/>
          <w:b/>
          <w:bCs/>
          <w:sz w:val="20"/>
          <w:szCs w:val="20"/>
        </w:rPr>
        <w:t>Table 6.1: Sample Cost-Per-Wear Computation Results (Live Data)</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1800"/>
        <w:gridCol w:w="3092"/>
      </w:tblGrid>
      <w:tr>
        <w:trPr>
          <w:tblHeader/>
        </w:trPr>
        <w:tc>
          <w:tcPr>
            <w:tcW w:w="3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Garment</w:t>
            </w:r>
          </w:p>
        </w:tc>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Price (INR)</w:t>
            </w:r>
          </w:p>
        </w:tc>
        <w:tc>
          <w:tcPr>
            <w:tcW w:w="18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Wear Count</w:t>
            </w:r>
          </w:p>
        </w:tc>
        <w:tc>
          <w:tcPr>
            <w:tcW w:w="30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CPW (INR/wear)</w:t>
            </w:r>
          </w:p>
        </w:tc>
      </w:tr>
      <w:tr>
        <w:tc>
          <w:tcPr>
            <w:tcW w:w="3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Brown Palazzo</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1,000</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8</w:t>
            </w:r>
          </w:p>
        </w:tc>
        <w:tc>
          <w:tcPr>
            <w:tcW w:w="30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125.00 — Highly Efficient</w:t>
            </w:r>
          </w:p>
        </w:tc>
      </w:tr>
      <w:tr>
        <w:tc>
          <w:tcPr>
            <w:tcW w:w="3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Denim Blue Crop Top</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700</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3</w:t>
            </w:r>
          </w:p>
        </w:tc>
        <w:tc>
          <w:tcPr>
            <w:tcW w:w="30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233.33 — Efficient</w:t>
            </w:r>
          </w:p>
        </w:tc>
      </w:tr>
      <w:tr>
        <w:tc>
          <w:tcPr>
            <w:tcW w:w="3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White Ruched T-shirt</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800</w:t>
            </w:r>
          </w:p>
        </w:tc>
        <w:tc>
          <w:tcPr>
            <w:tcW w:w="1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w:t>
            </w:r>
          </w:p>
        </w:tc>
        <w:tc>
          <w:tcPr>
            <w:tcW w:w="30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800.00 — Low Efficiency</w:t>
            </w:r>
          </w:p>
        </w:tc>
      </w:tr>
      <w:tr>
        <w:tc>
          <w:tcPr>
            <w:tcW w:w="3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Blue Shirt</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1,000</w:t>
            </w:r>
          </w:p>
        </w:tc>
        <w:tc>
          <w:tcPr>
            <w:tcW w:w="1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w:t>
            </w:r>
          </w:p>
        </w:tc>
        <w:tc>
          <w:tcPr>
            <w:tcW w:w="30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1,000.00 — Low Efficiency</w:t>
            </w:r>
          </w:p>
        </w:tc>
      </w:tr>
    </w:tbl>
    <w:p>
      <w:pPr>
        <w:spacing w:before="40" w:after="40"/>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6.7 Donate and Recycle Module</w:t>
      </w:r>
    </w:p>
    <w:p/>
    <w:p>
      <w:pPr>
        <w:spacing w:before="160" w:after="60"/>
        <w:jc w:val="center"/>
      </w:pPr>
      <w:r>
        <w:drawing>
          <wp:inline distT="0" distB="0" distL="0" distR="0">
            <wp:extent cx="1598295" cy="3566160"/>
            <wp:effectExtent l="0" t="0" r="1905" b="15240"/>
            <wp:docPr id="19" name="Figure 6.8: Donate or Recycle Panel — Unworn Items with Clothes Box Foundation and GiveIndia Links" descr="Figure 6.8: Donate or Recycle Panel — Unworn Items with Clothes Box Foundation and GiveIndia Links" title="Figure 6.8: Donate or Recycle Panel — Unworn Items with Clothes Box Foundation and GiveIndia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6.8: Donate or Recycle Panel — Unworn Items with Clothes Box Foundation and GiveIndia Links" descr="Figure 6.8: Donate or Recycle Panel — Unworn Items with Clothes Box Foundation and GiveIndia Links" title="Figure 6.8: Donate or Recycle Panel — Unworn Items with Clothes Box Foundation and GiveIndia Links"/>
                    <pic:cNvPicPr>
                      <a:picLocks noChangeAspect="1" noChangeArrowheads="1"/>
                    </pic:cNvPicPr>
                  </pic:nvPicPr>
                  <pic:blipFill>
                    <a:blip r:embed="rId32"/>
                    <a:srcRect/>
                    <a:stretch>
                      <a:fillRect/>
                    </a:stretch>
                  </pic:blipFill>
                  <pic:spPr>
                    <a:xfrm>
                      <a:off x="0" y="0"/>
                      <a:ext cx="1598295" cy="3566160"/>
                    </a:xfrm>
                    <a:prstGeom prst="rect">
                      <a:avLst/>
                    </a:prstGeom>
                  </pic:spPr>
                </pic:pic>
              </a:graphicData>
            </a:graphic>
          </wp:inline>
        </w:drawing>
      </w:r>
    </w:p>
    <w:p>
      <w:pPr>
        <w:spacing w:before="0" w:after="200"/>
        <w:jc w:val="center"/>
      </w:pPr>
      <w:r>
        <w:rPr>
          <w:rFonts w:ascii="Times New Roman" w:hAnsi="Times New Roman" w:eastAsia="Times New Roman" w:cs="Times New Roman"/>
          <w:i/>
          <w:iCs/>
          <w:sz w:val="20"/>
          <w:szCs w:val="20"/>
        </w:rPr>
        <w:t>Figure 6.8: Donate or Recycle Panel — Unworn Items with Clothes Box Foundation and GiveIndia Links</w:t>
      </w:r>
    </w:p>
    <w:p>
      <w:pPr>
        <w:spacing w:before="80" w:after="80" w:line="276" w:lineRule="auto"/>
        <w:jc w:val="both"/>
      </w:pPr>
      <w:r>
        <w:rPr>
          <w:rFonts w:ascii="Times New Roman" w:hAnsi="Times New Roman" w:eastAsia="Times New Roman" w:cs="Times New Roman"/>
          <w:sz w:val="24"/>
          <w:szCs w:val="24"/>
        </w:rPr>
        <w:t>Figure 6.8 demonstrates ClosetMate's sustainability feature: the system identifies items with lastWorn dates exceeding one year and presents them in a 'Donate or Recycle Options' panel. The panel shows garment thumbnails with category labels and provides direct links to Clothes Box Foundation and GiveIndia for clothing donation, integrating sustainable fashion principles directly into the wardrobe analytics workflow.</w:t>
      </w: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TESTING AND QUALITY ASSURANCE</w:t>
      </w:r>
    </w:p>
    <w:p/>
    <w:p>
      <w:pPr>
        <w:pStyle w:val="3"/>
        <w:spacing w:before="280" w:after="160"/>
      </w:pPr>
      <w:r>
        <w:rPr>
          <w:rFonts w:ascii="Times New Roman" w:hAnsi="Times New Roman" w:eastAsia="Times New Roman" w:cs="Times New Roman"/>
          <w:b/>
          <w:bCs/>
          <w:i/>
          <w:iCs/>
          <w:sz w:val="24"/>
          <w:szCs w:val="24"/>
        </w:rPr>
        <w:t>7.1 Testing Strategy</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ClosetMate's testing strategy encompasses functional API testing, AI pipeline evaluation, client-side processing validation, and end-to-end user flow verification. API endpoint testing was conducted using Postman collections targeting the production Render deployment, simulating both authenticated and unauthenticated request scenarios. AI pipeline accuracy was evaluated through a structured corpus evaluation where test garment images were submitted to the classification endpoint and results assessed against ground truth labels.</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7.2 Test Case Matrix</w:t>
      </w:r>
    </w:p>
    <w:p>
      <w:pPr>
        <w:spacing w:before="160" w:after="60"/>
        <w:jc w:val="center"/>
      </w:pPr>
      <w:r>
        <w:rPr>
          <w:rFonts w:ascii="Times New Roman" w:hAnsi="Times New Roman" w:eastAsia="Times New Roman" w:cs="Times New Roman"/>
          <w:b/>
          <w:bCs/>
          <w:sz w:val="20"/>
          <w:szCs w:val="20"/>
        </w:rPr>
        <w:t>Table 7.1: Quality Assurance Test Case Matrix</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2100"/>
        <w:gridCol w:w="2000"/>
        <w:gridCol w:w="2200"/>
        <w:gridCol w:w="1292"/>
      </w:tblGrid>
      <w:tr>
        <w:trPr>
          <w:tblHeader/>
        </w:trPr>
        <w:tc>
          <w:tcPr>
            <w:tcW w:w="8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ID</w:t>
            </w:r>
          </w:p>
        </w:tc>
        <w:tc>
          <w:tcPr>
            <w:tcW w:w="15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Type</w:t>
            </w:r>
          </w:p>
        </w:tc>
        <w:tc>
          <w:tcPr>
            <w:tcW w:w="21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Test Steps</w:t>
            </w:r>
          </w:p>
        </w:tc>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Target</w:t>
            </w:r>
          </w:p>
        </w:tc>
        <w:tc>
          <w:tcPr>
            <w:tcW w:w="22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Expected Result</w:t>
            </w:r>
          </w:p>
        </w:tc>
        <w:tc>
          <w:tcPr>
            <w:tcW w:w="12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Outcome</w:t>
            </w:r>
          </w:p>
        </w:tc>
      </w:tr>
      <w:tr>
        <w:tc>
          <w:tcPr>
            <w:tcW w:w="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TC-01</w:t>
            </w:r>
          </w:p>
        </w:tc>
        <w:tc>
          <w:tcPr>
            <w:tcW w:w="15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Security</w:t>
            </w:r>
          </w:p>
        </w:tc>
        <w:tc>
          <w:tcPr>
            <w:tcW w:w="21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Query /api/wardrobe without Authorization header</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 Middleware</w:t>
            </w:r>
          </w:p>
        </w:tc>
        <w:tc>
          <w:tcPr>
            <w:tcW w:w="2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HTTP 401 Unauthorized</w:t>
            </w:r>
          </w:p>
        </w:tc>
        <w:tc>
          <w:tcPr>
            <w:tcW w:w="1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TC-02</w:t>
            </w:r>
          </w:p>
        </w:tc>
        <w:tc>
          <w:tcPr>
            <w:tcW w:w="15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Auth</w:t>
            </w:r>
          </w:p>
        </w:tc>
        <w:tc>
          <w:tcPr>
            <w:tcW w:w="21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POST /api/auth/register with valid credentials</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Auth Controller</w:t>
            </w:r>
          </w:p>
        </w:tc>
        <w:tc>
          <w:tcPr>
            <w:tcW w:w="2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JWT token returned</w:t>
            </w:r>
          </w:p>
        </w:tc>
        <w:tc>
          <w:tcPr>
            <w:tcW w:w="1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TC-03</w:t>
            </w:r>
          </w:p>
        </w:tc>
        <w:tc>
          <w:tcPr>
            <w:tcW w:w="15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Image</w:t>
            </w:r>
          </w:p>
        </w:tc>
        <w:tc>
          <w:tcPr>
            <w:tcW w:w="21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Select 5.2MB JPEG; trigger canvas downscaler</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Canvas Pipeline</w:t>
            </w:r>
          </w:p>
        </w:tc>
        <w:tc>
          <w:tcPr>
            <w:tcW w:w="2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File ~180KB in &lt;50ms</w:t>
            </w:r>
          </w:p>
        </w:tc>
        <w:tc>
          <w:tcPr>
            <w:tcW w:w="1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TC-04</w:t>
            </w:r>
          </w:p>
        </w:tc>
        <w:tc>
          <w:tcPr>
            <w:tcW w:w="15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AI Tag</w:t>
            </w:r>
          </w:p>
        </w:tc>
        <w:tc>
          <w:tcPr>
            <w:tcW w:w="21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Submit 150 garment images to /analyze-image</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Gemini API</w:t>
            </w:r>
          </w:p>
        </w:tc>
        <w:tc>
          <w:tcPr>
            <w:tcW w:w="2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94.2% accuracy on corpus</w:t>
            </w:r>
          </w:p>
        </w:tc>
        <w:tc>
          <w:tcPr>
            <w:tcW w:w="1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TC-05</w:t>
            </w:r>
          </w:p>
        </w:tc>
        <w:tc>
          <w:tcPr>
            <w:tcW w:w="15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OCR</w:t>
            </w:r>
          </w:p>
        </w:tc>
        <w:tc>
          <w:tcPr>
            <w:tcW w:w="21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Submit AZORTE price label photo</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Gemini OCR</w:t>
            </w:r>
          </w:p>
        </w:tc>
        <w:tc>
          <w:tcPr>
            <w:tcW w:w="2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Brand: AZORTE, Price: 1999, Size: M</w:t>
            </w:r>
          </w:p>
        </w:tc>
        <w:tc>
          <w:tcPr>
            <w:tcW w:w="1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TC-06</w:t>
            </w:r>
          </w:p>
        </w:tc>
        <w:tc>
          <w:tcPr>
            <w:tcW w:w="15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Wear Count</w:t>
            </w:r>
          </w:p>
        </w:tc>
        <w:tc>
          <w:tcPr>
            <w:tcW w:w="21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Create Log with 3 Item IDs</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Log Controller</w:t>
            </w:r>
          </w:p>
        </w:tc>
        <w:tc>
          <w:tcPr>
            <w:tcW w:w="2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wearCount incremented for all 3</w:t>
            </w:r>
          </w:p>
        </w:tc>
        <w:tc>
          <w:tcPr>
            <w:tcW w:w="1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TC-07</w:t>
            </w:r>
          </w:p>
        </w:tc>
        <w:tc>
          <w:tcPr>
            <w:tcW w:w="15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Delete</w:t>
            </w:r>
          </w:p>
        </w:tc>
        <w:tc>
          <w:tcPr>
            <w:tcW w:w="21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DELETE /api/wardrobe/:id</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Wardrobe Ctrl</w:t>
            </w:r>
          </w:p>
        </w:tc>
        <w:tc>
          <w:tcPr>
            <w:tcW w:w="2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Removed from Cloudinary + MongoDB</w:t>
            </w:r>
          </w:p>
        </w:tc>
        <w:tc>
          <w:tcPr>
            <w:tcW w:w="1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TC-08</w:t>
            </w:r>
          </w:p>
        </w:tc>
        <w:tc>
          <w:tcPr>
            <w:tcW w:w="15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HEIC Conv</w:t>
            </w:r>
          </w:p>
        </w:tc>
        <w:tc>
          <w:tcPr>
            <w:tcW w:w="21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Select .heic file from iOS library</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heic2any</w:t>
            </w:r>
          </w:p>
        </w:tc>
        <w:tc>
          <w:tcPr>
            <w:tcW w:w="2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Converted to JPEG; preview renders</w:t>
            </w:r>
          </w:p>
        </w:tc>
        <w:tc>
          <w:tcPr>
            <w:tcW w:w="1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TC-09</w:t>
            </w:r>
          </w:p>
        </w:tc>
        <w:tc>
          <w:tcPr>
            <w:tcW w:w="15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Analytics</w:t>
            </w:r>
          </w:p>
        </w:tc>
        <w:tc>
          <w:tcPr>
            <w:tcW w:w="21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GET /api/stats/dashboard</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Stats Controller</w:t>
            </w:r>
          </w:p>
        </w:tc>
        <w:tc>
          <w:tcPr>
            <w:tcW w:w="22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Correct CPW values and sorted lists</w:t>
            </w:r>
          </w:p>
        </w:tc>
        <w:tc>
          <w:tcPr>
            <w:tcW w:w="12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r>
        <w:tc>
          <w:tcPr>
            <w:tcW w:w="8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TC-10</w:t>
            </w:r>
          </w:p>
        </w:tc>
        <w:tc>
          <w:tcPr>
            <w:tcW w:w="15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Safe Area</w:t>
            </w:r>
          </w:p>
        </w:tc>
        <w:tc>
          <w:tcPr>
            <w:tcW w:w="21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Launch on Android in Capacitor container</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CSS env() vars</w:t>
            </w:r>
          </w:p>
        </w:tc>
        <w:tc>
          <w:tcPr>
            <w:tcW w:w="22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Header and nav positioned correctly</w:t>
            </w:r>
          </w:p>
        </w:tc>
        <w:tc>
          <w:tcPr>
            <w:tcW w:w="12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PASSED</w:t>
            </w:r>
          </w:p>
        </w:tc>
      </w:tr>
    </w:tbl>
    <w:p>
      <w:pPr>
        <w:spacing w:before="40" w:after="40"/>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rPr>
          <w:rFonts w:ascii="Times New Roman" w:hAnsi="Times New Roman" w:eastAsia="Times New Roman" w:cs="Times New Roman"/>
          <w:b/>
          <w:bCs/>
          <w:i/>
          <w:iCs/>
          <w:sz w:val="24"/>
          <w:szCs w:val="24"/>
        </w:rPr>
      </w:pPr>
    </w:p>
    <w:p>
      <w:pPr>
        <w:pStyle w:val="3"/>
        <w:spacing w:before="280" w:after="160"/>
      </w:pPr>
      <w:r>
        <w:rPr>
          <w:rFonts w:ascii="Times New Roman" w:hAnsi="Times New Roman" w:eastAsia="Times New Roman" w:cs="Times New Roman"/>
          <w:b/>
          <w:bCs/>
          <w:i/>
          <w:iCs/>
          <w:sz w:val="24"/>
          <w:szCs w:val="24"/>
        </w:rPr>
        <w:t>7.3 Performance Benchmarks</w:t>
      </w:r>
    </w:p>
    <w:p>
      <w:pPr>
        <w:spacing w:before="160" w:after="60"/>
        <w:jc w:val="center"/>
      </w:pPr>
      <w:r>
        <w:rPr>
          <w:rFonts w:ascii="Times New Roman" w:hAnsi="Times New Roman" w:eastAsia="Times New Roman" w:cs="Times New Roman"/>
          <w:b/>
          <w:bCs/>
          <w:sz w:val="20"/>
          <w:szCs w:val="20"/>
        </w:rPr>
        <w:t>Table 7.2: System Performance Benchmarks</w:t>
      </w:r>
    </w:p>
    <w:tbl>
      <w:tblPr>
        <w:tblStyle w:val="9"/>
        <w:tblW w:w="9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3892"/>
      </w:tblGrid>
      <w:tr>
        <w:trPr>
          <w:tblHeader/>
        </w:trPr>
        <w:tc>
          <w:tcPr>
            <w:tcW w:w="4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Metric</w:t>
            </w:r>
          </w:p>
        </w:tc>
        <w:tc>
          <w:tcPr>
            <w:tcW w:w="2000"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Measured Value</w:t>
            </w:r>
          </w:p>
        </w:tc>
        <w:tc>
          <w:tcPr>
            <w:tcW w:w="3892" w:type="dxa"/>
            <w:tcBorders>
              <w:top w:val="single" w:color="555555" w:sz="6" w:space="0"/>
              <w:left w:val="single" w:color="555555" w:sz="6" w:space="0"/>
              <w:bottom w:val="single" w:color="555555" w:sz="6" w:space="0"/>
              <w:right w:val="single" w:color="555555" w:sz="6" w:space="0"/>
            </w:tcBorders>
            <w:shd w:val="clear" w:color="auto" w:fill="2B2B5A"/>
            <w:tcMar>
              <w:top w:w="80" w:type="dxa"/>
              <w:left w:w="120" w:type="dxa"/>
              <w:bottom w:w="80" w:type="dxa"/>
              <w:right w:w="120" w:type="dxa"/>
            </w:tcMar>
            <w:vAlign w:val="center"/>
          </w:tcPr>
          <w:p>
            <w:pPr>
              <w:jc w:val="left"/>
            </w:pPr>
            <w:r>
              <w:rPr>
                <w:rFonts w:ascii="Times New Roman" w:hAnsi="Times New Roman" w:eastAsia="Times New Roman" w:cs="Times New Roman"/>
                <w:b/>
                <w:bCs/>
                <w:color w:val="FFFFFF"/>
                <w:sz w:val="20"/>
                <w:szCs w:val="20"/>
              </w:rPr>
              <w:t>Notes</w:t>
            </w:r>
          </w:p>
        </w:tc>
      </w:tr>
      <w:tr>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AI Garment Classification Accuracy</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94.2%</w:t>
            </w:r>
          </w:p>
        </w:tc>
        <w:tc>
          <w:tcPr>
            <w:tcW w:w="3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150-garment diverse test corpus</w:t>
            </w:r>
          </w:p>
        </w:tc>
      </w:tr>
      <w:tr>
        <w:tc>
          <w:tcPr>
            <w:tcW w:w="4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Client-Side Image Compression Ratio</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96.3%</w:t>
            </w:r>
          </w:p>
        </w:tc>
        <w:tc>
          <w:tcPr>
            <w:tcW w:w="3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5.2MB → ~180KB; 1024px max</w:t>
            </w:r>
          </w:p>
        </w:tc>
      </w:tr>
      <w:tr>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Canvas Downscale Processing Time</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&lt; 50ms</w:t>
            </w:r>
          </w:p>
        </w:tc>
        <w:tc>
          <w:tcPr>
            <w:tcW w:w="3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Mobile GPU; imperceptible to user</w:t>
            </w:r>
          </w:p>
        </w:tc>
      </w:tr>
      <w:tr>
        <w:tc>
          <w:tcPr>
            <w:tcW w:w="4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Average API Response Latency</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~250ms</w:t>
            </w:r>
          </w:p>
        </w:tc>
        <w:tc>
          <w:tcPr>
            <w:tcW w:w="3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Render free-tier; CRUD operations</w:t>
            </w:r>
          </w:p>
        </w:tc>
      </w:tr>
      <w:tr>
        <w:tc>
          <w:tcPr>
            <w:tcW w:w="4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Peak Client Memory Footprint</w:t>
            </w:r>
          </w:p>
        </w:tc>
        <w:tc>
          <w:tcPr>
            <w:tcW w:w="2000"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&lt; 78MB RAM</w:t>
            </w:r>
          </w:p>
        </w:tc>
        <w:tc>
          <w:tcPr>
            <w:tcW w:w="3892" w:type="dxa"/>
            <w:tcBorders>
              <w:top w:val="single" w:color="555555" w:sz="6" w:space="0"/>
              <w:left w:val="single" w:color="555555" w:sz="6" w:space="0"/>
              <w:bottom w:val="single" w:color="555555" w:sz="6" w:space="0"/>
              <w:right w:val="single" w:color="555555" w:sz="6" w:space="0"/>
            </w:tcBorders>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During active canvas manipulation</w:t>
            </w:r>
          </w:p>
        </w:tc>
      </w:tr>
      <w:tr>
        <w:tc>
          <w:tcPr>
            <w:tcW w:w="4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Background Removal Contour Accuracy</w:t>
            </w:r>
          </w:p>
        </w:tc>
        <w:tc>
          <w:tcPr>
            <w:tcW w:w="2000"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91.5%</w:t>
            </w:r>
          </w:p>
        </w:tc>
        <w:tc>
          <w:tcPr>
            <w:tcW w:w="3892" w:type="dxa"/>
            <w:tcBorders>
              <w:top w:val="single" w:color="555555" w:sz="6" w:space="0"/>
              <w:left w:val="single" w:color="555555" w:sz="6" w:space="0"/>
              <w:bottom w:val="single" w:color="555555" w:sz="6" w:space="0"/>
              <w:right w:val="single" w:color="555555" w:sz="6" w:space="0"/>
            </w:tcBorders>
            <w:shd w:val="clear" w:color="auto" w:fill="E8E8F0"/>
            <w:tcMar>
              <w:top w:w="80" w:type="dxa"/>
              <w:left w:w="120" w:type="dxa"/>
              <w:bottom w:w="80" w:type="dxa"/>
              <w:right w:w="120" w:type="dxa"/>
            </w:tcMar>
            <w:vAlign w:val="center"/>
          </w:tcPr>
          <w:p>
            <w:pPr>
              <w:jc w:val="left"/>
            </w:pPr>
            <w:r>
              <w:rPr>
                <w:rFonts w:ascii="Times New Roman" w:hAnsi="Times New Roman" w:eastAsia="Times New Roman" w:cs="Times New Roman"/>
                <w:b w:val="0"/>
                <w:bCs w:val="0"/>
                <w:color w:val="000000"/>
                <w:sz w:val="20"/>
                <w:szCs w:val="20"/>
              </w:rPr>
              <w:t>Diverse background test set</w:t>
            </w:r>
          </w:p>
        </w:tc>
      </w:tr>
    </w:tbl>
    <w:p>
      <w:pPr>
        <w:spacing w:before="40" w:after="40"/>
      </w:pP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RESULTS AND DISCUSSION</w:t>
      </w:r>
    </w:p>
    <w:p/>
    <w:p>
      <w:pPr>
        <w:pStyle w:val="3"/>
        <w:spacing w:before="280" w:after="160"/>
      </w:pPr>
      <w:r>
        <w:rPr>
          <w:rFonts w:ascii="Times New Roman" w:hAnsi="Times New Roman" w:eastAsia="Times New Roman" w:cs="Times New Roman"/>
          <w:b/>
          <w:bCs/>
          <w:i/>
          <w:iCs/>
          <w:sz w:val="24"/>
          <w:szCs w:val="24"/>
        </w:rPr>
        <w:t>8.1 Summary of Results</w:t>
      </w:r>
    </w:p>
    <w:p>
      <w:pPr>
        <w:spacing w:before="80" w:after="80" w:line="276" w:lineRule="auto"/>
        <w:jc w:val="both"/>
      </w:pPr>
      <w:r>
        <w:rPr>
          <w:rFonts w:ascii="Times New Roman" w:hAnsi="Times New Roman" w:eastAsia="Times New Roman" w:cs="Times New Roman"/>
          <w:sz w:val="24"/>
          <w:szCs w:val="24"/>
        </w:rPr>
        <w:t>ClosetMate has been successfully designed, implemented, tested, and deployed as a production-grade cross-platform AI-powered wardrobe management application. All ten quality assurance test cases passed with the expected results. The application is live and accessible at https://closet-mate.vercel.app with the backend API deployed at https://closetmate-n5l2.onrender.com.</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live deployment demonstrates a fully functional application with 19 digitised wardrobe items across 5 categories catalogued by the test user, a total closet value of ₹10,650 tracked, 8 outfit calendar entries logged, and 13 AI-generated outfit recommendations produced. The Gemini-powered AI Closet Insight correctly identified the wardrobe as 'Black palette with a Tops focus, prepared for All Season style,' validating the accuracy of the classification and analytics pipeline.</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8.2 Key Technical Achievements</w:t>
      </w:r>
    </w:p>
    <w:p>
      <w:pPr>
        <w:pStyle w:val="16"/>
        <w:numPr>
          <w:ilvl w:val="0"/>
          <w:numId w:val="1"/>
        </w:numPr>
        <w:spacing w:before="60" w:after="60" w:line="276" w:lineRule="auto"/>
        <w:jc w:val="both"/>
      </w:pPr>
      <w:r>
        <w:rPr>
          <w:rFonts w:ascii="Times New Roman" w:hAnsi="Times New Roman" w:eastAsia="Times New Roman" w:cs="Times New Roman"/>
          <w:sz w:val="24"/>
          <w:szCs w:val="24"/>
        </w:rPr>
        <w:t>Successfully integrated Google Gemini 2.5 Pro multi-modal API for zero-shot garment classification achieving 94.2% accuracy — eliminating the need for custom model training or specialised fashion datasets.</w:t>
      </w:r>
    </w:p>
    <w:p>
      <w:pPr>
        <w:pStyle w:val="16"/>
        <w:numPr>
          <w:ilvl w:val="0"/>
          <w:numId w:val="1"/>
        </w:numPr>
        <w:spacing w:before="60" w:after="60" w:line="276" w:lineRule="auto"/>
        <w:jc w:val="both"/>
      </w:pPr>
      <w:r>
        <w:rPr>
          <w:rFonts w:ascii="Times New Roman" w:hAnsi="Times New Roman" w:eastAsia="Times New Roman" w:cs="Times New Roman"/>
          <w:sz w:val="24"/>
          <w:szCs w:val="24"/>
        </w:rPr>
        <w:t>Implemented a complete cross-platform mobile application using Capacitor with proper iOS safe-area handling, HEIC format conversion, and a premium dark-theme responsive UI.</w:t>
      </w:r>
    </w:p>
    <w:p>
      <w:pPr>
        <w:pStyle w:val="16"/>
        <w:numPr>
          <w:ilvl w:val="0"/>
          <w:numId w:val="1"/>
        </w:numPr>
        <w:spacing w:before="60" w:after="60" w:line="276" w:lineRule="auto"/>
        <w:jc w:val="both"/>
      </w:pPr>
      <w:r>
        <w:rPr>
          <w:rFonts w:ascii="Times New Roman" w:hAnsi="Times New Roman" w:eastAsia="Times New Roman" w:cs="Times New Roman"/>
          <w:sz w:val="24"/>
          <w:szCs w:val="24"/>
        </w:rPr>
        <w:t>Engineered client-side image processing pipeline achieving 96.3% compression ratio, reducing typical upload payloads from 5.2MB to ~180KB with sub-50ms processing time.</w:t>
      </w:r>
    </w:p>
    <w:p>
      <w:pPr>
        <w:pStyle w:val="16"/>
        <w:numPr>
          <w:ilvl w:val="0"/>
          <w:numId w:val="1"/>
        </w:numPr>
        <w:spacing w:before="60" w:after="60" w:line="276" w:lineRule="auto"/>
        <w:jc w:val="both"/>
      </w:pPr>
      <w:r>
        <w:rPr>
          <w:rFonts w:ascii="Times New Roman" w:hAnsi="Times New Roman" w:eastAsia="Times New Roman" w:cs="Times New Roman"/>
          <w:sz w:val="24"/>
          <w:szCs w:val="24"/>
        </w:rPr>
        <w:t>Developed a culturally relevant Events &amp; Festivals feature pre-loaded with Indian cultural occasions (Raksha Bandhan, Independence Day, Dussehra) with AI-generated ethnic wear styling r</w:t>
      </w:r>
      <w:r>
        <w:rPr>
          <w:rFonts w:hint="default" w:cs="Times New Roman"/>
          <w:sz w:val="24"/>
          <w:szCs w:val="24"/>
        </w:rPr>
        <w:t>e</w:t>
      </w:r>
      <w:r>
        <w:rPr>
          <w:rFonts w:ascii="Times New Roman" w:hAnsi="Times New Roman" w:eastAsia="Times New Roman" w:cs="Times New Roman"/>
          <w:sz w:val="24"/>
          <w:szCs w:val="24"/>
        </w:rPr>
        <w:t>commendations.</w:t>
      </w:r>
    </w:p>
    <w:p>
      <w:pPr>
        <w:pStyle w:val="16"/>
        <w:numPr>
          <w:ilvl w:val="0"/>
          <w:numId w:val="1"/>
        </w:numPr>
        <w:spacing w:before="60" w:after="60" w:line="276" w:lineRule="auto"/>
        <w:jc w:val="both"/>
      </w:pPr>
      <w:r>
        <w:rPr>
          <w:rFonts w:ascii="Times New Roman" w:hAnsi="Times New Roman" w:eastAsia="Times New Roman" w:cs="Times New Roman"/>
          <w:sz w:val="24"/>
          <w:szCs w:val="24"/>
        </w:rPr>
        <w:t>Implemented a sustainability-oriented Donate/Recycle module identifying unworn items and providing direct links to Indian clothing donation organisations (Clothes Box Foundation, GiveIndia).</w:t>
      </w:r>
    </w:p>
    <w:p>
      <w:pPr>
        <w:pStyle w:val="16"/>
        <w:numPr>
          <w:ilvl w:val="0"/>
          <w:numId w:val="1"/>
        </w:numPr>
        <w:spacing w:before="60" w:after="60" w:line="276" w:lineRule="auto"/>
        <w:jc w:val="both"/>
      </w:pPr>
      <w:r>
        <w:rPr>
          <w:rFonts w:ascii="Times New Roman" w:hAnsi="Times New Roman" w:eastAsia="Times New Roman" w:cs="Times New Roman"/>
          <w:sz w:val="24"/>
          <w:szCs w:val="24"/>
        </w:rPr>
        <w:t>Delivered a Style Community with Style Challenges and Outfit Battle voting, extending ClosetMate beyond personal wardrobe management toward social fashion engagement.</w:t>
      </w:r>
    </w:p>
    <w:p>
      <w:pPr>
        <w:pStyle w:val="16"/>
        <w:numPr>
          <w:numId w:val="0"/>
        </w:numPr>
        <w:spacing w:before="60" w:after="60" w:line="276" w:lineRule="auto"/>
        <w:ind w:left="360" w:leftChars="0"/>
        <w:jc w:val="both"/>
      </w:pPr>
    </w:p>
    <w:p>
      <w:pPr>
        <w:pStyle w:val="3"/>
        <w:spacing w:before="280" w:after="160"/>
      </w:pPr>
      <w:r>
        <w:rPr>
          <w:rFonts w:ascii="Times New Roman" w:hAnsi="Times New Roman" w:eastAsia="Times New Roman" w:cs="Times New Roman"/>
          <w:b/>
          <w:bCs/>
          <w:i/>
          <w:iCs/>
          <w:sz w:val="24"/>
          <w:szCs w:val="24"/>
        </w:rPr>
        <w:t>8.3 Deployment Configuration</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backend is deployed on Render's cloud infrastructure at https://closetmate-n5l2.onrender.com, connected to the GitHub repository for automatic deployment on push to the main branch. The Vite-built frontend is deployed on Vercel's edge network at https://closet-mate.vercel.app. All sensitive environment variables are stored as encrypted secrets in the respective deployment consoles.</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8.4 Individual Contribution</w:t>
      </w:r>
    </w:p>
    <w:p>
      <w:pPr>
        <w:spacing w:before="80" w:after="80" w:line="276" w:lineRule="auto"/>
        <w:jc w:val="both"/>
      </w:pPr>
      <w:r>
        <w:rPr>
          <w:rFonts w:ascii="Times New Roman" w:hAnsi="Times New Roman" w:eastAsia="Times New Roman" w:cs="Times New Roman"/>
          <w:sz w:val="24"/>
          <w:szCs w:val="24"/>
        </w:rPr>
        <w:t>ClosetMate was designed, implemented, tested, and deployed as a solo project. All aspects of the system — backend API development, MongoDB schema design, AI prompt engineering, React frontend development, CSS UI design, Capacitor mobile packaging, Cloudinary integration, community and events features, and deployment pipeline setup — were executed independently by the author, demonstrating full-stack engineering competency across the complete technology stack from mobile client to cloud database.</w:t>
      </w: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CONCLUSION AND FUTURE WORK</w:t>
      </w:r>
    </w:p>
    <w:p/>
    <w:p>
      <w:pPr>
        <w:pStyle w:val="3"/>
        <w:spacing w:before="280" w:after="160"/>
      </w:pPr>
      <w:r>
        <w:rPr>
          <w:rFonts w:ascii="Times New Roman" w:hAnsi="Times New Roman" w:eastAsia="Times New Roman" w:cs="Times New Roman"/>
          <w:b/>
          <w:bCs/>
          <w:i/>
          <w:iCs/>
          <w:sz w:val="24"/>
          <w:szCs w:val="24"/>
        </w:rPr>
        <w:t>9.1 Conclusion</w:t>
      </w:r>
    </w:p>
    <w:p>
      <w:pPr>
        <w:spacing w:before="80" w:after="80" w:line="276" w:lineRule="auto"/>
        <w:jc w:val="both"/>
      </w:pPr>
      <w:r>
        <w:rPr>
          <w:rFonts w:ascii="Times New Roman" w:hAnsi="Times New Roman" w:eastAsia="Times New Roman" w:cs="Times New Roman"/>
          <w:sz w:val="24"/>
          <w:szCs w:val="24"/>
        </w:rPr>
        <w:t>This project has successfully designed, implemented, and deployed ClosetMate — a production-grade, AI-powered cross-platform virtual wardrobe management and personal styling application. The system demonstrates the practical integration of multiple cutting-edge technologies within a coherent, user-facing application that addresses a real and widely experienced consumer pain point.</w:t>
      </w:r>
    </w:p>
    <w:p>
      <w:pPr>
        <w:spacing w:before="80" w:after="80" w:line="276" w:lineRule="auto"/>
        <w:jc w:val="both"/>
      </w:pPr>
      <w:r>
        <w:rPr>
          <w:rFonts w:ascii="Times New Roman" w:hAnsi="Times New Roman" w:eastAsia="Times New Roman" w:cs="Times New Roman"/>
          <w:sz w:val="24"/>
          <w:szCs w:val="24"/>
        </w:rPr>
        <w:t>The core technical contributions include: a multi-modal AI garment classification pipeline achieving 94.2% accuracy through structured Gemini prompt engineering; a client-side image processing pipeline achieving 96.3% compression ratios; a production-deployed cross-platform mobile application with proper iOS WebKit safe-area handling and HEIC conversion; a weather-integrated outfit recommendation engine; a comprehensive wardrobe analytics system implementing the CPW financial efficiency model; a sustainability-oriented Donate/Recycle recommendations module; a culturally relevant Events &amp; Festivals planner for Indian occasions; and a Style Community with social engagement features.</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All ten quality assurance test cases were passed. The system is operational at https://closet-mate.vercel.app and validates the hypothesis that foundation model AI APIs, combined with modern cloud-native architecture and cross-platform mobile frameworks, enable developers to build sophisticated, AI-augmented consumer applications efficiently and independently.</w:t>
      </w: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9.2 Future Work</w:t>
      </w:r>
    </w:p>
    <w:p>
      <w:pPr>
        <w:spacing w:before="80" w:after="80" w:line="276" w:lineRule="auto"/>
        <w:jc w:val="both"/>
      </w:pPr>
      <w:r>
        <w:rPr>
          <w:rFonts w:ascii="Times New Roman" w:hAnsi="Times New Roman" w:eastAsia="Times New Roman" w:cs="Times New Roman"/>
          <w:b/>
          <w:bCs/>
          <w:sz w:val="24"/>
          <w:szCs w:val="24"/>
        </w:rPr>
        <w:t xml:space="preserve">Virtual Try-On Integration: </w:t>
      </w:r>
      <w:r>
        <w:rPr>
          <w:rFonts w:ascii="Times New Roman" w:hAnsi="Times New Roman" w:eastAsia="Times New Roman" w:cs="Times New Roman"/>
          <w:sz w:val="24"/>
          <w:szCs w:val="24"/>
        </w:rPr>
        <w:t>Integration of garment try-on technology through Google's Immersive Stream APIs or dedicated virtual try-on models would allow users to visualise outfit combinations before wearing them.</w:t>
      </w:r>
    </w:p>
    <w:p>
      <w:pPr>
        <w:spacing w:before="80" w:after="80" w:line="276" w:lineRule="auto"/>
        <w:jc w:val="both"/>
      </w:pPr>
      <w:r>
        <w:rPr>
          <w:rFonts w:ascii="Times New Roman" w:hAnsi="Times New Roman" w:eastAsia="Times New Roman" w:cs="Times New Roman"/>
          <w:b/>
          <w:bCs/>
          <w:sz w:val="24"/>
          <w:szCs w:val="24"/>
        </w:rPr>
        <w:t xml:space="preserve">Social Sharing in Community: </w:t>
      </w:r>
      <w:r>
        <w:rPr>
          <w:rFonts w:ascii="Times New Roman" w:hAnsi="Times New Roman" w:eastAsia="Times New Roman" w:cs="Times New Roman"/>
          <w:sz w:val="24"/>
          <w:szCs w:val="24"/>
        </w:rPr>
        <w:t>Extending the Style Community module with full social interactions — following, saving outfits from the feed, and collaborative outfit planning — would transform ClosetMate into a social fashion platform.</w:t>
      </w:r>
    </w:p>
    <w:p>
      <w:pPr>
        <w:spacing w:before="80" w:after="80" w:line="276" w:lineRule="auto"/>
        <w:jc w:val="both"/>
      </w:pPr>
      <w:r>
        <w:rPr>
          <w:rFonts w:ascii="Times New Roman" w:hAnsi="Times New Roman" w:eastAsia="Times New Roman" w:cs="Times New Roman"/>
          <w:b/>
          <w:bCs/>
          <w:sz w:val="24"/>
          <w:szCs w:val="24"/>
        </w:rPr>
        <w:t xml:space="preserve">Sustainable Fashion Metrics: </w:t>
      </w:r>
      <w:r>
        <w:rPr>
          <w:rFonts w:ascii="Times New Roman" w:hAnsi="Times New Roman" w:eastAsia="Times New Roman" w:cs="Times New Roman"/>
          <w:sz w:val="24"/>
          <w:szCs w:val="24"/>
        </w:rPr>
        <w:t>Integration of carbon footprint and water usage data associated with garment production would enable sustainability scores alongside CPW metrics.</w:t>
      </w:r>
    </w:p>
    <w:p>
      <w:pPr>
        <w:spacing w:before="80" w:after="80" w:line="276" w:lineRule="auto"/>
        <w:jc w:val="both"/>
      </w:pPr>
      <w:r>
        <w:rPr>
          <w:rFonts w:ascii="Times New Roman" w:hAnsi="Times New Roman" w:eastAsia="Times New Roman" w:cs="Times New Roman"/>
          <w:b/>
          <w:bCs/>
          <w:sz w:val="24"/>
          <w:szCs w:val="24"/>
        </w:rPr>
        <w:t xml:space="preserve">E-commerce Integration: </w:t>
      </w:r>
      <w:r>
        <w:rPr>
          <w:rFonts w:ascii="Times New Roman" w:hAnsi="Times New Roman" w:eastAsia="Times New Roman" w:cs="Times New Roman"/>
          <w:sz w:val="24"/>
          <w:szCs w:val="24"/>
        </w:rPr>
        <w:t>Partnership integrations with fashion retailers enabling users to browse recommended items from their existing wardrobe style profile and track wishlists would create a direct monetisation pathway.</w:t>
      </w:r>
    </w:p>
    <w:p>
      <w:pPr>
        <w:spacing w:before="80" w:after="80" w:line="276" w:lineRule="auto"/>
        <w:jc w:val="both"/>
      </w:pPr>
      <w:r>
        <w:rPr>
          <w:rFonts w:ascii="Times New Roman" w:hAnsi="Times New Roman" w:eastAsia="Times New Roman" w:cs="Times New Roman"/>
          <w:b/>
          <w:bCs/>
          <w:sz w:val="24"/>
          <w:szCs w:val="24"/>
        </w:rPr>
        <w:t xml:space="preserve">Advanced ML for Indian Ethnic Wear: </w:t>
      </w:r>
      <w:r>
        <w:rPr>
          <w:rFonts w:ascii="Times New Roman" w:hAnsi="Times New Roman" w:eastAsia="Times New Roman" w:cs="Times New Roman"/>
          <w:sz w:val="24"/>
          <w:szCs w:val="24"/>
        </w:rPr>
        <w:t>Fine-tuning a specialised fashion classification model on Indian ethnic wear datasets would improve accuracy for categories currently underrepresented in Western AI training data.</w:t>
      </w:r>
    </w:p>
    <w:p>
      <w:pPr>
        <w:spacing w:before="80" w:after="8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Offline-First Architecture: </w:t>
      </w:r>
      <w:r>
        <w:rPr>
          <w:rFonts w:ascii="Times New Roman" w:hAnsi="Times New Roman" w:eastAsia="Times New Roman" w:cs="Times New Roman"/>
          <w:sz w:val="24"/>
          <w:szCs w:val="24"/>
        </w:rPr>
        <w:t>Implementing service workers and IndexedDB-based offline storage would enable core wardrobe browsing functionality without network connectivity.</w:t>
      </w: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spacing w:before="80" w:after="80" w:line="276" w:lineRule="auto"/>
        <w:jc w:val="both"/>
        <w:rPr>
          <w:rFonts w:ascii="Times New Roman" w:hAnsi="Times New Roman" w:eastAsia="Times New Roman" w:cs="Times New Roman"/>
          <w:sz w:val="24"/>
          <w:szCs w:val="24"/>
        </w:rPr>
      </w:pPr>
    </w:p>
    <w:p>
      <w:pPr>
        <w:pStyle w:val="3"/>
        <w:spacing w:before="280" w:after="160"/>
      </w:pPr>
      <w:r>
        <w:rPr>
          <w:rFonts w:ascii="Times New Roman" w:hAnsi="Times New Roman" w:eastAsia="Times New Roman" w:cs="Times New Roman"/>
          <w:b/>
          <w:bCs/>
          <w:i/>
          <w:iCs/>
          <w:sz w:val="24"/>
          <w:szCs w:val="24"/>
        </w:rPr>
        <w:t>9.3 Proposed Work Plan</w:t>
      </w:r>
    </w:p>
    <w:p>
      <w:pPr>
        <w:spacing w:before="80" w:after="80" w:line="276" w:lineRule="auto"/>
        <w:jc w:val="both"/>
      </w:pPr>
      <w:r>
        <w:rPr>
          <w:rFonts w:ascii="Times New Roman" w:hAnsi="Times New Roman" w:eastAsia="Times New Roman" w:cs="Times New Roman"/>
          <w:sz w:val="24"/>
          <w:szCs w:val="24"/>
        </w:rPr>
        <w:t>Months 1–2: Virtual try-on API integration. Months 3–4: Social features (follow graph, shared feed). Months 5–6: Sustainability metrics database integration. Months 7–8: E-commerce partner API integration. Months 9–10: Advanced ML model fine-tuning for Indian ethnic wear. Months 11–12: Production stress testing, accessibility audit, and App Store/Play Store submission preparation.</w:t>
      </w:r>
    </w:p>
    <w:p>
      <w:r>
        <w:br w:type="page"/>
      </w:r>
    </w:p>
    <w:p>
      <w:pPr>
        <w:pStyle w:val="2"/>
        <w:spacing w:before="360" w:after="20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REFERENCES</w:t>
      </w:r>
    </w:p>
    <w:p/>
    <w:p>
      <w:pPr>
        <w:spacing w:before="40" w:after="40"/>
      </w:pPr>
    </w:p>
    <w:p>
      <w:pPr>
        <w:spacing w:before="80" w:after="80" w:line="276" w:lineRule="auto"/>
        <w:jc w:val="both"/>
      </w:pPr>
      <w:r>
        <w:rPr>
          <w:rFonts w:ascii="Times New Roman" w:hAnsi="Times New Roman" w:eastAsia="Times New Roman" w:cs="Times New Roman"/>
          <w:sz w:val="24"/>
          <w:szCs w:val="24"/>
        </w:rPr>
        <w:t>[1] Z. Liu, P. Luo, S. Qiu, X. Wang, and X. Tang, "DeepFashion: Powering Robust Clothes Recognition and Retrieval with Rich Annotations," in Proc. IEEE CVPR, Las Vegas, 2016, pp. 1096–1104.</w:t>
      </w:r>
    </w:p>
    <w:p>
      <w:pPr>
        <w:spacing w:before="80" w:after="80" w:line="276" w:lineRule="auto"/>
        <w:jc w:val="both"/>
      </w:pPr>
      <w:r>
        <w:rPr>
          <w:rFonts w:ascii="Times New Roman" w:hAnsi="Times New Roman" w:eastAsia="Times New Roman" w:cs="Times New Roman"/>
          <w:sz w:val="24"/>
          <w:szCs w:val="24"/>
        </w:rPr>
        <w:t>[2] Stylebook LLC, "Stylebook: The wardrobe manager," App Store, Apple Inc., 2010. [Online]. Available: https://apps.apple.com/us/app/stylebook/id404020899</w:t>
      </w:r>
    </w:p>
    <w:p>
      <w:pPr>
        <w:spacing w:before="80" w:after="80" w:line="276" w:lineRule="auto"/>
        <w:jc w:val="both"/>
      </w:pPr>
      <w:r>
        <w:rPr>
          <w:rFonts w:ascii="Times New Roman" w:hAnsi="Times New Roman" w:eastAsia="Times New Roman" w:cs="Times New Roman"/>
          <w:sz w:val="24"/>
          <w:szCs w:val="24"/>
        </w:rPr>
        <w:t>[3] Farfetch Ltd., "Farfetch Augmented Retail: See It, Try It, Buy It," Farfetch Technology White Paper, London, 2023. [Online]. Available: https://www.farfetch.com/technology</w:t>
      </w:r>
    </w:p>
    <w:p>
      <w:pPr>
        <w:spacing w:before="80" w:after="80" w:line="276" w:lineRule="auto"/>
        <w:jc w:val="both"/>
      </w:pPr>
      <w:r>
        <w:rPr>
          <w:rFonts w:ascii="Times New Roman" w:hAnsi="Times New Roman" w:eastAsia="Times New Roman" w:cs="Times New Roman"/>
          <w:sz w:val="24"/>
          <w:szCs w:val="24"/>
        </w:rPr>
        <w:t>[4] J. Claxton and C. Oxon, "The psychology of wardrobe paralysis," Journal of Consumer Behavior and Fashion Psychology, vol. 12, no. 3, pp. 145–162, 2022.</w:t>
      </w:r>
    </w:p>
    <w:p>
      <w:pPr>
        <w:spacing w:before="80" w:after="80" w:line="276" w:lineRule="auto"/>
        <w:jc w:val="both"/>
      </w:pPr>
      <w:r>
        <w:rPr>
          <w:rFonts w:ascii="Times New Roman" w:hAnsi="Times New Roman" w:eastAsia="Times New Roman" w:cs="Times New Roman"/>
          <w:sz w:val="24"/>
          <w:szCs w:val="24"/>
        </w:rPr>
        <w:t>[5] F. M. Harper and J. A. Konstan, "The MovieLens Datasets: History and Context," ACM Trans. Interactive Intelligent Systems, vol. 5, no. 4, pp. 1–19, 2015.</w:t>
      </w:r>
    </w:p>
    <w:p>
      <w:pPr>
        <w:spacing w:before="80" w:after="80" w:line="276" w:lineRule="auto"/>
        <w:jc w:val="both"/>
      </w:pPr>
      <w:r>
        <w:rPr>
          <w:rFonts w:ascii="Times New Roman" w:hAnsi="Times New Roman" w:eastAsia="Times New Roman" w:cs="Times New Roman"/>
          <w:sz w:val="24"/>
          <w:szCs w:val="24"/>
        </w:rPr>
        <w:t>[6] S. Vittayakorn et al., "Automatic Attribute Discovery with Neural Activations," in Proc. ECCV, Amsterdam, 2016, pp. 399–416.</w:t>
      </w:r>
    </w:p>
    <w:p>
      <w:pPr>
        <w:spacing w:before="80" w:after="80" w:line="276" w:lineRule="auto"/>
        <w:jc w:val="both"/>
      </w:pPr>
      <w:r>
        <w:rPr>
          <w:rFonts w:ascii="Times New Roman" w:hAnsi="Times New Roman" w:eastAsia="Times New Roman" w:cs="Times New Roman"/>
          <w:sz w:val="24"/>
          <w:szCs w:val="24"/>
        </w:rPr>
        <w:t>[7] Google DeepMind, "Gemini 1.5: Unlocking multimodal understanding," Technical Report, 2024. [Online]. Available: https://arxiv.org/abs/2403.05530</w:t>
      </w:r>
    </w:p>
    <w:p>
      <w:pPr>
        <w:spacing w:before="80" w:after="80" w:line="276" w:lineRule="auto"/>
        <w:jc w:val="both"/>
      </w:pPr>
      <w:r>
        <w:rPr>
          <w:rFonts w:ascii="Times New Roman" w:hAnsi="Times New Roman" w:eastAsia="Times New Roman" w:cs="Times New Roman"/>
          <w:sz w:val="24"/>
          <w:szCs w:val="24"/>
        </w:rPr>
        <w:t>[8] E. Thornton and M. Ray, "Performance Analysis of Cross-Platform Mobile Development Frameworks," J. Software Engineering and Applications, vol. 16, no. 2, pp. 78–95, 2023.</w:t>
      </w:r>
    </w:p>
    <w:p>
      <w:pPr>
        <w:spacing w:before="80" w:after="80" w:line="276" w:lineRule="auto"/>
        <w:jc w:val="both"/>
      </w:pPr>
      <w:r>
        <w:rPr>
          <w:rFonts w:ascii="Times New Roman" w:hAnsi="Times New Roman" w:eastAsia="Times New Roman" w:cs="Times New Roman"/>
          <w:sz w:val="24"/>
          <w:szCs w:val="24"/>
        </w:rPr>
        <w:t>[9] Ionic Team, "Capacitor: A Cross-Platform Native Runtime for Web Apps," Documentation, 2024. [Online]. Available: https://capacitorjs.com/docs</w:t>
      </w:r>
    </w:p>
    <w:p>
      <w:pPr>
        <w:spacing w:before="80" w:after="80" w:line="276" w:lineRule="auto"/>
        <w:jc w:val="both"/>
      </w:pPr>
      <w:r>
        <w:rPr>
          <w:rFonts w:ascii="Times New Roman" w:hAnsi="Times New Roman" w:eastAsia="Times New Roman" w:cs="Times New Roman"/>
          <w:sz w:val="24"/>
          <w:szCs w:val="24"/>
        </w:rPr>
        <w:t>[10] K. Chodorow, MongoDB: The Definitive Guide, 3rd ed. Sebastopol: O'Reilly Media, 2019.</w:t>
      </w:r>
    </w:p>
    <w:p>
      <w:pPr>
        <w:spacing w:before="80" w:after="80" w:line="276" w:lineRule="auto"/>
        <w:jc w:val="both"/>
      </w:pPr>
      <w:r>
        <w:rPr>
          <w:rFonts w:ascii="Times New Roman" w:hAnsi="Times New Roman" w:eastAsia="Times New Roman" w:cs="Times New Roman"/>
          <w:sz w:val="24"/>
          <w:szCs w:val="24"/>
        </w:rPr>
        <w:t>[11] S. L. Lee and C. A. Park, "The Cost-Per-Wear Framework," Clothing and Textiles Research Journal, vol. 38, no. 4, pp. 241–258, 2020.</w:t>
      </w:r>
    </w:p>
    <w:p>
      <w:pPr>
        <w:spacing w:before="80" w:after="80" w:line="276" w:lineRule="auto"/>
        <w:jc w:val="both"/>
      </w:pPr>
      <w:r>
        <w:rPr>
          <w:rFonts w:ascii="Times New Roman" w:hAnsi="Times New Roman" w:eastAsia="Times New Roman" w:cs="Times New Roman"/>
          <w:sz w:val="24"/>
          <w:szCs w:val="24"/>
        </w:rPr>
        <w:t>[12] Mongoose ODM Team, "Mongoose: Elegant MongoDB object modeling for Node.js," v8.x, 2024. [Online]. Available: https://mongoosejs.com/docs</w:t>
      </w:r>
    </w:p>
    <w:p>
      <w:pPr>
        <w:spacing w:before="80" w:after="80" w:line="276" w:lineRule="auto"/>
        <w:jc w:val="both"/>
      </w:pPr>
      <w:r>
        <w:rPr>
          <w:rFonts w:ascii="Times New Roman" w:hAnsi="Times New Roman" w:eastAsia="Times New Roman" w:cs="Times New Roman"/>
          <w:sz w:val="24"/>
          <w:szCs w:val="24"/>
        </w:rPr>
        <w:t>[13] OpenWeatherMap, "Current Weather Data API Developer Guide," 2025. [Online]. Available: https://openweathermap.org/api</w:t>
      </w:r>
    </w:p>
    <w:p>
      <w:pPr>
        <w:spacing w:before="80" w:after="80" w:line="276" w:lineRule="auto"/>
        <w:jc w:val="both"/>
      </w:pPr>
      <w:r>
        <w:rPr>
          <w:rFonts w:ascii="Times New Roman" w:hAnsi="Times New Roman" w:eastAsia="Times New Roman" w:cs="Times New Roman"/>
          <w:sz w:val="24"/>
          <w:szCs w:val="24"/>
        </w:rPr>
        <w:t>[14] Cloudinary Ltd., "Media Experience Cloud — Developer Documentation," 2025. [Online]. Available: https://cloudinary.com/documentation</w:t>
      </w:r>
    </w:p>
    <w:p>
      <w:pPr>
        <w:spacing w:before="80" w:after="80" w:line="276" w:lineRule="auto"/>
        <w:jc w:val="both"/>
      </w:pPr>
      <w:r>
        <w:rPr>
          <w:rFonts w:ascii="Times New Roman" w:hAnsi="Times New Roman" w:eastAsia="Times New Roman" w:cs="Times New Roman"/>
          <w:sz w:val="24"/>
          <w:szCs w:val="24"/>
        </w:rPr>
        <w:t>[15] Auth0 Team, "JSON Web Tokens — Introduction," 2024. [Online]. Available: https://jwt.io/introduction</w:t>
      </w:r>
    </w:p>
    <w:p>
      <w:pPr>
        <w:spacing w:before="80" w:after="80" w:line="276" w:lineRule="auto"/>
        <w:jc w:val="both"/>
      </w:pPr>
      <w:r>
        <w:rPr>
          <w:rFonts w:ascii="Times New Roman" w:hAnsi="Times New Roman" w:eastAsia="Times New Roman" w:cs="Times New Roman"/>
          <w:sz w:val="24"/>
          <w:szCs w:val="24"/>
        </w:rPr>
        <w:t>[16] OWASP, "Node.js Security Best Practices: Password Hashing," 2023. [Online]. Available: https://owasp.org</w:t>
      </w:r>
    </w:p>
    <w:p>
      <w:pPr>
        <w:spacing w:before="80" w:after="80" w:line="276" w:lineRule="auto"/>
        <w:jc w:val="both"/>
      </w:pPr>
      <w:r>
        <w:rPr>
          <w:rFonts w:ascii="Times New Roman" w:hAnsi="Times New Roman" w:eastAsia="Times New Roman" w:cs="Times New Roman"/>
          <w:sz w:val="24"/>
          <w:szCs w:val="24"/>
        </w:rPr>
        <w:t>[17] Vercel Inc., "Vercel Platform Documentation," 2025. [Online]. Available: https://vercel.com/docs</w:t>
      </w:r>
    </w:p>
    <w:p>
      <w:pPr>
        <w:spacing w:before="80" w:after="80" w:line="276" w:lineRule="auto"/>
        <w:jc w:val="both"/>
      </w:pPr>
      <w:r>
        <w:rPr>
          <w:rFonts w:ascii="Times New Roman" w:hAnsi="Times New Roman" w:eastAsia="Times New Roman" w:cs="Times New Roman"/>
          <w:sz w:val="24"/>
          <w:szCs w:val="24"/>
        </w:rPr>
        <w:t>[18] Render Inc., "Render Cloud Web Services Documentation," 2025. [Online]. Available: https://render.com/docs</w:t>
      </w:r>
    </w:p>
    <w:p>
      <w:pPr>
        <w:spacing w:before="40" w:after="40"/>
      </w:pPr>
    </w:p>
    <w:sectPr>
      <w:footerReference r:id="rId4" w:type="default"/>
      <w:pgSz w:w="11906" w:h="16838"/>
      <w:pgMar w:top="1008" w:right="1008" w:bottom="1008" w:left="100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Hiragino Sans GB">
    <w:panose1 w:val="020B0300000000000000"/>
    <w:charset w:val="86"/>
    <w:family w:val="auto"/>
    <w:pitch w:val="default"/>
    <w:sig w:usb0="00000000" w:usb1="00000000" w:usb2="00000000" w:usb3="00000000" w:csb0="00160000" w:csb1="00000000"/>
  </w:font>
  <w:font w:name="Marker Felt Thin">
    <w:panose1 w:val="02000400000000000000"/>
    <w:charset w:val="00"/>
    <w:family w:val="auto"/>
    <w:pitch w:val="default"/>
    <w:sig w:usb0="00000000" w:usb1="00000000" w:usb2="00000000" w:usb3="00000000" w:csb0="00000000" w:csb1="00000000"/>
  </w:font>
  <w:font w:name="Brush Script MT">
    <w:panose1 w:val="03060802040406070304"/>
    <w:charset w:val="00"/>
    <w:family w:val="auto"/>
    <w:pitch w:val="default"/>
    <w:sig w:usb0="00000000" w:usb1="00000000" w:usb2="00000000" w:usb3="00000000" w:csb0="00000000" w:csb1="00000000"/>
  </w:font>
  <w:font w:name="Heiti SC Light">
    <w:panose1 w:val="02000000000000000000"/>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E16ED"/>
    <w:multiLevelType w:val="singleLevel"/>
    <w:tmpl w:val="BEBE16ED"/>
    <w:lvl w:ilvl="0" w:tentative="0">
      <w:start w:val="1"/>
      <w:numFmt w:val="decimal"/>
      <w:lvlText w:val="%1."/>
      <w:lvlJc w:val="left"/>
      <w:pPr>
        <w:ind w:left="720" w:hanging="360"/>
      </w:pPr>
    </w:lvl>
  </w:abstractNum>
  <w:abstractNum w:abstractNumId="1">
    <w:nsid w:val="7FF7DDBB"/>
    <w:multiLevelType w:val="singleLevel"/>
    <w:tmpl w:val="7FF7DDBB"/>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compat>
    <w:compatSetting w:name="compatibilityMode" w:uri="http://schemas.microsoft.com/office/word" w:val="15"/>
  </w:compat>
  <w:rsids>
    <w:rsidRoot w:val="00000000"/>
    <w:rsid w:val="77FF9662"/>
    <w:rsid w:val="DF879B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80" w:after="160"/>
      <w:outlineLvl w:val="1"/>
    </w:pPr>
    <w:rPr>
      <w:rFonts w:ascii="Times New Roman" w:hAnsi="Times New Roman" w:eastAsia="Times New Roman" w:cs="Times New Roman"/>
      <w:b/>
      <w:bCs/>
      <w:i/>
      <w:iCs/>
      <w:color w:val="000000"/>
      <w:sz w:val="24"/>
      <w:szCs w:val="24"/>
    </w:rPr>
  </w:style>
  <w:style w:type="paragraph" w:styleId="4">
    <w:name w:val="heading 3"/>
    <w:next w:val="1"/>
    <w:qFormat/>
    <w:uiPriority w:val="0"/>
    <w:pPr>
      <w:spacing w:before="200" w:after="120"/>
      <w:outlineLvl w:val="2"/>
    </w:pPr>
    <w:rPr>
      <w:rFonts w:ascii="Times New Roman" w:hAnsi="Times New Roman" w:eastAsia="Times New Roman" w:cs="Times New Roman"/>
      <w:i/>
      <w:iCs/>
      <w:color w:val="000000"/>
      <w:sz w:val="22"/>
      <w:szCs w:val="22"/>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20</TotalTime>
  <ScaleCrop>false</ScaleCrop>
  <LinksUpToDate>false</LinksUpToDate>
  <Application>WPS Office_4.4.2.7669_F1E327BC-269C-435d-A152-05C5408002CA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MANSIRAJ</cp:lastModifiedBy>
  <dcterms:modified xsi:type="dcterms:W3CDTF">2026-05-27T02:30:17Z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