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292F2" w14:textId="535F0100" w:rsidR="00337178" w:rsidRPr="00235800" w:rsidRDefault="00235800" w:rsidP="00B0591F">
      <w:pPr>
        <w:pStyle w:val="Titolo1"/>
        <w:spacing w:line="276" w:lineRule="auto"/>
        <w:rPr>
          <w:bCs/>
        </w:rPr>
      </w:pPr>
      <w:bookmarkStart w:id="0" w:name="_Hlk26115259"/>
      <w:r>
        <w:rPr>
          <w:bCs/>
        </w:rPr>
        <w:t>Ristrutturazione dello schem</w:t>
      </w:r>
      <w:bookmarkStart w:id="1" w:name="_Hlk26115245"/>
      <w:r>
        <w:rPr>
          <w:bCs/>
        </w:rPr>
        <w:t>a</w:t>
      </w:r>
      <w:bookmarkEnd w:id="1"/>
      <w:r>
        <w:rPr>
          <w:bCs/>
        </w:rPr>
        <w:t xml:space="preserve"> ER</w:t>
      </w:r>
    </w:p>
    <w:bookmarkEnd w:id="0"/>
    <w:p w14:paraId="12F9E3DD" w14:textId="77777777" w:rsidR="00337178" w:rsidRPr="00337178" w:rsidRDefault="00337178" w:rsidP="00B0591F">
      <w:pPr>
        <w:spacing w:line="276" w:lineRule="auto"/>
      </w:pPr>
    </w:p>
    <w:p w14:paraId="54ED93DF" w14:textId="57686967" w:rsidR="00823016" w:rsidRPr="000E49A3" w:rsidRDefault="00235800" w:rsidP="00105EFA">
      <w:pPr>
        <w:pStyle w:val="Titolo2"/>
        <w:spacing w:after="240" w:line="276" w:lineRule="auto"/>
      </w:pPr>
      <w:r>
        <w:t>Analisi delle performance</w:t>
      </w:r>
    </w:p>
    <w:p w14:paraId="04DA188A" w14:textId="6DF4C272" w:rsidR="006C38CE" w:rsidRPr="00105EFA" w:rsidRDefault="00CA29A9" w:rsidP="00B0591F">
      <w:pPr>
        <w:spacing w:after="0" w:line="276" w:lineRule="auto"/>
        <w:rPr>
          <w:rFonts w:ascii="Segoe UI" w:hAnsi="Segoe UI" w:cs="Segoe UI"/>
          <w:b/>
          <w:bCs/>
          <w:sz w:val="24"/>
          <w:szCs w:val="24"/>
          <w:u w:val="single"/>
        </w:rPr>
      </w:pPr>
      <w:r w:rsidRPr="00105EFA">
        <w:rPr>
          <w:rFonts w:ascii="Segoe UI" w:hAnsi="Segoe UI" w:cs="Segoe UI"/>
          <w:b/>
          <w:bCs/>
          <w:sz w:val="24"/>
          <w:szCs w:val="24"/>
          <w:u w:val="single"/>
        </w:rPr>
        <w:t>SCRITTURA</w:t>
      </w:r>
    </w:p>
    <w:p w14:paraId="4D7AF85D" w14:textId="326743E2" w:rsidR="00BF6377" w:rsidRPr="00235800" w:rsidRDefault="006C38CE"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più frequenti</w:t>
      </w:r>
      <w:r w:rsidR="000E49A3">
        <w:rPr>
          <w:rFonts w:ascii="Segoe UI" w:hAnsi="Segoe UI" w:cs="Segoe UI"/>
          <w:b/>
          <w:bCs/>
          <w:sz w:val="24"/>
          <w:szCs w:val="24"/>
        </w:rPr>
        <w:t xml:space="preserve"> (a cadenza giornaliera)</w:t>
      </w:r>
    </w:p>
    <w:p w14:paraId="1A65E67D" w14:textId="00B6BDDA"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di un esemplare ad una gabbia</w:t>
      </w:r>
    </w:p>
    <w:p w14:paraId="3CAEEAD4" w14:textId="28D51CAB"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esemplari</w:t>
      </w:r>
    </w:p>
    <w:p w14:paraId="1F70B28E" w14:textId="12CB8F76"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 nuove visite</w:t>
      </w:r>
      <w:r w:rsidR="000E49A3">
        <w:rPr>
          <w:rFonts w:ascii="Segoe UI" w:hAnsi="Segoe UI" w:cs="Segoe UI"/>
          <w:sz w:val="24"/>
          <w:szCs w:val="24"/>
        </w:rPr>
        <w:t xml:space="preserve"> veterinarie</w:t>
      </w:r>
      <w:r w:rsidRPr="00235800">
        <w:rPr>
          <w:rFonts w:ascii="Segoe UI" w:hAnsi="Segoe UI" w:cs="Segoe UI"/>
          <w:sz w:val="24"/>
          <w:szCs w:val="24"/>
        </w:rPr>
        <w:t xml:space="preserve"> (</w:t>
      </w:r>
      <w:r w:rsidR="000E49A3">
        <w:rPr>
          <w:rFonts w:ascii="Segoe UI" w:hAnsi="Segoe UI" w:cs="Segoe UI"/>
          <w:sz w:val="24"/>
          <w:szCs w:val="24"/>
        </w:rPr>
        <w:t>scrittura nello</w:t>
      </w:r>
      <w:r w:rsidRPr="00235800">
        <w:rPr>
          <w:rFonts w:ascii="Segoe UI" w:hAnsi="Segoe UI" w:cs="Segoe UI"/>
          <w:sz w:val="24"/>
          <w:szCs w:val="24"/>
        </w:rPr>
        <w:t xml:space="preserve"> “storico”)</w:t>
      </w:r>
    </w:p>
    <w:p w14:paraId="218E2897" w14:textId="7D120F80" w:rsidR="006C38CE" w:rsidRPr="00235800" w:rsidRDefault="006C38CE" w:rsidP="00B0591F">
      <w:pPr>
        <w:spacing w:after="0" w:line="276" w:lineRule="auto"/>
        <w:rPr>
          <w:rFonts w:ascii="Segoe UI" w:hAnsi="Segoe UI" w:cs="Segoe UI"/>
          <w:b/>
          <w:bCs/>
          <w:sz w:val="24"/>
          <w:szCs w:val="24"/>
        </w:rPr>
      </w:pPr>
    </w:p>
    <w:p w14:paraId="7440FB7B" w14:textId="53F29CEF" w:rsidR="006C38CE" w:rsidRPr="00235800" w:rsidRDefault="006C38CE"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meno frequenti</w:t>
      </w:r>
    </w:p>
    <w:p w14:paraId="38E9968A" w14:textId="44AC504B"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 xml:space="preserve">Modifiche delle assegnazioni degli addetti alle pulizie </w:t>
      </w:r>
      <w:r w:rsidR="000E49A3">
        <w:rPr>
          <w:rFonts w:ascii="Segoe UI" w:hAnsi="Segoe UI" w:cs="Segoe UI"/>
          <w:sz w:val="24"/>
          <w:szCs w:val="24"/>
        </w:rPr>
        <w:t>(si suppone siano modifiche fatte di rado)</w:t>
      </w:r>
    </w:p>
    <w:p w14:paraId="415E454D" w14:textId="4D606193"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dipendenti</w:t>
      </w:r>
    </w:p>
    <w:p w14:paraId="058C1AE0" w14:textId="5E069B3D"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Modifica della struttura gerarchica area/abitazione/gabbia</w:t>
      </w:r>
      <w:r w:rsidR="000E49A3">
        <w:rPr>
          <w:rFonts w:ascii="Segoe UI" w:hAnsi="Segoe UI" w:cs="Segoe UI"/>
          <w:sz w:val="24"/>
          <w:szCs w:val="24"/>
        </w:rPr>
        <w:t xml:space="preserve"> (modificati molto raramente)</w:t>
      </w:r>
    </w:p>
    <w:p w14:paraId="0BEA8FC1" w14:textId="39F7DD19" w:rsidR="00CA29A9" w:rsidRPr="00235800" w:rsidRDefault="00CA29A9" w:rsidP="00B0591F">
      <w:pPr>
        <w:spacing w:after="0" w:line="276" w:lineRule="auto"/>
        <w:rPr>
          <w:rFonts w:ascii="Segoe UI" w:hAnsi="Segoe UI" w:cs="Segoe UI"/>
          <w:sz w:val="24"/>
          <w:szCs w:val="24"/>
        </w:rPr>
      </w:pPr>
    </w:p>
    <w:p w14:paraId="49F79EA4" w14:textId="76AE6667" w:rsidR="00CA29A9" w:rsidRPr="00105EFA" w:rsidRDefault="00CA29A9" w:rsidP="00B0591F">
      <w:pPr>
        <w:spacing w:after="0" w:line="276" w:lineRule="auto"/>
        <w:rPr>
          <w:rFonts w:ascii="Segoe UI" w:hAnsi="Segoe UI" w:cs="Segoe UI"/>
          <w:b/>
          <w:bCs/>
          <w:sz w:val="24"/>
          <w:szCs w:val="24"/>
          <w:u w:val="single"/>
        </w:rPr>
      </w:pPr>
      <w:r w:rsidRPr="00105EFA">
        <w:rPr>
          <w:rFonts w:ascii="Segoe UI" w:hAnsi="Segoe UI" w:cs="Segoe UI"/>
          <w:b/>
          <w:bCs/>
          <w:sz w:val="24"/>
          <w:szCs w:val="24"/>
          <w:u w:val="single"/>
        </w:rPr>
        <w:t>LETTURA</w:t>
      </w:r>
    </w:p>
    <w:p w14:paraId="248A7911" w14:textId="18AD17C4" w:rsidR="00CA29A9" w:rsidRPr="00235800" w:rsidRDefault="00CA29A9"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più frequenti</w:t>
      </w:r>
      <w:r w:rsidR="000E49A3">
        <w:rPr>
          <w:rFonts w:ascii="Segoe UI" w:hAnsi="Segoe UI" w:cs="Segoe UI"/>
          <w:b/>
          <w:bCs/>
          <w:sz w:val="24"/>
          <w:szCs w:val="24"/>
        </w:rPr>
        <w:t xml:space="preserve"> (a cadenza giornaliera)</w:t>
      </w:r>
    </w:p>
    <w:p w14:paraId="60EB4399" w14:textId="0F979FE7" w:rsidR="00CA29A9" w:rsidRPr="00235800" w:rsidRDefault="00CA29A9" w:rsidP="00B0591F">
      <w:pPr>
        <w:pStyle w:val="Paragrafoelenco"/>
        <w:numPr>
          <w:ilvl w:val="0"/>
          <w:numId w:val="21"/>
        </w:numPr>
        <w:spacing w:after="0" w:line="276" w:lineRule="auto"/>
        <w:rPr>
          <w:rFonts w:ascii="Segoe UI" w:hAnsi="Segoe UI" w:cs="Segoe UI"/>
          <w:b/>
          <w:bCs/>
          <w:sz w:val="24"/>
          <w:szCs w:val="24"/>
        </w:rPr>
      </w:pPr>
      <w:r w:rsidRPr="00235800">
        <w:rPr>
          <w:rFonts w:ascii="Segoe UI" w:hAnsi="Segoe UI" w:cs="Segoe UI"/>
          <w:sz w:val="24"/>
          <w:szCs w:val="24"/>
        </w:rPr>
        <w:t>Informazioni sugli esemplari</w:t>
      </w:r>
      <w:r w:rsidR="000E49A3">
        <w:rPr>
          <w:rFonts w:ascii="Segoe UI" w:hAnsi="Segoe UI" w:cs="Segoe UI"/>
          <w:sz w:val="24"/>
          <w:szCs w:val="24"/>
        </w:rPr>
        <w:t xml:space="preserve"> (molto frequenti)</w:t>
      </w:r>
    </w:p>
    <w:p w14:paraId="36DDF9E1" w14:textId="7363EF35" w:rsidR="00CA29A9" w:rsidRPr="00235800" w:rsidRDefault="00CA29A9" w:rsidP="00B0591F">
      <w:pPr>
        <w:pStyle w:val="Paragrafoelenco"/>
        <w:numPr>
          <w:ilvl w:val="1"/>
          <w:numId w:val="21"/>
        </w:numPr>
        <w:spacing w:after="0" w:line="276" w:lineRule="auto"/>
        <w:rPr>
          <w:rFonts w:ascii="Segoe UI" w:hAnsi="Segoe UI" w:cs="Segoe UI"/>
          <w:b/>
          <w:bCs/>
          <w:sz w:val="24"/>
          <w:szCs w:val="24"/>
        </w:rPr>
      </w:pPr>
      <w:r w:rsidRPr="00235800">
        <w:rPr>
          <w:rFonts w:ascii="Segoe UI" w:hAnsi="Segoe UI" w:cs="Segoe UI"/>
          <w:sz w:val="24"/>
          <w:szCs w:val="24"/>
        </w:rPr>
        <w:t>Attributi</w:t>
      </w:r>
    </w:p>
    <w:p w14:paraId="45D3FABE" w14:textId="3982541A" w:rsidR="00CA29A9" w:rsidRPr="00235800" w:rsidRDefault="00CA29A9" w:rsidP="00B0591F">
      <w:pPr>
        <w:pStyle w:val="Paragrafoelenco"/>
        <w:numPr>
          <w:ilvl w:val="1"/>
          <w:numId w:val="21"/>
        </w:numPr>
        <w:spacing w:after="0" w:line="276" w:lineRule="auto"/>
        <w:rPr>
          <w:rFonts w:ascii="Segoe UI" w:hAnsi="Segoe UI" w:cs="Segoe UI"/>
          <w:b/>
          <w:bCs/>
          <w:sz w:val="24"/>
          <w:szCs w:val="24"/>
        </w:rPr>
      </w:pPr>
      <w:r w:rsidRPr="00235800">
        <w:rPr>
          <w:rFonts w:ascii="Segoe UI" w:hAnsi="Segoe UI" w:cs="Segoe UI"/>
          <w:sz w:val="24"/>
          <w:szCs w:val="24"/>
        </w:rPr>
        <w:t xml:space="preserve">Collocazione: </w:t>
      </w:r>
      <w:r w:rsidR="000E49A3">
        <w:rPr>
          <w:rFonts w:ascii="Segoe UI" w:hAnsi="Segoe UI" w:cs="Segoe UI"/>
          <w:sz w:val="24"/>
          <w:szCs w:val="24"/>
        </w:rPr>
        <w:t xml:space="preserve">le entità </w:t>
      </w:r>
      <w:r w:rsidRPr="00235800">
        <w:rPr>
          <w:rFonts w:ascii="Segoe UI" w:hAnsi="Segoe UI" w:cs="Segoe UI"/>
          <w:sz w:val="24"/>
          <w:szCs w:val="24"/>
        </w:rPr>
        <w:t>gabbia, abitazione, area</w:t>
      </w:r>
      <w:r w:rsidR="000E49A3">
        <w:rPr>
          <w:rFonts w:ascii="Segoe UI" w:hAnsi="Segoe UI" w:cs="Segoe UI"/>
          <w:sz w:val="24"/>
          <w:szCs w:val="24"/>
        </w:rPr>
        <w:t xml:space="preserve"> verranno coinvolte nelle operazioni di lettura</w:t>
      </w:r>
    </w:p>
    <w:p w14:paraId="53451B65" w14:textId="11B086E7" w:rsidR="000E49A3" w:rsidRPr="000E49A3" w:rsidRDefault="00CA29A9"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Informazioni sulle visite</w:t>
      </w:r>
    </w:p>
    <w:p w14:paraId="50F49415" w14:textId="77777777" w:rsidR="00CA29A9" w:rsidRPr="00235800" w:rsidRDefault="00CA29A9" w:rsidP="00B0591F">
      <w:pPr>
        <w:pStyle w:val="Paragrafoelenco"/>
        <w:spacing w:after="0" w:line="276" w:lineRule="auto"/>
        <w:rPr>
          <w:rFonts w:ascii="Segoe UI" w:hAnsi="Segoe UI" w:cs="Segoe UI"/>
          <w:b/>
          <w:bCs/>
          <w:sz w:val="24"/>
          <w:szCs w:val="24"/>
        </w:rPr>
      </w:pPr>
    </w:p>
    <w:p w14:paraId="3C8D2CA8" w14:textId="000ACEF8" w:rsidR="00CA29A9" w:rsidRPr="00235800" w:rsidRDefault="00CA29A9"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meno frequenti</w:t>
      </w:r>
    </w:p>
    <w:p w14:paraId="74E9D75A" w14:textId="1E707A15" w:rsidR="00CA29A9" w:rsidRDefault="00CA29A9"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Informazioni sugli attributi dei dipendenti</w:t>
      </w:r>
    </w:p>
    <w:p w14:paraId="5C0849D3" w14:textId="3074C0FE" w:rsidR="0010522C" w:rsidRDefault="0010522C" w:rsidP="0010522C">
      <w:pPr>
        <w:spacing w:after="0" w:line="276" w:lineRule="auto"/>
        <w:rPr>
          <w:rFonts w:ascii="Segoe UI" w:hAnsi="Segoe UI" w:cs="Segoe UI"/>
          <w:sz w:val="24"/>
          <w:szCs w:val="24"/>
        </w:rPr>
      </w:pPr>
    </w:p>
    <w:p w14:paraId="0A1C9E81" w14:textId="06F96042" w:rsidR="0010522C" w:rsidRDefault="0010522C" w:rsidP="0010522C">
      <w:pPr>
        <w:spacing w:after="0" w:line="276" w:lineRule="auto"/>
        <w:rPr>
          <w:rFonts w:ascii="Segoe UI" w:hAnsi="Segoe UI" w:cs="Segoe UI"/>
          <w:sz w:val="24"/>
          <w:szCs w:val="24"/>
        </w:rPr>
      </w:pPr>
    </w:p>
    <w:p w14:paraId="27EE6998" w14:textId="0055A6BE" w:rsidR="0010522C" w:rsidRDefault="0010522C" w:rsidP="0010522C">
      <w:pPr>
        <w:spacing w:after="0" w:line="276" w:lineRule="auto"/>
        <w:rPr>
          <w:rFonts w:ascii="Segoe UI" w:hAnsi="Segoe UI" w:cs="Segoe UI"/>
          <w:sz w:val="24"/>
          <w:szCs w:val="24"/>
        </w:rPr>
      </w:pPr>
    </w:p>
    <w:p w14:paraId="70EA752D" w14:textId="6D9E3B5A" w:rsidR="0010522C" w:rsidRDefault="0010522C" w:rsidP="0010522C">
      <w:pPr>
        <w:spacing w:after="0" w:line="276" w:lineRule="auto"/>
        <w:rPr>
          <w:rFonts w:ascii="Segoe UI" w:hAnsi="Segoe UI" w:cs="Segoe UI"/>
          <w:sz w:val="24"/>
          <w:szCs w:val="24"/>
        </w:rPr>
      </w:pPr>
    </w:p>
    <w:p w14:paraId="6A57EB98" w14:textId="49F628D2" w:rsidR="0010522C" w:rsidRDefault="0010522C" w:rsidP="0010522C">
      <w:pPr>
        <w:spacing w:after="0" w:line="276" w:lineRule="auto"/>
        <w:rPr>
          <w:rFonts w:ascii="Segoe UI" w:hAnsi="Segoe UI" w:cs="Segoe UI"/>
          <w:sz w:val="24"/>
          <w:szCs w:val="24"/>
        </w:rPr>
      </w:pPr>
    </w:p>
    <w:p w14:paraId="0388CAC6" w14:textId="31D7B02C" w:rsidR="0010522C" w:rsidRDefault="0010522C" w:rsidP="0010522C">
      <w:pPr>
        <w:spacing w:after="0" w:line="276" w:lineRule="auto"/>
        <w:rPr>
          <w:rFonts w:ascii="Segoe UI" w:hAnsi="Segoe UI" w:cs="Segoe UI"/>
          <w:sz w:val="24"/>
          <w:szCs w:val="24"/>
        </w:rPr>
      </w:pPr>
    </w:p>
    <w:p w14:paraId="3A8E6233" w14:textId="77777777" w:rsidR="0010522C" w:rsidRPr="0010522C" w:rsidRDefault="0010522C" w:rsidP="0010522C">
      <w:pPr>
        <w:spacing w:after="0" w:line="276" w:lineRule="auto"/>
        <w:rPr>
          <w:rFonts w:ascii="Segoe UI" w:hAnsi="Segoe UI" w:cs="Segoe UI"/>
          <w:sz w:val="24"/>
          <w:szCs w:val="24"/>
        </w:rPr>
      </w:pPr>
    </w:p>
    <w:p w14:paraId="3D3FD7CF" w14:textId="77777777" w:rsidR="006B7CEA" w:rsidRPr="006B7CEA" w:rsidRDefault="006B7CEA" w:rsidP="006B7CEA">
      <w:pPr>
        <w:spacing w:after="0" w:line="276" w:lineRule="auto"/>
        <w:rPr>
          <w:rFonts w:ascii="Segoe UI" w:hAnsi="Segoe UI" w:cs="Segoe UI"/>
          <w:sz w:val="24"/>
          <w:szCs w:val="24"/>
        </w:rPr>
      </w:pPr>
    </w:p>
    <w:p w14:paraId="627C5E53" w14:textId="77777777" w:rsidR="00105EFA" w:rsidRDefault="00105EFA" w:rsidP="006B7CEA">
      <w:pPr>
        <w:pStyle w:val="Titolo2"/>
        <w:rPr>
          <w:noProof/>
        </w:rPr>
      </w:pPr>
    </w:p>
    <w:p w14:paraId="08A4720A" w14:textId="58878814" w:rsidR="00E7598B" w:rsidRDefault="006B7CEA" w:rsidP="00105EFA">
      <w:pPr>
        <w:pStyle w:val="Titolo2"/>
        <w:spacing w:after="240"/>
      </w:pPr>
      <w:r>
        <w:t>Tabella dei volumi e delle operazioni</w:t>
      </w:r>
    </w:p>
    <w:p w14:paraId="427AA938" w14:textId="0E39E90E" w:rsidR="006B7CEA" w:rsidRPr="006B7CEA" w:rsidRDefault="005C5EE9" w:rsidP="006B7CEA">
      <w:r w:rsidRPr="005C5EE9">
        <w:drawing>
          <wp:inline distT="0" distB="0" distL="0" distR="0" wp14:anchorId="38656BC8" wp14:editId="3DA75687">
            <wp:extent cx="6009005" cy="400621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9005" cy="4006215"/>
                    </a:xfrm>
                    <a:prstGeom prst="rect">
                      <a:avLst/>
                    </a:prstGeom>
                    <a:noFill/>
                    <a:ln>
                      <a:noFill/>
                    </a:ln>
                  </pic:spPr>
                </pic:pic>
              </a:graphicData>
            </a:graphic>
          </wp:inline>
        </w:drawing>
      </w:r>
    </w:p>
    <w:p w14:paraId="39287BA7" w14:textId="4B0F2385" w:rsidR="00105EFA" w:rsidRPr="00105EFA" w:rsidRDefault="00105EFA" w:rsidP="00B0591F">
      <w:pPr>
        <w:spacing w:after="0" w:line="276" w:lineRule="auto"/>
        <w:rPr>
          <w:rFonts w:ascii="Segoe UI" w:hAnsi="Segoe UI" w:cs="Segoe UI"/>
          <w:sz w:val="24"/>
          <w:szCs w:val="24"/>
        </w:rPr>
      </w:pPr>
      <w:r w:rsidRPr="00105EFA">
        <w:drawing>
          <wp:inline distT="0" distB="0" distL="0" distR="0" wp14:anchorId="13A32A2D" wp14:editId="514E7C9B">
            <wp:extent cx="4219575" cy="21050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105025"/>
                    </a:xfrm>
                    <a:prstGeom prst="rect">
                      <a:avLst/>
                    </a:prstGeom>
                    <a:noFill/>
                    <a:ln>
                      <a:noFill/>
                    </a:ln>
                  </pic:spPr>
                </pic:pic>
              </a:graphicData>
            </a:graphic>
          </wp:inline>
        </w:drawing>
      </w:r>
    </w:p>
    <w:p w14:paraId="0B58C1C2" w14:textId="252F1F87" w:rsidR="000B58B4" w:rsidRDefault="000B58B4" w:rsidP="00B0591F">
      <w:pPr>
        <w:pStyle w:val="Titolo2"/>
        <w:spacing w:line="276" w:lineRule="auto"/>
      </w:pPr>
      <w:r>
        <w:lastRenderedPageBreak/>
        <w:t>Rimozione generalizzazioni</w:t>
      </w:r>
    </w:p>
    <w:p w14:paraId="1BD93C16" w14:textId="41C4F9A6" w:rsidR="006B1B12" w:rsidRPr="006B1B12" w:rsidRDefault="00A339A8" w:rsidP="00B0591F">
      <w:pPr>
        <w:spacing w:line="276" w:lineRule="auto"/>
        <w:rPr>
          <w:b/>
          <w:bCs/>
        </w:rPr>
      </w:pPr>
      <w:r>
        <w:rPr>
          <w:noProof/>
        </w:rPr>
        <w:drawing>
          <wp:anchor distT="0" distB="0" distL="114300" distR="114300" simplePos="0" relativeHeight="251662336" behindDoc="0" locked="0" layoutInCell="1" allowOverlap="1" wp14:anchorId="5039B288" wp14:editId="3CAA2328">
            <wp:simplePos x="0" y="0"/>
            <wp:positionH relativeFrom="margin">
              <wp:align>left</wp:align>
            </wp:positionH>
            <wp:positionV relativeFrom="paragraph">
              <wp:posOffset>297180</wp:posOffset>
            </wp:positionV>
            <wp:extent cx="2938145" cy="240284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0975" t="14476" r="27595" b="10745"/>
                    <a:stretch/>
                  </pic:blipFill>
                  <pic:spPr bwMode="auto">
                    <a:xfrm>
                      <a:off x="0" y="0"/>
                      <a:ext cx="2938145" cy="240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B12" w:rsidRPr="006B1B12">
        <w:rPr>
          <w:b/>
          <w:bCs/>
        </w:rPr>
        <w:t>Generalizzazione addetto pulizie – veterinario, totale disgiunta.</w:t>
      </w:r>
    </w:p>
    <w:p w14:paraId="3E130DC1" w14:textId="661384CE" w:rsidR="006B1B12" w:rsidRDefault="00A339A8" w:rsidP="00B0591F">
      <w:pPr>
        <w:spacing w:line="276" w:lineRule="auto"/>
      </w:pPr>
      <w:r>
        <w:br w:type="textWrapping" w:clear="all"/>
      </w:r>
    </w:p>
    <w:p w14:paraId="5192626C" w14:textId="3AB8613E" w:rsidR="006B1B12" w:rsidRDefault="006B1B12" w:rsidP="00B0591F">
      <w:pPr>
        <w:spacing w:line="276" w:lineRule="auto"/>
      </w:pPr>
      <w:r>
        <w:t>In fase di analisi delle generalizzazioni è stato valutato di mantenere entrambi i figli e rimuovere l’entità genitore. I motivi che hanno portato a questa scelta sono:</w:t>
      </w:r>
    </w:p>
    <w:p w14:paraId="4E7749D6" w14:textId="61ABDCB5" w:rsidR="006B1B12" w:rsidRDefault="006B1B12" w:rsidP="00B0591F">
      <w:pPr>
        <w:pStyle w:val="Paragrafoelenco"/>
        <w:numPr>
          <w:ilvl w:val="0"/>
          <w:numId w:val="21"/>
        </w:numPr>
        <w:spacing w:line="276" w:lineRule="auto"/>
      </w:pPr>
      <w:r>
        <w:t>La generalizzazione è totale</w:t>
      </w:r>
    </w:p>
    <w:p w14:paraId="193EF867" w14:textId="3B04EB39" w:rsidR="006B1B12" w:rsidRDefault="006B1B12" w:rsidP="00B0591F">
      <w:pPr>
        <w:pStyle w:val="Paragrafoelenco"/>
        <w:numPr>
          <w:ilvl w:val="0"/>
          <w:numId w:val="21"/>
        </w:numPr>
        <w:spacing w:line="276" w:lineRule="auto"/>
      </w:pPr>
      <w:r>
        <w:t>Non risulta mai necessario rappresentare dipendenti che non siano addetti alle pulizie o veterinari</w:t>
      </w:r>
    </w:p>
    <w:p w14:paraId="46C0C62B" w14:textId="7686EB77" w:rsidR="006B1B12" w:rsidRDefault="006B1B12" w:rsidP="00B0591F">
      <w:pPr>
        <w:pStyle w:val="Paragrafoelenco"/>
        <w:numPr>
          <w:ilvl w:val="0"/>
          <w:numId w:val="21"/>
        </w:numPr>
        <w:spacing w:line="276" w:lineRule="auto"/>
      </w:pPr>
      <w:r>
        <w:t>Si suppone siano più frequenti le operazioni di lettura riguardanti gli attributi specifici (di addetto alle pulizie e veterinario) che quelli generici</w:t>
      </w:r>
    </w:p>
    <w:p w14:paraId="31043363" w14:textId="7A86624A" w:rsidR="006B1B12" w:rsidRDefault="006B1B12" w:rsidP="00B0591F">
      <w:pPr>
        <w:pStyle w:val="Paragrafoelenco"/>
        <w:numPr>
          <w:ilvl w:val="0"/>
          <w:numId w:val="21"/>
        </w:numPr>
        <w:spacing w:line="276" w:lineRule="auto"/>
      </w:pPr>
      <w:r>
        <w:t>Mantenere l’entità dipendente avrebbe comportato la presenza di un attributo il cui scopo sarebbe stato quello di indicare se un determinato dipendente fosse un addetto alle pulizie o un veterinario</w:t>
      </w:r>
    </w:p>
    <w:p w14:paraId="181AFA1B" w14:textId="25F5008A" w:rsidR="006B1B12" w:rsidRDefault="006B1B12" w:rsidP="00B0591F">
      <w:pPr>
        <w:pStyle w:val="Paragrafoelenco"/>
        <w:numPr>
          <w:ilvl w:val="1"/>
          <w:numId w:val="21"/>
        </w:numPr>
        <w:spacing w:line="276" w:lineRule="auto"/>
      </w:pPr>
      <w:r>
        <w:t>Inoltre, l’attributo turno di pulizia sarebbe stato sempre presente per ogni dipendente, anche per i veterinari.</w:t>
      </w:r>
    </w:p>
    <w:p w14:paraId="26700650" w14:textId="77777777" w:rsidR="005C5EE9" w:rsidRDefault="006B1B12" w:rsidP="00A339A8">
      <w:pPr>
        <w:pStyle w:val="Paragrafoelenco"/>
        <w:numPr>
          <w:ilvl w:val="0"/>
          <w:numId w:val="21"/>
        </w:numPr>
        <w:spacing w:line="276" w:lineRule="auto"/>
        <w:jc w:val="both"/>
      </w:pPr>
      <w:r>
        <w:t xml:space="preserve">Mantenere l’entità dipendente avrebbe reso più difficoltoso il controllo e la gestione delle inconsistenze (ad </w:t>
      </w:r>
      <w:proofErr w:type="spellStart"/>
      <w:r w:rsidRPr="0094300B">
        <w:t>es</w:t>
      </w:r>
      <w:proofErr w:type="spellEnd"/>
      <w:r>
        <w:t>: un addetto alle pulizie che visita un esemplare)</w:t>
      </w:r>
      <w:r w:rsidR="0094300B">
        <w:t xml:space="preserve">                         </w:t>
      </w:r>
    </w:p>
    <w:p w14:paraId="2F8440E7" w14:textId="77777777" w:rsidR="005C5EE9" w:rsidRDefault="005C5EE9" w:rsidP="005C5EE9">
      <w:pPr>
        <w:spacing w:line="276" w:lineRule="auto"/>
        <w:jc w:val="both"/>
      </w:pPr>
    </w:p>
    <w:p w14:paraId="34A4D323" w14:textId="77777777" w:rsidR="005C5EE9" w:rsidRDefault="005C5EE9" w:rsidP="005C5EE9">
      <w:pPr>
        <w:spacing w:line="276" w:lineRule="auto"/>
        <w:jc w:val="both"/>
      </w:pPr>
    </w:p>
    <w:p w14:paraId="137270E1" w14:textId="77777777" w:rsidR="005C5EE9" w:rsidRDefault="005C5EE9" w:rsidP="005C5EE9">
      <w:pPr>
        <w:spacing w:line="276" w:lineRule="auto"/>
        <w:jc w:val="both"/>
      </w:pPr>
    </w:p>
    <w:p w14:paraId="33717B38" w14:textId="77777777" w:rsidR="005C5EE9" w:rsidRDefault="005C5EE9" w:rsidP="005C5EE9">
      <w:pPr>
        <w:spacing w:line="276" w:lineRule="auto"/>
        <w:jc w:val="both"/>
      </w:pPr>
    </w:p>
    <w:p w14:paraId="0758933C" w14:textId="77777777" w:rsidR="005C5EE9" w:rsidRDefault="005C5EE9" w:rsidP="005C5EE9">
      <w:pPr>
        <w:spacing w:line="276" w:lineRule="auto"/>
        <w:jc w:val="both"/>
      </w:pPr>
    </w:p>
    <w:p w14:paraId="0314274B" w14:textId="77777777" w:rsidR="005C5EE9" w:rsidRDefault="005C5EE9" w:rsidP="005C5EE9">
      <w:pPr>
        <w:spacing w:line="276" w:lineRule="auto"/>
        <w:jc w:val="both"/>
      </w:pPr>
    </w:p>
    <w:p w14:paraId="629476D9" w14:textId="77777777" w:rsidR="005C5EE9" w:rsidRDefault="005C5EE9" w:rsidP="005C5EE9">
      <w:pPr>
        <w:spacing w:line="276" w:lineRule="auto"/>
        <w:jc w:val="both"/>
      </w:pPr>
    </w:p>
    <w:p w14:paraId="46019917" w14:textId="77777777" w:rsidR="005C5EE9" w:rsidRDefault="005C5EE9" w:rsidP="005C5EE9">
      <w:pPr>
        <w:spacing w:line="276" w:lineRule="auto"/>
        <w:jc w:val="both"/>
      </w:pPr>
    </w:p>
    <w:p w14:paraId="28BFFE5A" w14:textId="77777777" w:rsidR="005C5EE9" w:rsidRDefault="005C5EE9" w:rsidP="005C5EE9">
      <w:pPr>
        <w:spacing w:line="276" w:lineRule="auto"/>
        <w:jc w:val="both"/>
      </w:pPr>
    </w:p>
    <w:p w14:paraId="687DE105" w14:textId="465AE996" w:rsidR="000B58B4" w:rsidRDefault="0094300B" w:rsidP="005C5EE9">
      <w:pPr>
        <w:spacing w:line="276" w:lineRule="auto"/>
        <w:jc w:val="both"/>
      </w:pPr>
      <w:r>
        <w:t xml:space="preserve">                                                                                                                                                                                                                                                                                                                                                                                                                                                                                                                                                                                                                                                                                                                                                                                                                                                                                                                                                                                                                                                                                                                                                                                                                                                                                                                                                                                                                                                                                                                                                                                                                                                                                                                                                                                                                                                                                                                                                                                                                                                                                                                                                                                                                                                                        </w:t>
      </w:r>
    </w:p>
    <w:p w14:paraId="4F711DAA" w14:textId="2BAFDE4D" w:rsidR="000B58B4" w:rsidRDefault="00291DB2" w:rsidP="00B0591F">
      <w:pPr>
        <w:pStyle w:val="Titolo2"/>
        <w:spacing w:line="276" w:lineRule="auto"/>
      </w:pPr>
      <w:r>
        <w:lastRenderedPageBreak/>
        <w:t>Rimozione</w:t>
      </w:r>
      <w:r w:rsidR="000B58B4">
        <w:t xml:space="preserve"> attributi multipli</w:t>
      </w:r>
    </w:p>
    <w:p w14:paraId="248F48C3" w14:textId="7CB52B59" w:rsidR="00FF7D82" w:rsidRDefault="0094300B" w:rsidP="00FF7D82">
      <w:pPr>
        <w:spacing w:after="0" w:line="276" w:lineRule="auto"/>
        <w:rPr>
          <w:b/>
          <w:bCs/>
        </w:rPr>
      </w:pPr>
      <w:r w:rsidRPr="0094300B">
        <w:rPr>
          <w:b/>
          <w:bCs/>
        </w:rPr>
        <w:t>Attributo multiplo risultati visita (</w:t>
      </w:r>
      <w:r w:rsidR="00A339A8">
        <w:rPr>
          <w:b/>
          <w:bCs/>
        </w:rPr>
        <w:t>entità visita</w:t>
      </w:r>
      <w:r w:rsidRPr="0094300B">
        <w:rPr>
          <w:b/>
          <w:bCs/>
        </w:rPr>
        <w:t>)</w:t>
      </w:r>
    </w:p>
    <w:p w14:paraId="4D4CE713" w14:textId="77777777" w:rsidR="00FF7D82" w:rsidRDefault="00FF7D82" w:rsidP="00FF7D82">
      <w:pPr>
        <w:spacing w:after="0" w:line="276" w:lineRule="auto"/>
        <w:rPr>
          <w:b/>
          <w:bCs/>
        </w:rPr>
      </w:pPr>
    </w:p>
    <w:p w14:paraId="607E25BC" w14:textId="1CE71286" w:rsidR="0094300B" w:rsidRDefault="00FF7D82" w:rsidP="00FF7D82">
      <w:pPr>
        <w:spacing w:line="276" w:lineRule="auto"/>
        <w:jc w:val="center"/>
        <w:rPr>
          <w:b/>
          <w:bCs/>
        </w:rPr>
      </w:pPr>
      <w:r>
        <w:rPr>
          <w:noProof/>
        </w:rPr>
        <w:drawing>
          <wp:inline distT="0" distB="0" distL="0" distR="0" wp14:anchorId="67BE590C" wp14:editId="0C6B0E4F">
            <wp:extent cx="3990340" cy="1447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373" t="31337" r="2404" b="26591"/>
                    <a:stretch/>
                  </pic:blipFill>
                  <pic:spPr bwMode="auto">
                    <a:xfrm>
                      <a:off x="0" y="0"/>
                      <a:ext cx="3990340" cy="1447800"/>
                    </a:xfrm>
                    <a:prstGeom prst="rect">
                      <a:avLst/>
                    </a:prstGeom>
                    <a:ln>
                      <a:noFill/>
                    </a:ln>
                    <a:extLst>
                      <a:ext uri="{53640926-AAD7-44D8-BBD7-CCE9431645EC}">
                        <a14:shadowObscured xmlns:a14="http://schemas.microsoft.com/office/drawing/2010/main"/>
                      </a:ext>
                    </a:extLst>
                  </pic:spPr>
                </pic:pic>
              </a:graphicData>
            </a:graphic>
          </wp:inline>
        </w:drawing>
      </w:r>
    </w:p>
    <w:p w14:paraId="55BB58FF" w14:textId="10A05BA6" w:rsidR="00291DB2" w:rsidRDefault="00FF7D82" w:rsidP="00B0591F">
      <w:pPr>
        <w:spacing w:line="276" w:lineRule="auto"/>
        <w:rPr>
          <w:b/>
          <w:bCs/>
        </w:rPr>
      </w:pPr>
      <w:r>
        <w:rPr>
          <w:b/>
          <w:bCs/>
          <w:noProof/>
        </w:rPr>
        <mc:AlternateContent>
          <mc:Choice Requires="wps">
            <w:drawing>
              <wp:anchor distT="0" distB="0" distL="114300" distR="114300" simplePos="0" relativeHeight="251664384" behindDoc="0" locked="0" layoutInCell="1" allowOverlap="1" wp14:anchorId="75CDDC77" wp14:editId="72E8A780">
                <wp:simplePos x="0" y="0"/>
                <wp:positionH relativeFrom="margin">
                  <wp:align>center</wp:align>
                </wp:positionH>
                <wp:positionV relativeFrom="paragraph">
                  <wp:posOffset>7523</wp:posOffset>
                </wp:positionV>
                <wp:extent cx="211455" cy="592455"/>
                <wp:effectExtent l="19050" t="0" r="17145" b="36195"/>
                <wp:wrapThrough wrapText="bothSides">
                  <wp:wrapPolygon edited="0">
                    <wp:start x="17708" y="21600"/>
                    <wp:lineTo x="23546" y="4237"/>
                    <wp:lineTo x="15762" y="-625"/>
                    <wp:lineTo x="6032" y="-625"/>
                    <wp:lineTo x="2141" y="1459"/>
                    <wp:lineTo x="195" y="6320"/>
                    <wp:lineTo x="4086" y="21600"/>
                    <wp:lineTo x="17708" y="21600"/>
                  </wp:wrapPolygon>
                </wp:wrapThrough>
                <wp:docPr id="5" name="Freccia in su 5"/>
                <wp:cNvGraphicFramePr/>
                <a:graphic xmlns:a="http://schemas.openxmlformats.org/drawingml/2006/main">
                  <a:graphicData uri="http://schemas.microsoft.com/office/word/2010/wordprocessingShape">
                    <wps:wsp>
                      <wps:cNvSpPr/>
                      <wps:spPr>
                        <a:xfrm rot="10800000">
                          <a:off x="0" y="0"/>
                          <a:ext cx="211455" cy="592455"/>
                        </a:xfrm>
                        <a:prstGeom prst="upArrow">
                          <a:avLst>
                            <a:gd name="adj1" fmla="val 26974"/>
                            <a:gd name="adj2" fmla="val 775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78F10F8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5" o:spid="_x0000_s1026" type="#_x0000_t68" style="position:absolute;margin-left:0;margin-top:.6pt;width:16.65pt;height:46.65pt;rotation:180;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" adj="5980,7887" fillcolor="#4472c4 [3204]" strokecolor="#1f3763 [1604]" strokeweight="1pt">
                <w10:wrap type="through" anchorx="margin"/>
              </v:shape>
            </w:pict>
          </mc:Fallback>
        </mc:AlternateContent>
      </w:r>
    </w:p>
    <w:p w14:paraId="6CE58E3D" w14:textId="06DCE099" w:rsidR="00291DB2" w:rsidRDefault="00291DB2" w:rsidP="00B0591F">
      <w:pPr>
        <w:spacing w:line="276" w:lineRule="auto"/>
        <w:rPr>
          <w:b/>
          <w:bCs/>
        </w:rPr>
      </w:pPr>
    </w:p>
    <w:p w14:paraId="2A5A246D" w14:textId="5031042C" w:rsidR="00291DB2" w:rsidRDefault="00291DB2" w:rsidP="00B0591F">
      <w:pPr>
        <w:spacing w:line="276" w:lineRule="auto"/>
        <w:rPr>
          <w:b/>
          <w:bCs/>
        </w:rPr>
      </w:pPr>
    </w:p>
    <w:p w14:paraId="52C5290A" w14:textId="706B9D7A" w:rsidR="00FF7D82" w:rsidRDefault="00FF7D82" w:rsidP="00FF7D82">
      <w:pPr>
        <w:spacing w:line="276" w:lineRule="auto"/>
        <w:jc w:val="center"/>
        <w:rPr>
          <w:b/>
          <w:bCs/>
        </w:rPr>
      </w:pPr>
      <w:r>
        <w:rPr>
          <w:noProof/>
        </w:rPr>
        <w:drawing>
          <wp:inline distT="0" distB="0" distL="0" distR="0" wp14:anchorId="4A4A36F8" wp14:editId="169B161F">
            <wp:extent cx="3505200" cy="1367531"/>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586" t="16687" r="4129" b="18607"/>
                    <a:stretch/>
                  </pic:blipFill>
                  <pic:spPr bwMode="auto">
                    <a:xfrm>
                      <a:off x="0" y="0"/>
                      <a:ext cx="3505200" cy="1367531"/>
                    </a:xfrm>
                    <a:prstGeom prst="rect">
                      <a:avLst/>
                    </a:prstGeom>
                    <a:ln>
                      <a:noFill/>
                    </a:ln>
                    <a:extLst>
                      <a:ext uri="{53640926-AAD7-44D8-BBD7-CCE9431645EC}">
                        <a14:shadowObscured xmlns:a14="http://schemas.microsoft.com/office/drawing/2010/main"/>
                      </a:ext>
                    </a:extLst>
                  </pic:spPr>
                </pic:pic>
              </a:graphicData>
            </a:graphic>
          </wp:inline>
        </w:drawing>
      </w:r>
    </w:p>
    <w:p w14:paraId="6B853592" w14:textId="706523BD" w:rsidR="005C5EE9" w:rsidRDefault="005C5EE9" w:rsidP="00FF7D82">
      <w:pPr>
        <w:spacing w:line="276" w:lineRule="auto"/>
        <w:jc w:val="center"/>
        <w:rPr>
          <w:b/>
          <w:bCs/>
        </w:rPr>
      </w:pPr>
    </w:p>
    <w:p w14:paraId="7318F3AE" w14:textId="1F495B51" w:rsidR="005C5EE9" w:rsidRDefault="005C5EE9" w:rsidP="00FF7D82">
      <w:pPr>
        <w:spacing w:line="276" w:lineRule="auto"/>
        <w:jc w:val="center"/>
        <w:rPr>
          <w:b/>
          <w:bCs/>
        </w:rPr>
      </w:pPr>
    </w:p>
    <w:p w14:paraId="5C40E4B4" w14:textId="4092A2A9" w:rsidR="005C5EE9" w:rsidRDefault="005C5EE9" w:rsidP="00FF7D82">
      <w:pPr>
        <w:spacing w:line="276" w:lineRule="auto"/>
        <w:jc w:val="center"/>
        <w:rPr>
          <w:b/>
          <w:bCs/>
        </w:rPr>
      </w:pPr>
    </w:p>
    <w:p w14:paraId="5476FBFE" w14:textId="73AE2DDD" w:rsidR="005C5EE9" w:rsidRDefault="005C5EE9" w:rsidP="00FF7D82">
      <w:pPr>
        <w:spacing w:line="276" w:lineRule="auto"/>
        <w:jc w:val="center"/>
        <w:rPr>
          <w:b/>
          <w:bCs/>
        </w:rPr>
      </w:pPr>
    </w:p>
    <w:p w14:paraId="7C227B61" w14:textId="51E4416E" w:rsidR="005C5EE9" w:rsidRDefault="005C5EE9" w:rsidP="00FF7D82">
      <w:pPr>
        <w:spacing w:line="276" w:lineRule="auto"/>
        <w:jc w:val="center"/>
        <w:rPr>
          <w:b/>
          <w:bCs/>
        </w:rPr>
      </w:pPr>
    </w:p>
    <w:p w14:paraId="3CAF0947" w14:textId="2203CD59" w:rsidR="005C5EE9" w:rsidRDefault="005C5EE9" w:rsidP="00FF7D82">
      <w:pPr>
        <w:spacing w:line="276" w:lineRule="auto"/>
        <w:jc w:val="center"/>
        <w:rPr>
          <w:b/>
          <w:bCs/>
        </w:rPr>
      </w:pPr>
    </w:p>
    <w:p w14:paraId="06E9A009" w14:textId="4BAD1E6F" w:rsidR="005C5EE9" w:rsidRDefault="005C5EE9" w:rsidP="00FF7D82">
      <w:pPr>
        <w:spacing w:line="276" w:lineRule="auto"/>
        <w:jc w:val="center"/>
        <w:rPr>
          <w:b/>
          <w:bCs/>
        </w:rPr>
      </w:pPr>
    </w:p>
    <w:p w14:paraId="4B7565C2" w14:textId="71CDB0B8" w:rsidR="005C5EE9" w:rsidRDefault="005C5EE9" w:rsidP="00FF7D82">
      <w:pPr>
        <w:spacing w:line="276" w:lineRule="auto"/>
        <w:jc w:val="center"/>
        <w:rPr>
          <w:b/>
          <w:bCs/>
        </w:rPr>
      </w:pPr>
    </w:p>
    <w:p w14:paraId="7B017C99" w14:textId="0316003B" w:rsidR="005C5EE9" w:rsidRDefault="005C5EE9" w:rsidP="00FF7D82">
      <w:pPr>
        <w:spacing w:line="276" w:lineRule="auto"/>
        <w:jc w:val="center"/>
        <w:rPr>
          <w:b/>
          <w:bCs/>
        </w:rPr>
      </w:pPr>
    </w:p>
    <w:p w14:paraId="7E139AA4" w14:textId="51208329" w:rsidR="005C5EE9" w:rsidRDefault="005C5EE9" w:rsidP="00FF7D82">
      <w:pPr>
        <w:spacing w:line="276" w:lineRule="auto"/>
        <w:jc w:val="center"/>
        <w:rPr>
          <w:b/>
          <w:bCs/>
        </w:rPr>
      </w:pPr>
    </w:p>
    <w:p w14:paraId="675496EE" w14:textId="332F1CE7" w:rsidR="005C5EE9" w:rsidRDefault="005C5EE9" w:rsidP="00FF7D82">
      <w:pPr>
        <w:spacing w:line="276" w:lineRule="auto"/>
        <w:jc w:val="center"/>
        <w:rPr>
          <w:b/>
          <w:bCs/>
        </w:rPr>
      </w:pPr>
    </w:p>
    <w:p w14:paraId="317487BC" w14:textId="5E880B84" w:rsidR="005C5EE9" w:rsidRDefault="005C5EE9" w:rsidP="00FF7D82">
      <w:pPr>
        <w:spacing w:line="276" w:lineRule="auto"/>
        <w:jc w:val="center"/>
        <w:rPr>
          <w:b/>
          <w:bCs/>
        </w:rPr>
      </w:pPr>
    </w:p>
    <w:p w14:paraId="242EA717" w14:textId="2CCCD28E" w:rsidR="005C5EE9" w:rsidRDefault="005C5EE9" w:rsidP="00FF7D82">
      <w:pPr>
        <w:spacing w:line="276" w:lineRule="auto"/>
        <w:jc w:val="center"/>
        <w:rPr>
          <w:b/>
          <w:bCs/>
        </w:rPr>
      </w:pPr>
    </w:p>
    <w:p w14:paraId="48B66A13" w14:textId="77777777" w:rsidR="005C5EE9" w:rsidRDefault="005C5EE9" w:rsidP="00FF7D82">
      <w:pPr>
        <w:spacing w:line="276" w:lineRule="auto"/>
        <w:jc w:val="center"/>
        <w:rPr>
          <w:b/>
          <w:bCs/>
        </w:rPr>
      </w:pPr>
    </w:p>
    <w:p w14:paraId="614A078C" w14:textId="750E84A8" w:rsidR="00E7598B" w:rsidRPr="00337178" w:rsidRDefault="00337178" w:rsidP="00B0591F">
      <w:pPr>
        <w:pStyle w:val="Titolo2"/>
        <w:spacing w:line="276" w:lineRule="auto"/>
        <w:rPr>
          <w:sz w:val="28"/>
        </w:rPr>
      </w:pPr>
      <w:r>
        <w:lastRenderedPageBreak/>
        <w:t xml:space="preserve">Analisi delle </w:t>
      </w:r>
      <w:r w:rsidR="00235800">
        <w:t>r</w:t>
      </w:r>
      <w:r>
        <w:t>idondanze</w:t>
      </w:r>
      <w:r w:rsidR="00235800">
        <w:br/>
      </w:r>
    </w:p>
    <w:p w14:paraId="7EA4550F" w14:textId="568105C5" w:rsidR="00E7598B" w:rsidRPr="00235800" w:rsidRDefault="00E7598B" w:rsidP="00B0591F">
      <w:pPr>
        <w:spacing w:after="0" w:line="276" w:lineRule="auto"/>
        <w:rPr>
          <w:rFonts w:ascii="Segoe UI" w:hAnsi="Segoe UI" w:cs="Segoe UI"/>
          <w:b/>
          <w:bCs/>
          <w:sz w:val="24"/>
          <w:szCs w:val="24"/>
        </w:rPr>
      </w:pPr>
      <w:r w:rsidRPr="00235800">
        <w:rPr>
          <w:rFonts w:ascii="Segoe UI" w:hAnsi="Segoe UI" w:cs="Segoe UI"/>
          <w:b/>
          <w:bCs/>
          <w:sz w:val="24"/>
          <w:szCs w:val="24"/>
        </w:rPr>
        <w:t>Attributo genere</w:t>
      </w:r>
      <w:r w:rsidR="00865485">
        <w:rPr>
          <w:rFonts w:ascii="Segoe UI" w:hAnsi="Segoe UI" w:cs="Segoe UI"/>
          <w:b/>
          <w:bCs/>
          <w:sz w:val="24"/>
          <w:szCs w:val="24"/>
        </w:rPr>
        <w:t xml:space="preserve"> (ridondanza su </w:t>
      </w:r>
      <w:r w:rsidRPr="00235800">
        <w:rPr>
          <w:rFonts w:ascii="Segoe UI" w:hAnsi="Segoe UI" w:cs="Segoe UI"/>
          <w:b/>
          <w:bCs/>
          <w:sz w:val="24"/>
          <w:szCs w:val="24"/>
        </w:rPr>
        <w:t>ESEMPLARE-ABITAZIONE)</w:t>
      </w:r>
    </w:p>
    <w:p w14:paraId="1C8A6388" w14:textId="7C6633F0" w:rsidR="00E7598B" w:rsidRPr="00235800" w:rsidRDefault="00E7598B" w:rsidP="00B0591F">
      <w:pPr>
        <w:spacing w:after="0" w:line="276" w:lineRule="auto"/>
        <w:rPr>
          <w:rFonts w:ascii="Segoe UI" w:hAnsi="Segoe UI" w:cs="Segoe UI"/>
          <w:sz w:val="24"/>
          <w:szCs w:val="24"/>
        </w:rPr>
      </w:pPr>
      <w:r w:rsidRPr="00235800">
        <w:rPr>
          <w:rFonts w:ascii="Segoe UI" w:hAnsi="Segoe UI" w:cs="Segoe UI"/>
          <w:sz w:val="24"/>
          <w:szCs w:val="24"/>
          <w:u w:val="single"/>
        </w:rPr>
        <w:t>Possibile inconsistenza:</w:t>
      </w:r>
      <w:r w:rsidRPr="00235800">
        <w:rPr>
          <w:rFonts w:ascii="Segoe UI" w:hAnsi="Segoe UI" w:cs="Segoe UI"/>
          <w:sz w:val="24"/>
          <w:szCs w:val="24"/>
        </w:rPr>
        <w:t xml:space="preserve"> un’abitazione con genere assegnato “x” ha gabbie con animali di genere “y”</w:t>
      </w:r>
    </w:p>
    <w:p w14:paraId="77E38AC0" w14:textId="77777777" w:rsidR="00E7598B" w:rsidRPr="00235800" w:rsidRDefault="00E7598B" w:rsidP="00B0591F">
      <w:pPr>
        <w:spacing w:after="0" w:line="276" w:lineRule="auto"/>
        <w:rPr>
          <w:rFonts w:ascii="Segoe UI" w:hAnsi="Segoe UI" w:cs="Segoe UI"/>
          <w:sz w:val="24"/>
          <w:szCs w:val="24"/>
        </w:rPr>
      </w:pPr>
    </w:p>
    <w:p w14:paraId="26BA6CA8" w14:textId="05A14A61" w:rsidR="00E7598B" w:rsidRPr="00235800" w:rsidRDefault="00E7598B" w:rsidP="00B0591F">
      <w:pPr>
        <w:spacing w:after="0" w:line="276" w:lineRule="auto"/>
        <w:rPr>
          <w:rFonts w:ascii="Segoe UI" w:hAnsi="Segoe UI" w:cs="Segoe UI"/>
          <w:sz w:val="24"/>
          <w:szCs w:val="24"/>
          <w:u w:val="single"/>
        </w:rPr>
      </w:pPr>
      <w:r w:rsidRPr="00235800">
        <w:rPr>
          <w:rFonts w:ascii="Segoe UI" w:hAnsi="Segoe UI" w:cs="Segoe UI"/>
          <w:sz w:val="24"/>
          <w:szCs w:val="24"/>
          <w:u w:val="single"/>
        </w:rPr>
        <w:t>Considerazioni:</w:t>
      </w:r>
    </w:p>
    <w:p w14:paraId="66EE5C63" w14:textId="66C32DC1"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L’attributo genere non può essere rimosso dall’entità ESEMPLARE in quanto chiave (chiave multipla genere-id)</w:t>
      </w:r>
    </w:p>
    <w:p w14:paraId="68BF3F05" w14:textId="152985C3"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La ricerca di quale genere sia assegnato a una determinata abitazione risulta più veloce nel caso in cui l’attributo genere venga mantenuto</w:t>
      </w:r>
      <w:r w:rsidR="004B6B4C" w:rsidRPr="00235800">
        <w:rPr>
          <w:rFonts w:ascii="Segoe UI" w:hAnsi="Segoe UI" w:cs="Segoe UI"/>
          <w:sz w:val="24"/>
          <w:szCs w:val="24"/>
        </w:rPr>
        <w:t xml:space="preserve"> (nell’entità ABITAZIONE)</w:t>
      </w:r>
    </w:p>
    <w:p w14:paraId="3FC0DD6D" w14:textId="59D3157C"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Non c’è necessità di modificare l’attributo genere nell’entità ESEMPLARE</w:t>
      </w:r>
    </w:p>
    <w:p w14:paraId="11EC2A57" w14:textId="13B7693F"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 xml:space="preserve">Nel caso in cui si modifichi l’attributo genere nell’entità ABITAZIONE </w:t>
      </w:r>
      <w:r w:rsidR="004B6B4C" w:rsidRPr="00235800">
        <w:rPr>
          <w:rFonts w:ascii="Segoe UI" w:hAnsi="Segoe UI" w:cs="Segoe UI"/>
          <w:sz w:val="24"/>
          <w:szCs w:val="24"/>
        </w:rPr>
        <w:t>sarà necessario gestire correttamente la riassegnazione degli esemplari (tutti) che non soddisfano più il vincolo di eguaglianza di genere</w:t>
      </w:r>
    </w:p>
    <w:p w14:paraId="0322FC3F" w14:textId="5F57D6C4" w:rsidR="00E12A3D" w:rsidRPr="00235800" w:rsidRDefault="004B6B4C"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Si suppone che il numero di istanze presenti nel database dell’entità ESEMPLARE siano molto superiori al numero di istanze di ABITAZIONE, di conseguenza la ridondanza dell’attributo non causa un eccessivo spreco di memoria secondaria</w:t>
      </w:r>
    </w:p>
    <w:p w14:paraId="7E4D4C35" w14:textId="29B36D80" w:rsidR="004B6B4C" w:rsidRPr="00235800" w:rsidRDefault="004B6B4C" w:rsidP="00B0591F">
      <w:pPr>
        <w:spacing w:after="0" w:line="276" w:lineRule="auto"/>
        <w:rPr>
          <w:rFonts w:ascii="Segoe UI" w:hAnsi="Segoe UI" w:cs="Segoe UI"/>
          <w:sz w:val="24"/>
          <w:szCs w:val="24"/>
        </w:rPr>
      </w:pPr>
    </w:p>
    <w:p w14:paraId="637C8743" w14:textId="68EE80D3" w:rsidR="00E12A3D" w:rsidRPr="00235800" w:rsidRDefault="00E12A3D" w:rsidP="00B0591F">
      <w:pPr>
        <w:spacing w:after="0" w:line="276" w:lineRule="auto"/>
        <w:jc w:val="both"/>
        <w:rPr>
          <w:rFonts w:ascii="Segoe UI" w:hAnsi="Segoe UI" w:cs="Segoe UI"/>
          <w:sz w:val="24"/>
          <w:szCs w:val="24"/>
        </w:rPr>
      </w:pPr>
      <w:r w:rsidRPr="00235800">
        <w:rPr>
          <w:rFonts w:ascii="Segoe UI" w:hAnsi="Segoe UI" w:cs="Segoe UI"/>
          <w:sz w:val="24"/>
          <w:szCs w:val="24"/>
          <w:u w:val="single"/>
        </w:rPr>
        <w:t>Conclusioni:</w:t>
      </w:r>
      <w:r w:rsidRPr="00235800">
        <w:rPr>
          <w:rFonts w:ascii="Segoe UI" w:hAnsi="Segoe UI" w:cs="Segoe UI"/>
          <w:sz w:val="24"/>
          <w:szCs w:val="24"/>
        </w:rPr>
        <w:t xml:space="preserve"> è stato deciso di mantenere la ridondanza sull’attributo “genere”. Sarà necessario quindi:</w:t>
      </w:r>
    </w:p>
    <w:p w14:paraId="20D10DFF" w14:textId="5C861016" w:rsidR="00E12A3D" w:rsidRPr="00235800" w:rsidRDefault="00E12A3D" w:rsidP="00B0591F">
      <w:pPr>
        <w:pStyle w:val="Paragrafoelenco"/>
        <w:numPr>
          <w:ilvl w:val="0"/>
          <w:numId w:val="22"/>
        </w:numPr>
        <w:spacing w:after="0" w:line="276" w:lineRule="auto"/>
        <w:jc w:val="both"/>
        <w:rPr>
          <w:rFonts w:ascii="Segoe UI" w:hAnsi="Segoe UI" w:cs="Segoe UI"/>
          <w:sz w:val="24"/>
          <w:szCs w:val="24"/>
        </w:rPr>
      </w:pPr>
      <w:r w:rsidRPr="00235800">
        <w:rPr>
          <w:rFonts w:ascii="Segoe UI" w:hAnsi="Segoe UI" w:cs="Segoe UI"/>
          <w:sz w:val="24"/>
          <w:szCs w:val="24"/>
        </w:rPr>
        <w:t>Gestire correttamente il cambiamento dell’attributo genere nell’entità ABITAZIONE: cambiare il genere assegnato ad una abitazione crea inconsistenza con gli esemplari ospitati nelle sue gabbie</w:t>
      </w:r>
      <w:r w:rsidR="00DA4741">
        <w:rPr>
          <w:rFonts w:ascii="Segoe UI" w:hAnsi="Segoe UI" w:cs="Segoe UI"/>
          <w:sz w:val="24"/>
          <w:szCs w:val="24"/>
        </w:rPr>
        <w:t>.</w:t>
      </w:r>
    </w:p>
    <w:p w14:paraId="435E9FDE" w14:textId="09E57EB5" w:rsidR="00E12A3D" w:rsidRDefault="00E12A3D" w:rsidP="00B0591F">
      <w:pPr>
        <w:pStyle w:val="Paragrafoelenco"/>
        <w:numPr>
          <w:ilvl w:val="0"/>
          <w:numId w:val="22"/>
        </w:numPr>
        <w:spacing w:after="0" w:line="276" w:lineRule="auto"/>
        <w:jc w:val="both"/>
        <w:rPr>
          <w:rFonts w:ascii="Segoe UI" w:hAnsi="Segoe UI" w:cs="Segoe UI"/>
          <w:sz w:val="24"/>
          <w:szCs w:val="24"/>
        </w:rPr>
      </w:pPr>
      <w:r w:rsidRPr="00235800">
        <w:rPr>
          <w:rFonts w:ascii="Segoe UI" w:hAnsi="Segoe UI" w:cs="Segoe UI"/>
          <w:sz w:val="24"/>
          <w:szCs w:val="24"/>
        </w:rPr>
        <w:t>Ad ogni assegnamento di un esemplare a una gabbia bisogna effettuare un controllo sul vincolo di integrità: “ogni gabbia assegnata a una abitazione deve contenere lo stesso genere presente nell'attributo GENERE dell'abitazione”</w:t>
      </w:r>
    </w:p>
    <w:p w14:paraId="443AAD9C" w14:textId="77777777" w:rsidR="00DA4741" w:rsidRPr="00DA4741" w:rsidRDefault="00DA4741" w:rsidP="00B0591F">
      <w:pPr>
        <w:spacing w:after="0" w:line="276" w:lineRule="auto"/>
        <w:jc w:val="both"/>
        <w:rPr>
          <w:rFonts w:ascii="Segoe UI" w:hAnsi="Segoe UI" w:cs="Segoe UI"/>
          <w:sz w:val="24"/>
          <w:szCs w:val="24"/>
        </w:rPr>
      </w:pPr>
    </w:p>
    <w:p w14:paraId="66F38305" w14:textId="57BF1905" w:rsidR="00DA4741" w:rsidRDefault="00DA4741" w:rsidP="00B0591F">
      <w:pPr>
        <w:spacing w:after="0" w:line="276" w:lineRule="auto"/>
        <w:jc w:val="both"/>
        <w:rPr>
          <w:rFonts w:ascii="Segoe UI" w:hAnsi="Segoe UI" w:cs="Segoe UI"/>
          <w:b/>
          <w:bCs/>
          <w:sz w:val="24"/>
          <w:szCs w:val="24"/>
        </w:rPr>
      </w:pPr>
      <w:r w:rsidRPr="00DA4741">
        <w:rPr>
          <w:rFonts w:ascii="Segoe UI" w:hAnsi="Segoe UI" w:cs="Segoe UI"/>
          <w:b/>
          <w:bCs/>
          <w:sz w:val="24"/>
          <w:szCs w:val="24"/>
        </w:rPr>
        <w:t>Attributi numero abitazioni e numero gabbie</w:t>
      </w:r>
    </w:p>
    <w:p w14:paraId="46AF3422" w14:textId="77777777" w:rsidR="00B94387" w:rsidRDefault="00DA4741" w:rsidP="00B0591F">
      <w:pPr>
        <w:spacing w:after="0" w:line="276" w:lineRule="auto"/>
        <w:jc w:val="both"/>
        <w:rPr>
          <w:rFonts w:ascii="Segoe UI" w:hAnsi="Segoe UI" w:cs="Segoe UI"/>
          <w:sz w:val="24"/>
          <w:szCs w:val="24"/>
        </w:rPr>
      </w:pPr>
      <w:r>
        <w:rPr>
          <w:rFonts w:ascii="Segoe UI" w:hAnsi="Segoe UI" w:cs="Segoe UI"/>
          <w:sz w:val="24"/>
          <w:szCs w:val="24"/>
        </w:rPr>
        <w:t>L’attributo numero di abitazioni (attributo derivato) è ridondante in quanto è possibile calcolarlo contando quante volte una determinata area è in relazione “appartiene a” con delle abitazioni</w:t>
      </w:r>
      <w:r w:rsidR="00B94387">
        <w:rPr>
          <w:rFonts w:ascii="Segoe UI" w:hAnsi="Segoe UI" w:cs="Segoe UI"/>
          <w:sz w:val="24"/>
          <w:szCs w:val="24"/>
        </w:rPr>
        <w:t>.</w:t>
      </w:r>
    </w:p>
    <w:p w14:paraId="2E55258C" w14:textId="138E300C" w:rsidR="00B94387" w:rsidRDefault="00B94387" w:rsidP="00B0591F">
      <w:pPr>
        <w:spacing w:line="276" w:lineRule="auto"/>
        <w:jc w:val="both"/>
        <w:rPr>
          <w:rFonts w:ascii="Segoe UI" w:hAnsi="Segoe UI" w:cs="Segoe UI"/>
          <w:sz w:val="24"/>
          <w:szCs w:val="24"/>
        </w:rPr>
      </w:pPr>
      <w:r>
        <w:rPr>
          <w:rFonts w:ascii="Segoe UI" w:hAnsi="Segoe UI" w:cs="Segoe UI"/>
          <w:sz w:val="24"/>
          <w:szCs w:val="24"/>
        </w:rPr>
        <w:t>Si considera comunque opportuno mantenere l’attributo derivato (che dovrà essere aggiornato ad ogni aggiunta/rimozione di un’abitazione ad un’area) per abbattere il tempo di recupero di quest’informazione.</w:t>
      </w:r>
    </w:p>
    <w:p w14:paraId="592FAF54" w14:textId="3FF2B3AC" w:rsidR="00DA4741" w:rsidRDefault="00B94387" w:rsidP="00B0591F">
      <w:pPr>
        <w:spacing w:after="0" w:line="276" w:lineRule="auto"/>
        <w:jc w:val="both"/>
        <w:rPr>
          <w:rFonts w:ascii="Segoe UI" w:hAnsi="Segoe UI" w:cs="Segoe UI"/>
          <w:sz w:val="24"/>
          <w:szCs w:val="24"/>
        </w:rPr>
      </w:pPr>
      <w:r>
        <w:rPr>
          <w:rFonts w:ascii="Segoe UI" w:hAnsi="Segoe UI" w:cs="Segoe UI"/>
          <w:sz w:val="24"/>
          <w:szCs w:val="24"/>
        </w:rPr>
        <w:t>Le considerazioni sovrastanti risultano analoghe per l’attributo “numero</w:t>
      </w:r>
      <w:r w:rsidR="00DA4741">
        <w:rPr>
          <w:rFonts w:ascii="Segoe UI" w:hAnsi="Segoe UI" w:cs="Segoe UI"/>
          <w:sz w:val="24"/>
          <w:szCs w:val="24"/>
        </w:rPr>
        <w:t xml:space="preserve"> </w:t>
      </w:r>
      <w:r>
        <w:rPr>
          <w:rFonts w:ascii="Segoe UI" w:hAnsi="Segoe UI" w:cs="Segoe UI"/>
          <w:sz w:val="24"/>
          <w:szCs w:val="24"/>
        </w:rPr>
        <w:t>gabbie”.</w:t>
      </w:r>
    </w:p>
    <w:p w14:paraId="5CE39963" w14:textId="1910489A" w:rsidR="0062634C" w:rsidRDefault="0062634C" w:rsidP="00B0591F">
      <w:pPr>
        <w:spacing w:after="0" w:line="276" w:lineRule="auto"/>
        <w:jc w:val="both"/>
        <w:rPr>
          <w:rFonts w:ascii="Segoe UI" w:hAnsi="Segoe UI" w:cs="Segoe UI"/>
          <w:sz w:val="24"/>
          <w:szCs w:val="24"/>
        </w:rPr>
      </w:pPr>
    </w:p>
    <w:p w14:paraId="20BDEC6D" w14:textId="77777777" w:rsidR="005C5EE9" w:rsidRDefault="005C5EE9" w:rsidP="00B0591F">
      <w:pPr>
        <w:spacing w:after="0" w:line="276" w:lineRule="auto"/>
        <w:jc w:val="both"/>
        <w:rPr>
          <w:rFonts w:ascii="Segoe UI" w:hAnsi="Segoe UI" w:cs="Segoe UI"/>
          <w:sz w:val="24"/>
          <w:szCs w:val="24"/>
        </w:rPr>
      </w:pPr>
      <w:bookmarkStart w:id="2" w:name="_GoBack"/>
      <w:bookmarkEnd w:id="2"/>
    </w:p>
    <w:p w14:paraId="2DDF4461" w14:textId="72139459" w:rsidR="0062634C" w:rsidRDefault="0062634C" w:rsidP="00B0591F">
      <w:pPr>
        <w:spacing w:after="0" w:line="276" w:lineRule="auto"/>
        <w:jc w:val="both"/>
        <w:rPr>
          <w:rFonts w:ascii="Segoe UI" w:hAnsi="Segoe UI" w:cs="Segoe UI"/>
          <w:b/>
          <w:bCs/>
          <w:sz w:val="24"/>
          <w:szCs w:val="24"/>
        </w:rPr>
      </w:pPr>
      <w:r>
        <w:rPr>
          <w:rFonts w:ascii="Segoe UI" w:hAnsi="Segoe UI" w:cs="Segoe UI"/>
          <w:b/>
          <w:bCs/>
          <w:sz w:val="24"/>
          <w:szCs w:val="24"/>
        </w:rPr>
        <w:lastRenderedPageBreak/>
        <w:t>Relazione assegnato</w:t>
      </w:r>
    </w:p>
    <w:p w14:paraId="742F1ECD" w14:textId="00BA1EFA" w:rsidR="0062634C" w:rsidRDefault="0062634C" w:rsidP="00B0591F">
      <w:pPr>
        <w:spacing w:after="0" w:line="276" w:lineRule="auto"/>
        <w:jc w:val="both"/>
        <w:rPr>
          <w:rFonts w:ascii="Segoe UI" w:hAnsi="Segoe UI" w:cs="Segoe UI"/>
          <w:sz w:val="24"/>
          <w:szCs w:val="24"/>
        </w:rPr>
      </w:pPr>
      <w:r>
        <w:rPr>
          <w:rFonts w:ascii="Segoe UI" w:hAnsi="Segoe UI" w:cs="Segoe UI"/>
          <w:sz w:val="24"/>
          <w:szCs w:val="24"/>
        </w:rPr>
        <w:t xml:space="preserve">La relazione assegnato </w:t>
      </w:r>
      <w:r w:rsidR="00DD26CD">
        <w:rPr>
          <w:rFonts w:ascii="Segoe UI" w:hAnsi="Segoe UI" w:cs="Segoe UI"/>
          <w:sz w:val="24"/>
          <w:szCs w:val="24"/>
        </w:rPr>
        <w:t>è</w:t>
      </w:r>
      <w:r>
        <w:rPr>
          <w:rFonts w:ascii="Segoe UI" w:hAnsi="Segoe UI" w:cs="Segoe UI"/>
          <w:sz w:val="24"/>
          <w:szCs w:val="24"/>
        </w:rPr>
        <w:t xml:space="preserve"> ridondante in quanto </w:t>
      </w:r>
      <w:r w:rsidR="00DD26CD">
        <w:rPr>
          <w:rFonts w:ascii="Segoe UI" w:hAnsi="Segoe UI" w:cs="Segoe UI"/>
          <w:sz w:val="24"/>
          <w:szCs w:val="24"/>
        </w:rPr>
        <w:t>risulta possibile ricavare l’informazione relativa al genere assegnato ad un’abitazione controllando a quale genere appartengono gli animali contenuti nelle sue gabbie.</w:t>
      </w:r>
    </w:p>
    <w:p w14:paraId="7F42FF22" w14:textId="1C40F780" w:rsidR="00DD26CD" w:rsidRPr="0062634C" w:rsidRDefault="00DD26CD" w:rsidP="00B0591F">
      <w:pPr>
        <w:spacing w:after="0" w:line="276" w:lineRule="auto"/>
        <w:jc w:val="both"/>
        <w:rPr>
          <w:rFonts w:ascii="Segoe UI" w:hAnsi="Segoe UI" w:cs="Segoe UI"/>
          <w:sz w:val="24"/>
          <w:szCs w:val="24"/>
        </w:rPr>
      </w:pPr>
      <w:r>
        <w:rPr>
          <w:rFonts w:ascii="Segoe UI" w:hAnsi="Segoe UI" w:cs="Segoe UI"/>
          <w:sz w:val="24"/>
          <w:szCs w:val="24"/>
        </w:rPr>
        <w:t>Si considera opportuno mantenere la relazione assegnato in quanto l’operazione di lettura di quale genere sia assegnato ad una determinata abitazione risulta effettuato ogni qualvolta si voglia inserire/spostare un esemplare in una gabbia (operazione eseguita frequentemente).</w:t>
      </w:r>
    </w:p>
    <w:p w14:paraId="537D302E" w14:textId="04AE451B" w:rsidR="0062634C" w:rsidRDefault="0062634C" w:rsidP="00B0591F">
      <w:pPr>
        <w:spacing w:after="0" w:line="276" w:lineRule="auto"/>
        <w:jc w:val="both"/>
        <w:rPr>
          <w:rFonts w:ascii="Segoe UI" w:hAnsi="Segoe UI" w:cs="Segoe UI"/>
          <w:sz w:val="24"/>
          <w:szCs w:val="24"/>
        </w:rPr>
      </w:pPr>
    </w:p>
    <w:p w14:paraId="2C9DE1F8" w14:textId="77777777" w:rsidR="0062634C" w:rsidRDefault="0062634C" w:rsidP="00B0591F">
      <w:pPr>
        <w:spacing w:after="0" w:line="276" w:lineRule="auto"/>
        <w:jc w:val="both"/>
        <w:rPr>
          <w:rFonts w:ascii="Segoe UI" w:hAnsi="Segoe UI" w:cs="Segoe UI"/>
          <w:sz w:val="24"/>
          <w:szCs w:val="24"/>
        </w:rPr>
      </w:pPr>
    </w:p>
    <w:p w14:paraId="40BE8772" w14:textId="685EEE52" w:rsidR="00A339A8" w:rsidRDefault="00A339A8" w:rsidP="00B0591F">
      <w:pPr>
        <w:spacing w:after="0" w:line="276" w:lineRule="auto"/>
        <w:jc w:val="both"/>
        <w:rPr>
          <w:rFonts w:ascii="Segoe UI" w:hAnsi="Segoe UI" w:cs="Segoe UI"/>
          <w:sz w:val="24"/>
          <w:szCs w:val="24"/>
        </w:rPr>
      </w:pPr>
    </w:p>
    <w:p w14:paraId="1CE99DE7" w14:textId="77777777" w:rsidR="00A339A8" w:rsidRDefault="00A339A8" w:rsidP="00B0591F">
      <w:pPr>
        <w:spacing w:after="0" w:line="276" w:lineRule="auto"/>
        <w:jc w:val="both"/>
        <w:rPr>
          <w:rFonts w:ascii="Segoe UI" w:hAnsi="Segoe UI" w:cs="Segoe UI"/>
          <w:sz w:val="24"/>
          <w:szCs w:val="24"/>
        </w:rPr>
      </w:pPr>
    </w:p>
    <w:p w14:paraId="4C766716" w14:textId="77777777" w:rsidR="004E5C06" w:rsidRDefault="004E5C06" w:rsidP="00B0591F">
      <w:pPr>
        <w:spacing w:after="0" w:line="276" w:lineRule="auto"/>
        <w:jc w:val="both"/>
        <w:rPr>
          <w:rFonts w:ascii="Segoe UI" w:hAnsi="Segoe UI" w:cs="Segoe UI"/>
          <w:sz w:val="24"/>
          <w:szCs w:val="24"/>
        </w:rPr>
      </w:pPr>
    </w:p>
    <w:p w14:paraId="3A5ED099" w14:textId="77777777" w:rsidR="004E5C06" w:rsidRPr="004E5C06" w:rsidRDefault="004E5C06" w:rsidP="00B0591F">
      <w:pPr>
        <w:spacing w:after="0" w:line="276" w:lineRule="auto"/>
        <w:jc w:val="both"/>
        <w:rPr>
          <w:rFonts w:ascii="Segoe UI" w:hAnsi="Segoe UI" w:cs="Segoe UI"/>
          <w:b/>
          <w:bCs/>
          <w:sz w:val="24"/>
          <w:szCs w:val="24"/>
        </w:rPr>
      </w:pPr>
    </w:p>
    <w:sectPr w:rsidR="004E5C06" w:rsidRPr="004E5C06">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91A43" w14:textId="77777777" w:rsidR="007368C4" w:rsidRDefault="007368C4" w:rsidP="00B0591F">
      <w:pPr>
        <w:spacing w:after="0" w:line="240" w:lineRule="auto"/>
      </w:pPr>
      <w:r>
        <w:separator/>
      </w:r>
    </w:p>
  </w:endnote>
  <w:endnote w:type="continuationSeparator" w:id="0">
    <w:p w14:paraId="161A4B76" w14:textId="77777777" w:rsidR="007368C4" w:rsidRDefault="007368C4" w:rsidP="00B0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2BD6" w14:textId="77777777" w:rsidR="007368C4" w:rsidRDefault="007368C4" w:rsidP="00B0591F">
      <w:pPr>
        <w:spacing w:after="0" w:line="240" w:lineRule="auto"/>
      </w:pPr>
      <w:r>
        <w:separator/>
      </w:r>
    </w:p>
  </w:footnote>
  <w:footnote w:type="continuationSeparator" w:id="0">
    <w:p w14:paraId="5917DF3F" w14:textId="77777777" w:rsidR="007368C4" w:rsidRDefault="007368C4" w:rsidP="00B0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CEEF9" w14:textId="57CF472E" w:rsidR="001F1DE7" w:rsidRPr="00B0591F" w:rsidRDefault="001F1DE7" w:rsidP="00B0591F">
    <w:pPr>
      <w:pStyle w:val="Intestazione"/>
      <w:jc w:val="right"/>
      <w:rPr>
        <w:sz w:val="18"/>
        <w:szCs w:val="18"/>
      </w:rPr>
    </w:pPr>
    <w:bookmarkStart w:id="3" w:name="_Hlk26115387"/>
    <w:bookmarkStart w:id="4" w:name="_Hlk26115388"/>
    <w:r w:rsidRPr="00B0591F">
      <w:rPr>
        <w:sz w:val="18"/>
        <w:szCs w:val="18"/>
      </w:rPr>
      <w:t>Mansi 137857</w:t>
    </w:r>
    <w:r w:rsidRPr="00B0591F">
      <w:rPr>
        <w:sz w:val="18"/>
        <w:szCs w:val="18"/>
      </w:rPr>
      <w:br/>
      <w:t xml:space="preserve">Passabì </w:t>
    </w:r>
    <w:bookmarkEnd w:id="3"/>
    <w:bookmarkEnd w:id="4"/>
    <w:r>
      <w:rPr>
        <w:sz w:val="18"/>
        <w:szCs w:val="18"/>
      </w:rPr>
      <w:t>137758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F34"/>
    <w:multiLevelType w:val="hybridMultilevel"/>
    <w:tmpl w:val="9904C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81526"/>
    <w:multiLevelType w:val="hybridMultilevel"/>
    <w:tmpl w:val="4A482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070A9"/>
    <w:multiLevelType w:val="hybridMultilevel"/>
    <w:tmpl w:val="88908E50"/>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F125E4E"/>
    <w:multiLevelType w:val="hybridMultilevel"/>
    <w:tmpl w:val="4D9817F6"/>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 w15:restartNumberingAfterBreak="0">
    <w:nsid w:val="0FEC0DC2"/>
    <w:multiLevelType w:val="hybridMultilevel"/>
    <w:tmpl w:val="1354D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F4315"/>
    <w:multiLevelType w:val="hybridMultilevel"/>
    <w:tmpl w:val="63D8D564"/>
    <w:lvl w:ilvl="0" w:tplc="04100003">
      <w:start w:val="1"/>
      <w:numFmt w:val="bullet"/>
      <w:lvlText w:val="o"/>
      <w:lvlJc w:val="left"/>
      <w:pPr>
        <w:ind w:left="720" w:hanging="360"/>
      </w:pPr>
      <w:rPr>
        <w:rFonts w:ascii="Courier New" w:hAnsi="Courier New" w:cs="Courier New" w:hint="default"/>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C534DAD"/>
    <w:multiLevelType w:val="hybridMultilevel"/>
    <w:tmpl w:val="532C2F18"/>
    <w:lvl w:ilvl="0" w:tplc="F6EA1514">
      <w:start w:val="1"/>
      <w:numFmt w:val="upperRoman"/>
      <w:lvlText w:val="%1."/>
      <w:lvlJc w:val="right"/>
      <w:pPr>
        <w:ind w:left="720" w:hanging="360"/>
      </w:pPr>
      <w:rPr>
        <w:b w:val="0"/>
        <w:bCs w:val="0"/>
        <w:i w:val="0"/>
        <w:iCs w:val="0"/>
      </w:rPr>
    </w:lvl>
    <w:lvl w:ilvl="1" w:tplc="04100003">
      <w:start w:val="1"/>
      <w:numFmt w:val="bullet"/>
      <w:lvlText w:val="o"/>
      <w:lvlJc w:val="left"/>
      <w:pPr>
        <w:ind w:left="1440" w:hanging="360"/>
      </w:pPr>
      <w:rPr>
        <w:rFonts w:ascii="Courier New" w:hAnsi="Courier New" w:cs="Courier New" w:hint="default"/>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036009"/>
    <w:multiLevelType w:val="hybridMultilevel"/>
    <w:tmpl w:val="B8983ED6"/>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046064"/>
    <w:multiLevelType w:val="hybridMultilevel"/>
    <w:tmpl w:val="A290D9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A01603"/>
    <w:multiLevelType w:val="hybridMultilevel"/>
    <w:tmpl w:val="A2AE8E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AC32DB"/>
    <w:multiLevelType w:val="hybridMultilevel"/>
    <w:tmpl w:val="C3D09B86"/>
    <w:lvl w:ilvl="0" w:tplc="F6EA1514">
      <w:start w:val="1"/>
      <w:numFmt w:val="upperRoman"/>
      <w:lvlText w:val="%1."/>
      <w:lvlJc w:val="right"/>
      <w:pPr>
        <w:ind w:left="720" w:hanging="360"/>
      </w:pPr>
      <w:rPr>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F61E68"/>
    <w:multiLevelType w:val="hybridMultilevel"/>
    <w:tmpl w:val="62EA103C"/>
    <w:lvl w:ilvl="0" w:tplc="04100001">
      <w:start w:val="1"/>
      <w:numFmt w:val="bullet"/>
      <w:lvlText w:val=""/>
      <w:lvlJc w:val="left"/>
      <w:pPr>
        <w:ind w:left="720" w:hanging="360"/>
      </w:pPr>
      <w:rPr>
        <w:rFonts w:ascii="Symbol" w:hAnsi="Symbol" w:hint="default"/>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5F38A9"/>
    <w:multiLevelType w:val="hybridMultilevel"/>
    <w:tmpl w:val="F6BE6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E04E66"/>
    <w:multiLevelType w:val="hybridMultilevel"/>
    <w:tmpl w:val="AC9E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E8130C"/>
    <w:multiLevelType w:val="hybridMultilevel"/>
    <w:tmpl w:val="A8C2C6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19">
      <w:start w:val="1"/>
      <w:numFmt w:val="lowerLetter"/>
      <w:lvlText w:val="%4."/>
      <w:lvlJc w:val="left"/>
      <w:pPr>
        <w:ind w:left="2880" w:hanging="360"/>
      </w:pPr>
      <w:rPr>
        <w:rFont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414A69"/>
    <w:multiLevelType w:val="hybridMultilevel"/>
    <w:tmpl w:val="158AD06A"/>
    <w:lvl w:ilvl="0" w:tplc="959AB34C">
      <w:start w:val="5"/>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67703A"/>
    <w:multiLevelType w:val="hybridMultilevel"/>
    <w:tmpl w:val="3C166770"/>
    <w:lvl w:ilvl="0" w:tplc="9630321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1A5368D"/>
    <w:multiLevelType w:val="hybridMultilevel"/>
    <w:tmpl w:val="B8983ED6"/>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7D6BB7"/>
    <w:multiLevelType w:val="hybridMultilevel"/>
    <w:tmpl w:val="16EA60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F744D6"/>
    <w:multiLevelType w:val="hybridMultilevel"/>
    <w:tmpl w:val="F25E8FD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FC527B"/>
    <w:multiLevelType w:val="hybridMultilevel"/>
    <w:tmpl w:val="D9BCAB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250E12"/>
    <w:multiLevelType w:val="hybridMultilevel"/>
    <w:tmpl w:val="EB0A73E0"/>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9"/>
  </w:num>
  <w:num w:numId="3">
    <w:abstractNumId w:val="2"/>
  </w:num>
  <w:num w:numId="4">
    <w:abstractNumId w:val="12"/>
  </w:num>
  <w:num w:numId="5">
    <w:abstractNumId w:val="15"/>
  </w:num>
  <w:num w:numId="6">
    <w:abstractNumId w:val="16"/>
  </w:num>
  <w:num w:numId="7">
    <w:abstractNumId w:val="10"/>
  </w:num>
  <w:num w:numId="8">
    <w:abstractNumId w:val="21"/>
  </w:num>
  <w:num w:numId="9">
    <w:abstractNumId w:val="7"/>
  </w:num>
  <w:num w:numId="10">
    <w:abstractNumId w:val="17"/>
  </w:num>
  <w:num w:numId="11">
    <w:abstractNumId w:val="13"/>
  </w:num>
  <w:num w:numId="12">
    <w:abstractNumId w:val="4"/>
  </w:num>
  <w:num w:numId="13">
    <w:abstractNumId w:val="20"/>
  </w:num>
  <w:num w:numId="14">
    <w:abstractNumId w:val="1"/>
  </w:num>
  <w:num w:numId="15">
    <w:abstractNumId w:val="6"/>
  </w:num>
  <w:num w:numId="16">
    <w:abstractNumId w:val="5"/>
  </w:num>
  <w:num w:numId="17">
    <w:abstractNumId w:val="11"/>
  </w:num>
  <w:num w:numId="18">
    <w:abstractNumId w:val="18"/>
  </w:num>
  <w:num w:numId="19">
    <w:abstractNumId w:val="8"/>
  </w:num>
  <w:num w:numId="20">
    <w:abstractNumId w:val="14"/>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A0"/>
    <w:rsid w:val="000B58B4"/>
    <w:rsid w:val="000E49A3"/>
    <w:rsid w:val="000F3DE9"/>
    <w:rsid w:val="0010522C"/>
    <w:rsid w:val="00105B36"/>
    <w:rsid w:val="00105EFA"/>
    <w:rsid w:val="00114379"/>
    <w:rsid w:val="00186ACD"/>
    <w:rsid w:val="001F1DE7"/>
    <w:rsid w:val="001F1FA0"/>
    <w:rsid w:val="00215826"/>
    <w:rsid w:val="00235800"/>
    <w:rsid w:val="00291DB2"/>
    <w:rsid w:val="00337178"/>
    <w:rsid w:val="003612DA"/>
    <w:rsid w:val="00397A86"/>
    <w:rsid w:val="004B6B4C"/>
    <w:rsid w:val="004E5C06"/>
    <w:rsid w:val="005C5EE9"/>
    <w:rsid w:val="006050E6"/>
    <w:rsid w:val="0062634C"/>
    <w:rsid w:val="0069241B"/>
    <w:rsid w:val="006B1B12"/>
    <w:rsid w:val="006B7CEA"/>
    <w:rsid w:val="006C38CE"/>
    <w:rsid w:val="006F6C21"/>
    <w:rsid w:val="007368C4"/>
    <w:rsid w:val="00750D8D"/>
    <w:rsid w:val="00823016"/>
    <w:rsid w:val="00865485"/>
    <w:rsid w:val="0094300B"/>
    <w:rsid w:val="009B45E3"/>
    <w:rsid w:val="009D5501"/>
    <w:rsid w:val="009E604E"/>
    <w:rsid w:val="00A339A8"/>
    <w:rsid w:val="00A47F0C"/>
    <w:rsid w:val="00AB4229"/>
    <w:rsid w:val="00B0591F"/>
    <w:rsid w:val="00B12EB4"/>
    <w:rsid w:val="00B62E43"/>
    <w:rsid w:val="00B65F46"/>
    <w:rsid w:val="00B71964"/>
    <w:rsid w:val="00B94387"/>
    <w:rsid w:val="00BF6377"/>
    <w:rsid w:val="00C11928"/>
    <w:rsid w:val="00CA29A9"/>
    <w:rsid w:val="00DA4741"/>
    <w:rsid w:val="00DD26CD"/>
    <w:rsid w:val="00E12A3D"/>
    <w:rsid w:val="00E332E1"/>
    <w:rsid w:val="00E71E4D"/>
    <w:rsid w:val="00E7598B"/>
    <w:rsid w:val="00F0069E"/>
    <w:rsid w:val="00F24E60"/>
    <w:rsid w:val="00F73E79"/>
    <w:rsid w:val="00FF7D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21F3"/>
  <w15:chartTrackingRefBased/>
  <w15:docId w15:val="{FD460006-0881-4A72-937E-85DCA66B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5800"/>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235800"/>
    <w:pPr>
      <w:keepNext/>
      <w:keepLines/>
      <w:spacing w:before="40" w:after="0"/>
      <w:outlineLvl w:val="1"/>
    </w:pPr>
    <w:rPr>
      <w:rFonts w:asciiTheme="majorHAnsi" w:eastAsiaTheme="majorEastAsia" w:hAnsiTheme="majorHAnsi" w:cstheme="majorBidi"/>
      <w: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4379"/>
    <w:pPr>
      <w:ind w:left="720"/>
      <w:contextualSpacing/>
    </w:pPr>
  </w:style>
  <w:style w:type="character" w:customStyle="1" w:styleId="Titolo1Carattere">
    <w:name w:val="Titolo 1 Carattere"/>
    <w:basedOn w:val="Carpredefinitoparagrafo"/>
    <w:link w:val="Titolo1"/>
    <w:uiPriority w:val="9"/>
    <w:rsid w:val="00235800"/>
    <w:rPr>
      <w:rFonts w:asciiTheme="majorHAnsi" w:eastAsiaTheme="majorEastAsia" w:hAnsiTheme="majorHAnsi"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235800"/>
    <w:rPr>
      <w:rFonts w:asciiTheme="majorHAnsi" w:eastAsiaTheme="majorEastAsia" w:hAnsiTheme="majorHAnsi" w:cstheme="majorBidi"/>
      <w:i/>
      <w:color w:val="2F5496" w:themeColor="accent1" w:themeShade="BF"/>
      <w:sz w:val="32"/>
      <w:szCs w:val="26"/>
    </w:rPr>
  </w:style>
  <w:style w:type="paragraph" w:styleId="Intestazione">
    <w:name w:val="header"/>
    <w:basedOn w:val="Normale"/>
    <w:link w:val="IntestazioneCarattere"/>
    <w:uiPriority w:val="99"/>
    <w:unhideWhenUsed/>
    <w:rsid w:val="00B059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591F"/>
  </w:style>
  <w:style w:type="paragraph" w:styleId="Pidipagina">
    <w:name w:val="footer"/>
    <w:basedOn w:val="Normale"/>
    <w:link w:val="PidipaginaCarattere"/>
    <w:uiPriority w:val="99"/>
    <w:unhideWhenUsed/>
    <w:rsid w:val="00B059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8722">
      <w:bodyDiv w:val="1"/>
      <w:marLeft w:val="0"/>
      <w:marRight w:val="0"/>
      <w:marTop w:val="0"/>
      <w:marBottom w:val="0"/>
      <w:divBdr>
        <w:top w:val="none" w:sz="0" w:space="0" w:color="auto"/>
        <w:left w:val="none" w:sz="0" w:space="0" w:color="auto"/>
        <w:bottom w:val="none" w:sz="0" w:space="0" w:color="auto"/>
        <w:right w:val="none" w:sz="0" w:space="0" w:color="auto"/>
      </w:divBdr>
    </w:div>
    <w:div w:id="302932818">
      <w:bodyDiv w:val="1"/>
      <w:marLeft w:val="0"/>
      <w:marRight w:val="0"/>
      <w:marTop w:val="0"/>
      <w:marBottom w:val="0"/>
      <w:divBdr>
        <w:top w:val="none" w:sz="0" w:space="0" w:color="auto"/>
        <w:left w:val="none" w:sz="0" w:space="0" w:color="auto"/>
        <w:bottom w:val="none" w:sz="0" w:space="0" w:color="auto"/>
        <w:right w:val="none" w:sz="0" w:space="0" w:color="auto"/>
      </w:divBdr>
    </w:div>
    <w:div w:id="737479173">
      <w:bodyDiv w:val="1"/>
      <w:marLeft w:val="0"/>
      <w:marRight w:val="0"/>
      <w:marTop w:val="0"/>
      <w:marBottom w:val="0"/>
      <w:divBdr>
        <w:top w:val="none" w:sz="0" w:space="0" w:color="auto"/>
        <w:left w:val="none" w:sz="0" w:space="0" w:color="auto"/>
        <w:bottom w:val="none" w:sz="0" w:space="0" w:color="auto"/>
        <w:right w:val="none" w:sz="0" w:space="0" w:color="auto"/>
      </w:divBdr>
    </w:div>
    <w:div w:id="947930409">
      <w:bodyDiv w:val="1"/>
      <w:marLeft w:val="0"/>
      <w:marRight w:val="0"/>
      <w:marTop w:val="0"/>
      <w:marBottom w:val="0"/>
      <w:divBdr>
        <w:top w:val="none" w:sz="0" w:space="0" w:color="auto"/>
        <w:left w:val="none" w:sz="0" w:space="0" w:color="auto"/>
        <w:bottom w:val="none" w:sz="0" w:space="0" w:color="auto"/>
        <w:right w:val="none" w:sz="0" w:space="0" w:color="auto"/>
      </w:divBdr>
    </w:div>
    <w:div w:id="1144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Pages>
  <Words>1010</Words>
  <Characters>5760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Daniele Passabì</cp:lastModifiedBy>
  <cp:revision>36</cp:revision>
  <dcterms:created xsi:type="dcterms:W3CDTF">2019-10-29T11:44:00Z</dcterms:created>
  <dcterms:modified xsi:type="dcterms:W3CDTF">2019-12-13T16:38:00Z</dcterms:modified>
</cp:coreProperties>
</file>