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E8752" w14:textId="3AB270AB" w:rsidR="00F86D0D" w:rsidRPr="00F86D0D" w:rsidRDefault="00F86D0D">
      <w:pPr>
        <w:rPr>
          <w:rFonts w:ascii="Tw Cen MT" w:hAnsi="Tw Cen MT"/>
          <w:b/>
          <w:bCs/>
          <w:sz w:val="46"/>
          <w:szCs w:val="46"/>
        </w:rPr>
      </w:pPr>
      <w:r>
        <w:rPr>
          <w:b/>
          <w:bCs/>
          <w:sz w:val="46"/>
          <w:szCs w:val="46"/>
        </w:rPr>
        <w:tab/>
      </w:r>
      <w:r>
        <w:rPr>
          <w:b/>
          <w:bCs/>
          <w:sz w:val="46"/>
          <w:szCs w:val="46"/>
        </w:rPr>
        <w:tab/>
      </w:r>
      <w:r w:rsidRPr="00F86D0D">
        <w:rPr>
          <w:rFonts w:ascii="Tw Cen MT" w:hAnsi="Tw Cen MT"/>
          <w:b/>
          <w:bCs/>
          <w:sz w:val="46"/>
          <w:szCs w:val="46"/>
        </w:rPr>
        <w:t>Men’s Watch</w:t>
      </w:r>
    </w:p>
    <w:p w14:paraId="371EE6B3" w14:textId="288FCD2A" w:rsidR="00F86D0D" w:rsidRDefault="00F86D0D" w:rsidP="005B7117">
      <w:pPr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58240" behindDoc="0" locked="0" layoutInCell="1" allowOverlap="1" wp14:anchorId="56E0FA27" wp14:editId="49284095">
            <wp:simplePos x="0" y="0"/>
            <wp:positionH relativeFrom="margin">
              <wp:posOffset>3588385</wp:posOffset>
            </wp:positionH>
            <wp:positionV relativeFrom="paragraph">
              <wp:posOffset>30480</wp:posOffset>
            </wp:positionV>
            <wp:extent cx="2244978" cy="3369003"/>
            <wp:effectExtent l="152400" t="152400" r="231775" b="2317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978" cy="3369003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6D0D">
        <w:rPr>
          <w:rFonts w:ascii="Tw Cen MT" w:hAnsi="Tw Cen MT"/>
          <w:sz w:val="46"/>
          <w:szCs w:val="46"/>
        </w:rPr>
        <w:t>Details</w:t>
      </w:r>
    </w:p>
    <w:p w14:paraId="01ADAE47" w14:textId="44471625" w:rsidR="00F86D0D" w:rsidRDefault="00F86D0D" w:rsidP="005B7117">
      <w:pPr>
        <w:jc w:val="center"/>
        <w:rPr>
          <w:b/>
          <w:bCs/>
        </w:rPr>
      </w:pPr>
      <w:r w:rsidRPr="00F86D0D">
        <w:rPr>
          <w:b/>
          <w:bCs/>
        </w:rPr>
        <w:t>Analog -Watch</w:t>
      </w:r>
    </w:p>
    <w:p w14:paraId="4855BDFA" w14:textId="77777777" w:rsidR="005B7117" w:rsidRDefault="005B7117" w:rsidP="005B7117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The Aura Date 41mm stands out as our most classic design, embodying sophistication and luxury with its timeless elegance. For a more relaxed style, it can easily be matched with an FKM strap.</w:t>
      </w:r>
    </w:p>
    <w:p w14:paraId="1C65EE46" w14:textId="77777777" w:rsidR="005B7117" w:rsidRDefault="005B7117" w:rsidP="005B711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Rs.50,400.00</w:t>
      </w:r>
    </w:p>
    <w:p w14:paraId="2C9075CE" w14:textId="77777777" w:rsidR="00F86D0D" w:rsidRPr="00F86D0D" w:rsidRDefault="00F86D0D" w:rsidP="00F86D0D">
      <w:pPr>
        <w:rPr>
          <w:b/>
          <w:bCs/>
        </w:rPr>
      </w:pPr>
    </w:p>
    <w:p w14:paraId="0FD990C3" w14:textId="77383E16" w:rsidR="00F86D0D" w:rsidRPr="00F86D0D" w:rsidRDefault="00F86D0D" w:rsidP="00F86D0D">
      <w:pPr>
        <w:spacing w:after="0"/>
        <w:rPr>
          <w:rFonts w:ascii="Tw Cen MT" w:hAnsi="Tw Cen MT"/>
          <w:sz w:val="46"/>
          <w:szCs w:val="46"/>
        </w:rPr>
      </w:pPr>
    </w:p>
    <w:p w14:paraId="4A1FDC26" w14:textId="77777777" w:rsidR="00F86D0D" w:rsidRDefault="00F86D0D">
      <w:pPr>
        <w:rPr>
          <w:rFonts w:ascii="Tw Cen MT" w:hAnsi="Tw Cen MT"/>
          <w:b/>
          <w:bCs/>
          <w:sz w:val="46"/>
          <w:szCs w:val="46"/>
        </w:rPr>
      </w:pPr>
    </w:p>
    <w:p w14:paraId="0FA3E2C9" w14:textId="77777777" w:rsidR="005B7117" w:rsidRDefault="005B7117">
      <w:pPr>
        <w:rPr>
          <w:rFonts w:ascii="Tw Cen MT" w:hAnsi="Tw Cen MT"/>
          <w:sz w:val="46"/>
          <w:szCs w:val="46"/>
        </w:rPr>
      </w:pPr>
    </w:p>
    <w:p w14:paraId="5746FC1B" w14:textId="77777777" w:rsidR="005B7117" w:rsidRPr="005B7117" w:rsidRDefault="005B7117">
      <w:pPr>
        <w:rPr>
          <w:rFonts w:ascii="Tw Cen MT" w:hAnsi="Tw Cen MT"/>
          <w:sz w:val="46"/>
          <w:szCs w:val="46"/>
        </w:rPr>
      </w:pPr>
    </w:p>
    <w:p w14:paraId="653A832A" w14:textId="126F76E3" w:rsidR="005B7117" w:rsidRPr="00F86D0D" w:rsidRDefault="005B7117" w:rsidP="005B7117">
      <w:pPr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b/>
          <w:bCs/>
          <w:sz w:val="46"/>
          <w:szCs w:val="46"/>
        </w:rPr>
        <w:tab/>
      </w:r>
      <w:r w:rsidRPr="00F86D0D">
        <w:rPr>
          <w:rFonts w:ascii="Tw Cen MT" w:hAnsi="Tw Cen MT"/>
          <w:b/>
          <w:bCs/>
          <w:sz w:val="46"/>
          <w:szCs w:val="46"/>
        </w:rPr>
        <w:tab/>
        <w:t>Men’s Watch</w:t>
      </w:r>
    </w:p>
    <w:p w14:paraId="10C6C8B0" w14:textId="77777777" w:rsidR="005B7117" w:rsidRDefault="005B7117" w:rsidP="005B7117">
      <w:pPr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60288" behindDoc="0" locked="0" layoutInCell="1" allowOverlap="1" wp14:anchorId="1FE834C1" wp14:editId="72AD100B">
            <wp:simplePos x="0" y="0"/>
            <wp:positionH relativeFrom="margin">
              <wp:posOffset>3590925</wp:posOffset>
            </wp:positionH>
            <wp:positionV relativeFrom="paragraph">
              <wp:posOffset>33020</wp:posOffset>
            </wp:positionV>
            <wp:extent cx="2244725" cy="3368040"/>
            <wp:effectExtent l="152400" t="152400" r="231775" b="2324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336804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6D0D">
        <w:rPr>
          <w:rFonts w:ascii="Tw Cen MT" w:hAnsi="Tw Cen MT"/>
          <w:sz w:val="46"/>
          <w:szCs w:val="46"/>
        </w:rPr>
        <w:t>Details</w:t>
      </w:r>
    </w:p>
    <w:p w14:paraId="350DC707" w14:textId="77777777" w:rsidR="005B7117" w:rsidRDefault="005B7117" w:rsidP="005B7117">
      <w:pPr>
        <w:jc w:val="center"/>
        <w:rPr>
          <w:b/>
          <w:bCs/>
        </w:rPr>
      </w:pPr>
      <w:r w:rsidRPr="00F86D0D">
        <w:rPr>
          <w:b/>
          <w:bCs/>
        </w:rPr>
        <w:t>Analog -Watch</w:t>
      </w:r>
    </w:p>
    <w:p w14:paraId="5376DF07" w14:textId="77777777" w:rsidR="005B7117" w:rsidRDefault="005B7117" w:rsidP="005B7117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Introducing the Skeleton 001: Black, a masterpiece of modern watch design. This timepiece is distinguished by its captivating self-winding transparent skeleton movement, which offers a mesmer.</w:t>
      </w:r>
    </w:p>
    <w:p w14:paraId="1256FD2B" w14:textId="77777777" w:rsidR="005B7117" w:rsidRDefault="005B7117" w:rsidP="005B711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Rs.103,700.00</w:t>
      </w:r>
    </w:p>
    <w:p w14:paraId="0C945C6F" w14:textId="77777777" w:rsidR="005B7117" w:rsidRPr="00F86D0D" w:rsidRDefault="005B7117" w:rsidP="005B7117">
      <w:pPr>
        <w:spacing w:after="0"/>
        <w:rPr>
          <w:rFonts w:ascii="Tw Cen MT" w:hAnsi="Tw Cen MT"/>
          <w:sz w:val="46"/>
          <w:szCs w:val="46"/>
        </w:rPr>
      </w:pPr>
    </w:p>
    <w:p w14:paraId="32AAD0A3" w14:textId="77777777" w:rsidR="005B7117" w:rsidRPr="00F86D0D" w:rsidRDefault="005B7117" w:rsidP="005B7117">
      <w:pPr>
        <w:rPr>
          <w:rFonts w:ascii="Tw Cen MT" w:hAnsi="Tw Cen MT"/>
          <w:b/>
          <w:bCs/>
          <w:sz w:val="46"/>
          <w:szCs w:val="46"/>
        </w:rPr>
      </w:pPr>
    </w:p>
    <w:p w14:paraId="5E12CD89" w14:textId="77777777" w:rsidR="005B7117" w:rsidRPr="00F86D0D" w:rsidRDefault="005B7117" w:rsidP="005B7117">
      <w:pPr>
        <w:rPr>
          <w:b/>
          <w:bCs/>
          <w:sz w:val="46"/>
          <w:szCs w:val="46"/>
        </w:rPr>
      </w:pPr>
    </w:p>
    <w:p w14:paraId="65CE5EBB" w14:textId="1B859892" w:rsidR="005B7117" w:rsidRPr="00F86D0D" w:rsidRDefault="005B7117" w:rsidP="005B7117">
      <w:pPr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b/>
          <w:bCs/>
          <w:sz w:val="46"/>
          <w:szCs w:val="46"/>
        </w:rPr>
        <w:lastRenderedPageBreak/>
        <w:tab/>
      </w:r>
      <w:r w:rsidRPr="00F86D0D">
        <w:rPr>
          <w:rFonts w:ascii="Tw Cen MT" w:hAnsi="Tw Cen MT"/>
          <w:b/>
          <w:bCs/>
          <w:sz w:val="46"/>
          <w:szCs w:val="46"/>
        </w:rPr>
        <w:tab/>
        <w:t>Men’s Watch</w:t>
      </w:r>
    </w:p>
    <w:p w14:paraId="39152039" w14:textId="1872FF27" w:rsidR="005B7117" w:rsidRDefault="005B7117" w:rsidP="005B7117">
      <w:pPr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62336" behindDoc="0" locked="0" layoutInCell="1" allowOverlap="1" wp14:anchorId="08E094E6" wp14:editId="0EE295A5">
            <wp:simplePos x="0" y="0"/>
            <wp:positionH relativeFrom="margin">
              <wp:posOffset>3590925</wp:posOffset>
            </wp:positionH>
            <wp:positionV relativeFrom="paragraph">
              <wp:posOffset>31115</wp:posOffset>
            </wp:positionV>
            <wp:extent cx="2244090" cy="3368040"/>
            <wp:effectExtent l="152400" t="152400" r="232410" b="2324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336804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6D0D">
        <w:rPr>
          <w:rFonts w:ascii="Tw Cen MT" w:hAnsi="Tw Cen MT"/>
          <w:sz w:val="46"/>
          <w:szCs w:val="46"/>
        </w:rPr>
        <w:t>Details</w:t>
      </w:r>
    </w:p>
    <w:p w14:paraId="7A8200F2" w14:textId="6C6C8FC9" w:rsidR="005B7117" w:rsidRDefault="005B7117" w:rsidP="005B7117">
      <w:pPr>
        <w:jc w:val="center"/>
        <w:rPr>
          <w:b/>
          <w:bCs/>
        </w:rPr>
      </w:pPr>
      <w:r w:rsidRPr="00F86D0D">
        <w:rPr>
          <w:b/>
          <w:bCs/>
        </w:rPr>
        <w:t>Analog -Watch</w:t>
      </w:r>
    </w:p>
    <w:p w14:paraId="3D1C92D5" w14:textId="7C3D1637" w:rsidR="005B7117" w:rsidRDefault="005B7117" w:rsidP="005B7117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The Aura Date stands out as our most classic design, embodying sophistication and luxury with its timeless elegance. For a more relaxed style, it can easily be matched with an FKM strap.</w:t>
      </w:r>
    </w:p>
    <w:p w14:paraId="0C39D78A" w14:textId="2F682717" w:rsidR="005B7117" w:rsidRDefault="005B7117" w:rsidP="005B711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Rs.88,900.00</w:t>
      </w:r>
    </w:p>
    <w:p w14:paraId="0A32CB38" w14:textId="19887DA6" w:rsidR="005B7117" w:rsidRPr="00F86D0D" w:rsidRDefault="005B7117" w:rsidP="005B7117">
      <w:pPr>
        <w:rPr>
          <w:rFonts w:ascii="Tw Cen MT" w:hAnsi="Tw Cen MT"/>
          <w:b/>
          <w:bCs/>
          <w:sz w:val="46"/>
          <w:szCs w:val="46"/>
        </w:rPr>
      </w:pPr>
    </w:p>
    <w:p w14:paraId="59AACF53" w14:textId="26F8E278" w:rsidR="005B7117" w:rsidRPr="00F86D0D" w:rsidRDefault="005B7117" w:rsidP="005B7117">
      <w:pPr>
        <w:rPr>
          <w:b/>
          <w:bCs/>
          <w:sz w:val="46"/>
          <w:szCs w:val="46"/>
        </w:rPr>
      </w:pPr>
    </w:p>
    <w:p w14:paraId="1263F62F" w14:textId="5390CBDC" w:rsidR="005B7117" w:rsidRDefault="005B7117" w:rsidP="005B7117">
      <w:pPr>
        <w:rPr>
          <w:b/>
          <w:bCs/>
          <w:sz w:val="46"/>
          <w:szCs w:val="46"/>
        </w:rPr>
      </w:pPr>
    </w:p>
    <w:p w14:paraId="434CB78D" w14:textId="75561443" w:rsidR="005B7117" w:rsidRPr="005B7117" w:rsidRDefault="005B7117" w:rsidP="005B7117"/>
    <w:p w14:paraId="05B80D36" w14:textId="590CB944" w:rsidR="005B7117" w:rsidRPr="005B7117" w:rsidRDefault="005B7117" w:rsidP="005B7117"/>
    <w:p w14:paraId="01FF4F46" w14:textId="49A4FBA4" w:rsidR="005B7117" w:rsidRPr="00F86D0D" w:rsidRDefault="005E1536" w:rsidP="005B7117">
      <w:pPr>
        <w:ind w:left="720" w:firstLine="72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64384" behindDoc="0" locked="0" layoutInCell="1" allowOverlap="1" wp14:anchorId="3FF11007" wp14:editId="6D9B656F">
            <wp:simplePos x="0" y="0"/>
            <wp:positionH relativeFrom="margin">
              <wp:posOffset>3581400</wp:posOffset>
            </wp:positionH>
            <wp:positionV relativeFrom="paragraph">
              <wp:posOffset>161925</wp:posOffset>
            </wp:positionV>
            <wp:extent cx="2245360" cy="3057525"/>
            <wp:effectExtent l="152400" t="152400" r="231140" b="2381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0" t="-313" r="12844" b="313"/>
                    <a:stretch/>
                  </pic:blipFill>
                  <pic:spPr bwMode="auto">
                    <a:xfrm>
                      <a:off x="0" y="0"/>
                      <a:ext cx="2245360" cy="3057525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117" w:rsidRPr="00F86D0D">
        <w:rPr>
          <w:rFonts w:ascii="Tw Cen MT" w:hAnsi="Tw Cen MT"/>
          <w:b/>
          <w:bCs/>
          <w:sz w:val="46"/>
          <w:szCs w:val="46"/>
        </w:rPr>
        <w:t>Men’s Watch</w:t>
      </w:r>
    </w:p>
    <w:p w14:paraId="3A90D153" w14:textId="6870F1EE" w:rsidR="005B7117" w:rsidRDefault="005B7117" w:rsidP="005B7117">
      <w:pPr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60BB2D07" w14:textId="0C2273AE" w:rsidR="005B7117" w:rsidRDefault="005B7117" w:rsidP="005B7117">
      <w:pPr>
        <w:jc w:val="center"/>
        <w:rPr>
          <w:b/>
          <w:bCs/>
        </w:rPr>
      </w:pPr>
      <w:r>
        <w:rPr>
          <w:b/>
          <w:bCs/>
        </w:rPr>
        <w:t>Digital</w:t>
      </w:r>
      <w:r w:rsidRPr="00F86D0D">
        <w:rPr>
          <w:b/>
          <w:bCs/>
        </w:rPr>
        <w:t>-Watch</w:t>
      </w:r>
    </w:p>
    <w:p w14:paraId="56A6DE88" w14:textId="06207763" w:rsidR="005B7117" w:rsidRDefault="005B7117" w:rsidP="005B7117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CrossBeats Aura Round 1.46" Super AMOLED Smart Watch, Always On, Advanced AI ENC Bluetooth Calling, in-Built Games, Fast Charge, Rotating Crown, 123+ Sports Modes, 454 × 454 Pixel (Black, Black)</w:t>
      </w:r>
    </w:p>
    <w:p w14:paraId="5AB3DCAC" w14:textId="278370D9" w:rsidR="005B7117" w:rsidRDefault="005B7117" w:rsidP="005B711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22,800.00</w:t>
      </w:r>
    </w:p>
    <w:p w14:paraId="30346604" w14:textId="435F888C" w:rsidR="005B7117" w:rsidRPr="00F86D0D" w:rsidRDefault="005B7117">
      <w:pPr>
        <w:rPr>
          <w:rFonts w:ascii="Tw Cen MT" w:hAnsi="Tw Cen MT"/>
          <w:b/>
          <w:bCs/>
          <w:sz w:val="46"/>
          <w:szCs w:val="46"/>
        </w:rPr>
      </w:pPr>
    </w:p>
    <w:p w14:paraId="72DFF8CA" w14:textId="77777777" w:rsidR="00F86D0D" w:rsidRDefault="00F86D0D">
      <w:pPr>
        <w:rPr>
          <w:b/>
          <w:bCs/>
          <w:sz w:val="46"/>
          <w:szCs w:val="46"/>
        </w:rPr>
      </w:pPr>
    </w:p>
    <w:p w14:paraId="7CCBC681" w14:textId="77777777" w:rsidR="005E1536" w:rsidRPr="00F86D0D" w:rsidRDefault="005E1536">
      <w:pPr>
        <w:rPr>
          <w:b/>
          <w:bCs/>
          <w:sz w:val="46"/>
          <w:szCs w:val="46"/>
        </w:rPr>
      </w:pPr>
    </w:p>
    <w:p w14:paraId="58F22A4D" w14:textId="1154B9E4" w:rsidR="005E1536" w:rsidRPr="00F86D0D" w:rsidRDefault="005E1536" w:rsidP="005E1536">
      <w:pPr>
        <w:ind w:left="720" w:firstLine="72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b/>
          <w:bCs/>
          <w:sz w:val="46"/>
          <w:szCs w:val="46"/>
        </w:rPr>
        <w:lastRenderedPageBreak/>
        <w:t>Men’s Watch</w:t>
      </w:r>
    </w:p>
    <w:p w14:paraId="5D4DACEE" w14:textId="20BC867F" w:rsidR="005E1536" w:rsidRDefault="005E1536" w:rsidP="005E1536">
      <w:pPr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66432" behindDoc="0" locked="0" layoutInCell="1" allowOverlap="1" wp14:anchorId="221F4991" wp14:editId="006283D0">
            <wp:simplePos x="0" y="0"/>
            <wp:positionH relativeFrom="margin">
              <wp:posOffset>3609975</wp:posOffset>
            </wp:positionH>
            <wp:positionV relativeFrom="paragraph">
              <wp:posOffset>152400</wp:posOffset>
            </wp:positionV>
            <wp:extent cx="2245360" cy="3057525"/>
            <wp:effectExtent l="152400" t="152400" r="231140" b="2381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1" r="13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360" cy="3057525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6D0D">
        <w:rPr>
          <w:rFonts w:ascii="Tw Cen MT" w:hAnsi="Tw Cen MT"/>
          <w:sz w:val="46"/>
          <w:szCs w:val="46"/>
        </w:rPr>
        <w:t>Details</w:t>
      </w:r>
    </w:p>
    <w:p w14:paraId="07F001F4" w14:textId="77777777" w:rsidR="005E1536" w:rsidRDefault="005E1536" w:rsidP="005E1536">
      <w:pPr>
        <w:jc w:val="center"/>
        <w:rPr>
          <w:b/>
          <w:bCs/>
        </w:rPr>
      </w:pPr>
      <w:r>
        <w:rPr>
          <w:b/>
          <w:bCs/>
        </w:rPr>
        <w:t>Digital</w:t>
      </w:r>
      <w:r w:rsidRPr="00F86D0D">
        <w:rPr>
          <w:b/>
          <w:bCs/>
        </w:rPr>
        <w:t>-Watch</w:t>
      </w:r>
    </w:p>
    <w:p w14:paraId="16BAF492" w14:textId="77777777" w:rsidR="005E1536" w:rsidRDefault="005E1536" w:rsidP="005E1536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Introducing the Skeleton 001: Black, a masterpiece of modern watch design. This timepiece is distinguished by its captivating self-winding transparent skeleton movement, which offers a mesmer.</w:t>
      </w:r>
    </w:p>
    <w:p w14:paraId="1D454794" w14:textId="77777777" w:rsidR="005E1536" w:rsidRDefault="005E1536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35,600.00</w:t>
      </w:r>
    </w:p>
    <w:p w14:paraId="43E2431E" w14:textId="04EF3A5F" w:rsidR="00F86D0D" w:rsidRDefault="00F86D0D">
      <w:pPr>
        <w:rPr>
          <w:b/>
          <w:bCs/>
          <w:sz w:val="46"/>
          <w:szCs w:val="46"/>
        </w:rPr>
      </w:pPr>
    </w:p>
    <w:p w14:paraId="6E8E2233" w14:textId="77777777" w:rsidR="005B7117" w:rsidRDefault="005B7117">
      <w:pPr>
        <w:rPr>
          <w:b/>
          <w:bCs/>
          <w:sz w:val="46"/>
          <w:szCs w:val="46"/>
        </w:rPr>
      </w:pPr>
    </w:p>
    <w:p w14:paraId="32A6F0FA" w14:textId="77777777" w:rsidR="005E1536" w:rsidRDefault="005E1536">
      <w:pPr>
        <w:rPr>
          <w:b/>
          <w:bCs/>
          <w:sz w:val="46"/>
          <w:szCs w:val="46"/>
        </w:rPr>
      </w:pPr>
    </w:p>
    <w:p w14:paraId="16736F31" w14:textId="3266D1A5" w:rsidR="005E1536" w:rsidRPr="005E1536" w:rsidRDefault="005E1536" w:rsidP="005E1536">
      <w:pPr>
        <w:ind w:left="720" w:firstLine="72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b/>
          <w:bCs/>
          <w:sz w:val="46"/>
          <w:szCs w:val="46"/>
        </w:rPr>
        <w:t>Men’s Watch</w:t>
      </w:r>
    </w:p>
    <w:p w14:paraId="7EF7BD9A" w14:textId="77777777" w:rsidR="005E1536" w:rsidRDefault="005E1536" w:rsidP="005E1536">
      <w:pPr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68480" behindDoc="0" locked="0" layoutInCell="1" allowOverlap="1" wp14:anchorId="6049AB1A" wp14:editId="342B0F29">
            <wp:simplePos x="0" y="0"/>
            <wp:positionH relativeFrom="margin">
              <wp:posOffset>3609975</wp:posOffset>
            </wp:positionH>
            <wp:positionV relativeFrom="paragraph">
              <wp:posOffset>161925</wp:posOffset>
            </wp:positionV>
            <wp:extent cx="2245360" cy="3057525"/>
            <wp:effectExtent l="152400" t="152400" r="231140" b="2381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1" r="13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360" cy="3057525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6D0D">
        <w:rPr>
          <w:rFonts w:ascii="Tw Cen MT" w:hAnsi="Tw Cen MT"/>
          <w:sz w:val="46"/>
          <w:szCs w:val="46"/>
        </w:rPr>
        <w:t>Details</w:t>
      </w:r>
    </w:p>
    <w:p w14:paraId="0131C625" w14:textId="77777777" w:rsidR="005E1536" w:rsidRDefault="005E1536" w:rsidP="005E1536">
      <w:pPr>
        <w:jc w:val="center"/>
        <w:rPr>
          <w:b/>
          <w:bCs/>
        </w:rPr>
      </w:pPr>
      <w:r>
        <w:rPr>
          <w:b/>
          <w:bCs/>
        </w:rPr>
        <w:t>Digital</w:t>
      </w:r>
      <w:r w:rsidRPr="00F86D0D">
        <w:rPr>
          <w:b/>
          <w:bCs/>
        </w:rPr>
        <w:t>-Watch</w:t>
      </w:r>
    </w:p>
    <w:p w14:paraId="45EDBE6F" w14:textId="1D0C6D06" w:rsidR="005E1536" w:rsidRDefault="005E1536" w:rsidP="005E1536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The Aura Date stands out as our most classic design, embodying sophistication and luxury with its timeless elegance. For a more relaxed style, it can easily be matched with an FKM strap.</w:t>
      </w:r>
    </w:p>
    <w:p w14:paraId="1634B45B" w14:textId="7EFD6B9C" w:rsidR="005E1536" w:rsidRDefault="005E1536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Rs.19,500.</w:t>
      </w:r>
      <w:r>
        <w:rPr>
          <w:rFonts w:ascii="Segoe UI" w:hAnsi="Segoe UI" w:cs="Segoe UI"/>
          <w:color w:val="212529"/>
        </w:rPr>
        <w:t>00</w:t>
      </w:r>
    </w:p>
    <w:p w14:paraId="49BE28B6" w14:textId="77777777" w:rsidR="005E1536" w:rsidRDefault="005E1536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0FC3ED36" w14:textId="77777777" w:rsidR="005E1536" w:rsidRDefault="005E1536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651A9586" w14:textId="77777777" w:rsidR="005E1536" w:rsidRDefault="005E1536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068A7026" w14:textId="77777777" w:rsidR="005E1536" w:rsidRDefault="005E1536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0828FF67" w14:textId="77777777" w:rsidR="005E1536" w:rsidRDefault="005E1536" w:rsidP="005E1536">
      <w:pPr>
        <w:rPr>
          <w:b/>
          <w:bCs/>
          <w:sz w:val="46"/>
          <w:szCs w:val="46"/>
        </w:rPr>
      </w:pPr>
    </w:p>
    <w:p w14:paraId="27DABF14" w14:textId="36E2C833" w:rsidR="005E1536" w:rsidRPr="005E1536" w:rsidRDefault="005E1536" w:rsidP="005E1536">
      <w:pPr>
        <w:ind w:left="720" w:firstLine="720"/>
        <w:rPr>
          <w:rFonts w:ascii="Tw Cen MT" w:hAnsi="Tw Cen MT"/>
          <w:b/>
          <w:bCs/>
          <w:sz w:val="46"/>
          <w:szCs w:val="46"/>
        </w:rPr>
      </w:pPr>
      <w:r>
        <w:rPr>
          <w:rFonts w:ascii="Tw Cen MT" w:hAnsi="Tw Cen MT"/>
          <w:b/>
          <w:bCs/>
          <w:sz w:val="46"/>
          <w:szCs w:val="46"/>
        </w:rPr>
        <w:lastRenderedPageBreak/>
        <w:t>Wom</w:t>
      </w:r>
      <w:r w:rsidRPr="00F86D0D">
        <w:rPr>
          <w:rFonts w:ascii="Tw Cen MT" w:hAnsi="Tw Cen MT"/>
          <w:b/>
          <w:bCs/>
          <w:sz w:val="46"/>
          <w:szCs w:val="46"/>
        </w:rPr>
        <w:t>en’s Watch</w:t>
      </w:r>
    </w:p>
    <w:p w14:paraId="0DE11FA3" w14:textId="4630C266" w:rsidR="005E1536" w:rsidRDefault="005E1536" w:rsidP="005E1536">
      <w:pPr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70528" behindDoc="0" locked="0" layoutInCell="1" allowOverlap="1" wp14:anchorId="56858D85" wp14:editId="7C689E2D">
            <wp:simplePos x="0" y="0"/>
            <wp:positionH relativeFrom="margin">
              <wp:posOffset>3609975</wp:posOffset>
            </wp:positionH>
            <wp:positionV relativeFrom="paragraph">
              <wp:posOffset>145415</wp:posOffset>
            </wp:positionV>
            <wp:extent cx="2245360" cy="3057525"/>
            <wp:effectExtent l="152400" t="152400" r="231140" b="2381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1" r="13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360" cy="3057525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6D0D">
        <w:rPr>
          <w:rFonts w:ascii="Tw Cen MT" w:hAnsi="Tw Cen MT"/>
          <w:sz w:val="46"/>
          <w:szCs w:val="46"/>
        </w:rPr>
        <w:t>Details</w:t>
      </w:r>
    </w:p>
    <w:p w14:paraId="10875AA1" w14:textId="24D0DEF1" w:rsidR="005E1536" w:rsidRDefault="005E1536" w:rsidP="005E1536">
      <w:pPr>
        <w:jc w:val="center"/>
        <w:rPr>
          <w:b/>
          <w:bCs/>
        </w:rPr>
      </w:pPr>
      <w:r>
        <w:rPr>
          <w:b/>
          <w:bCs/>
        </w:rPr>
        <w:t>Analog</w:t>
      </w:r>
      <w:r w:rsidRPr="00F86D0D">
        <w:rPr>
          <w:b/>
          <w:bCs/>
        </w:rPr>
        <w:t>-Watch</w:t>
      </w:r>
    </w:p>
    <w:p w14:paraId="01B5164A" w14:textId="1E22B6B3" w:rsidR="005E1536" w:rsidRDefault="005E1536" w:rsidP="005E1536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CrossBeats Aura Round 1.46" Super AMOLED Smart Watch, Always On, Advanced AI ENC Bluetooth Calling, in-Built Games, Fast Charge, Rotating Crown, 123+ Sports Modes, 454 × 454 Pixel (Black, Black)</w:t>
      </w:r>
    </w:p>
    <w:p w14:paraId="1B24CD28" w14:textId="77777777" w:rsidR="005E1536" w:rsidRDefault="005E1536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28,500.00</w:t>
      </w:r>
    </w:p>
    <w:p w14:paraId="10FE55A9" w14:textId="6E9BC579" w:rsidR="005E1536" w:rsidRDefault="005E1536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456C33E0" w14:textId="77777777" w:rsidR="005E1536" w:rsidRDefault="005E1536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4E8903FF" w14:textId="68A7AF62" w:rsidR="005E1536" w:rsidRDefault="005E1536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222EDE75" w14:textId="5DF9C748" w:rsidR="005E1536" w:rsidRDefault="005E1536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047FAD69" w14:textId="77777777" w:rsidR="005E1536" w:rsidRDefault="005E1536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747384F7" w14:textId="264D8103" w:rsidR="005E1536" w:rsidRPr="005E1536" w:rsidRDefault="005E1536" w:rsidP="005E1536">
      <w:pPr>
        <w:ind w:left="720" w:firstLine="72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72576" behindDoc="0" locked="0" layoutInCell="1" allowOverlap="1" wp14:anchorId="6CB2DB4E" wp14:editId="70DA92D9">
            <wp:simplePos x="0" y="0"/>
            <wp:positionH relativeFrom="margin">
              <wp:posOffset>3619500</wp:posOffset>
            </wp:positionH>
            <wp:positionV relativeFrom="paragraph">
              <wp:posOffset>160655</wp:posOffset>
            </wp:positionV>
            <wp:extent cx="2245360" cy="3057525"/>
            <wp:effectExtent l="152400" t="152400" r="231140" b="2381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1" r="13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360" cy="3057525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w Cen MT" w:hAnsi="Tw Cen MT"/>
          <w:b/>
          <w:bCs/>
          <w:sz w:val="46"/>
          <w:szCs w:val="46"/>
        </w:rPr>
        <w:t>Wom</w:t>
      </w:r>
      <w:r w:rsidRPr="00F86D0D">
        <w:rPr>
          <w:rFonts w:ascii="Tw Cen MT" w:hAnsi="Tw Cen MT"/>
          <w:b/>
          <w:bCs/>
          <w:sz w:val="46"/>
          <w:szCs w:val="46"/>
        </w:rPr>
        <w:t>en’s Watch</w:t>
      </w:r>
    </w:p>
    <w:p w14:paraId="0EC0FBE8" w14:textId="6F56AB66" w:rsidR="005E1536" w:rsidRDefault="005E1536" w:rsidP="005E1536">
      <w:pPr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1C8CB6A5" w14:textId="77777777" w:rsidR="005E1536" w:rsidRDefault="005E1536" w:rsidP="005E1536">
      <w:pPr>
        <w:jc w:val="center"/>
        <w:rPr>
          <w:b/>
          <w:bCs/>
        </w:rPr>
      </w:pPr>
      <w:r>
        <w:rPr>
          <w:b/>
          <w:bCs/>
        </w:rPr>
        <w:t>Analog</w:t>
      </w:r>
      <w:r w:rsidRPr="00F86D0D">
        <w:rPr>
          <w:b/>
          <w:bCs/>
        </w:rPr>
        <w:t>-Watch</w:t>
      </w:r>
    </w:p>
    <w:p w14:paraId="79F182E6" w14:textId="6EFDB6DF" w:rsidR="005E1536" w:rsidRDefault="005E1536" w:rsidP="005E1536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Introducing the Skeleton 001: Black, a masterpiece of modern watch design. This timepiece is distinguished by its captivating self-winding transparent skeleton movement, which offers a mesmer.</w:t>
      </w:r>
    </w:p>
    <w:p w14:paraId="4137AD90" w14:textId="295A9D15" w:rsidR="005E1536" w:rsidRDefault="005E1536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39,800.00</w:t>
      </w:r>
    </w:p>
    <w:p w14:paraId="0C4C7861" w14:textId="643C6FA7" w:rsidR="005E1536" w:rsidRDefault="005E1536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457C8AD2" w14:textId="77777777" w:rsidR="005E1536" w:rsidRDefault="005E1536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416DA590" w14:textId="77777777" w:rsidR="00922787" w:rsidRDefault="00922787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02205234" w14:textId="77777777" w:rsidR="00922787" w:rsidRDefault="00922787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2F344F6E" w14:textId="72C6E788" w:rsidR="005E1536" w:rsidRPr="005E1536" w:rsidRDefault="005E1536" w:rsidP="005E1536">
      <w:pPr>
        <w:ind w:left="720" w:firstLine="720"/>
        <w:rPr>
          <w:rFonts w:ascii="Tw Cen MT" w:hAnsi="Tw Cen MT"/>
          <w:b/>
          <w:bCs/>
          <w:sz w:val="46"/>
          <w:szCs w:val="46"/>
        </w:rPr>
      </w:pPr>
      <w:r>
        <w:rPr>
          <w:rFonts w:ascii="Tw Cen MT" w:hAnsi="Tw Cen MT"/>
          <w:b/>
          <w:bCs/>
          <w:sz w:val="46"/>
          <w:szCs w:val="46"/>
        </w:rPr>
        <w:lastRenderedPageBreak/>
        <w:t>Wom</w:t>
      </w:r>
      <w:r w:rsidRPr="00F86D0D">
        <w:rPr>
          <w:rFonts w:ascii="Tw Cen MT" w:hAnsi="Tw Cen MT"/>
          <w:b/>
          <w:bCs/>
          <w:sz w:val="46"/>
          <w:szCs w:val="46"/>
        </w:rPr>
        <w:t>en’s Watch</w:t>
      </w:r>
    </w:p>
    <w:p w14:paraId="04D804FC" w14:textId="165D809A" w:rsidR="005E1536" w:rsidRDefault="00922787" w:rsidP="005E1536">
      <w:pPr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74624" behindDoc="0" locked="0" layoutInCell="1" allowOverlap="1" wp14:anchorId="1C09CCCC" wp14:editId="7E4356BC">
            <wp:simplePos x="0" y="0"/>
            <wp:positionH relativeFrom="margin">
              <wp:posOffset>3781425</wp:posOffset>
            </wp:positionH>
            <wp:positionV relativeFrom="paragraph">
              <wp:posOffset>152400</wp:posOffset>
            </wp:positionV>
            <wp:extent cx="2245360" cy="3057525"/>
            <wp:effectExtent l="152400" t="152400" r="231140" b="2381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1" r="13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360" cy="3057525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536" w:rsidRPr="00F86D0D">
        <w:rPr>
          <w:rFonts w:ascii="Tw Cen MT" w:hAnsi="Tw Cen MT"/>
          <w:sz w:val="46"/>
          <w:szCs w:val="46"/>
        </w:rPr>
        <w:t>Details</w:t>
      </w:r>
    </w:p>
    <w:p w14:paraId="6E43D8BD" w14:textId="77777777" w:rsidR="005E1536" w:rsidRDefault="005E1536" w:rsidP="005E1536">
      <w:pPr>
        <w:jc w:val="center"/>
        <w:rPr>
          <w:b/>
          <w:bCs/>
        </w:rPr>
      </w:pPr>
      <w:r>
        <w:rPr>
          <w:b/>
          <w:bCs/>
        </w:rPr>
        <w:t>Analog</w:t>
      </w:r>
      <w:r w:rsidRPr="00F86D0D">
        <w:rPr>
          <w:b/>
          <w:bCs/>
        </w:rPr>
        <w:t>-Watch</w:t>
      </w:r>
    </w:p>
    <w:p w14:paraId="06B5DBF5" w14:textId="77777777" w:rsidR="00922787" w:rsidRDefault="00922787" w:rsidP="00922787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The Aura Date stands out as our most classic design, embodying sophistication and luxury with its timeless elegance. For a more relaxed style, it can easily be matched with an FKM strap.</w:t>
      </w:r>
    </w:p>
    <w:p w14:paraId="09C3F344" w14:textId="77777777" w:rsidR="00922787" w:rsidRDefault="00922787" w:rsidP="0092278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Rs.13,700.00</w:t>
      </w:r>
    </w:p>
    <w:p w14:paraId="6A089569" w14:textId="44518706" w:rsidR="005E1536" w:rsidRDefault="005E1536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6658D0FB" w14:textId="77777777" w:rsidR="005E1536" w:rsidRPr="005E1536" w:rsidRDefault="005E1536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78562657" w14:textId="77777777" w:rsidR="005E1536" w:rsidRDefault="005E1536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207E7AA8" w14:textId="77777777" w:rsidR="005E1536" w:rsidRPr="005E1536" w:rsidRDefault="005E1536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0C88BAD0" w14:textId="77777777" w:rsidR="005E1536" w:rsidRDefault="005E1536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79CD3139" w14:textId="77777777" w:rsidR="00922787" w:rsidRPr="005E1536" w:rsidRDefault="00922787" w:rsidP="00922787">
      <w:pPr>
        <w:ind w:left="720" w:firstLine="720"/>
        <w:rPr>
          <w:rFonts w:ascii="Tw Cen MT" w:hAnsi="Tw Cen MT"/>
          <w:b/>
          <w:bCs/>
          <w:sz w:val="46"/>
          <w:szCs w:val="46"/>
        </w:rPr>
      </w:pPr>
      <w:r>
        <w:rPr>
          <w:rFonts w:ascii="Tw Cen MT" w:hAnsi="Tw Cen MT"/>
          <w:b/>
          <w:bCs/>
          <w:sz w:val="46"/>
          <w:szCs w:val="46"/>
        </w:rPr>
        <w:t>Wom</w:t>
      </w:r>
      <w:r w:rsidRPr="00F86D0D">
        <w:rPr>
          <w:rFonts w:ascii="Tw Cen MT" w:hAnsi="Tw Cen MT"/>
          <w:b/>
          <w:bCs/>
          <w:sz w:val="46"/>
          <w:szCs w:val="46"/>
        </w:rPr>
        <w:t>en’s Watch</w:t>
      </w:r>
    </w:p>
    <w:p w14:paraId="4FE661F3" w14:textId="77777777" w:rsidR="00922787" w:rsidRDefault="00922787" w:rsidP="00922787">
      <w:pPr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76672" behindDoc="0" locked="0" layoutInCell="1" allowOverlap="1" wp14:anchorId="49C61DDF" wp14:editId="6F44DB20">
            <wp:simplePos x="0" y="0"/>
            <wp:positionH relativeFrom="margin">
              <wp:posOffset>3781425</wp:posOffset>
            </wp:positionH>
            <wp:positionV relativeFrom="paragraph">
              <wp:posOffset>156210</wp:posOffset>
            </wp:positionV>
            <wp:extent cx="2245360" cy="3057525"/>
            <wp:effectExtent l="152400" t="152400" r="231140" b="2381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1" r="13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360" cy="3057525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6D0D">
        <w:rPr>
          <w:rFonts w:ascii="Tw Cen MT" w:hAnsi="Tw Cen MT"/>
          <w:sz w:val="46"/>
          <w:szCs w:val="46"/>
        </w:rPr>
        <w:t>Details</w:t>
      </w:r>
    </w:p>
    <w:p w14:paraId="5448919A" w14:textId="7D371FF2" w:rsidR="00922787" w:rsidRDefault="00922787" w:rsidP="00922787">
      <w:pPr>
        <w:jc w:val="center"/>
        <w:rPr>
          <w:b/>
          <w:bCs/>
        </w:rPr>
      </w:pPr>
      <w:r>
        <w:rPr>
          <w:b/>
          <w:bCs/>
        </w:rPr>
        <w:t>Digital</w:t>
      </w:r>
      <w:r w:rsidRPr="00F86D0D">
        <w:rPr>
          <w:b/>
          <w:bCs/>
        </w:rPr>
        <w:t>-Watch</w:t>
      </w:r>
    </w:p>
    <w:p w14:paraId="1A8FD839" w14:textId="77777777" w:rsidR="00922787" w:rsidRDefault="00922787" w:rsidP="00922787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CrossBeats Aura Round 1.46" Super AMOLED Smart Watch, Always On, Advanced AI ENC Bluetooth Calling, in-Built Games, Fast Charge, Rotating Crown, 123+ Sports Modes, 454 × 454 Pixel (Black, Black)</w:t>
      </w:r>
    </w:p>
    <w:p w14:paraId="1B66B656" w14:textId="77777777" w:rsidR="00922787" w:rsidRDefault="00922787" w:rsidP="0092278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Rs17,500</w:t>
      </w:r>
    </w:p>
    <w:p w14:paraId="1560C6B6" w14:textId="77777777" w:rsidR="005E1536" w:rsidRDefault="005E1536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5BDFAE5D" w14:textId="77777777" w:rsidR="005E1536" w:rsidRDefault="005E1536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1891F08B" w14:textId="5BF32E58" w:rsidR="00922787" w:rsidRDefault="00922787" w:rsidP="00922787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</w:p>
    <w:p w14:paraId="23F9E252" w14:textId="2CC36558" w:rsidR="00922787" w:rsidRPr="005E1536" w:rsidRDefault="00922787" w:rsidP="00922787">
      <w:pPr>
        <w:ind w:left="720" w:firstLine="72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lastRenderedPageBreak/>
        <w:drawing>
          <wp:anchor distT="0" distB="0" distL="114300" distR="114300" simplePos="0" relativeHeight="251678720" behindDoc="0" locked="0" layoutInCell="1" allowOverlap="1" wp14:anchorId="6C94054A" wp14:editId="10D04172">
            <wp:simplePos x="0" y="0"/>
            <wp:positionH relativeFrom="margin">
              <wp:posOffset>3524250</wp:posOffset>
            </wp:positionH>
            <wp:positionV relativeFrom="paragraph">
              <wp:posOffset>95885</wp:posOffset>
            </wp:positionV>
            <wp:extent cx="2245360" cy="3057525"/>
            <wp:effectExtent l="152400" t="152400" r="231140" b="2381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1" r="13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360" cy="3057525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w Cen MT" w:hAnsi="Tw Cen MT"/>
          <w:b/>
          <w:bCs/>
          <w:sz w:val="46"/>
          <w:szCs w:val="46"/>
        </w:rPr>
        <w:t>Wom</w:t>
      </w:r>
      <w:r w:rsidRPr="00F86D0D">
        <w:rPr>
          <w:rFonts w:ascii="Tw Cen MT" w:hAnsi="Tw Cen MT"/>
          <w:b/>
          <w:bCs/>
          <w:sz w:val="46"/>
          <w:szCs w:val="46"/>
        </w:rPr>
        <w:t>en’s Watch</w:t>
      </w:r>
    </w:p>
    <w:p w14:paraId="446C2E1E" w14:textId="24ACD91E" w:rsidR="00922787" w:rsidRDefault="00922787" w:rsidP="00922787">
      <w:pPr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053215EF" w14:textId="77777777" w:rsidR="00922787" w:rsidRDefault="00922787" w:rsidP="00922787">
      <w:pPr>
        <w:jc w:val="center"/>
        <w:rPr>
          <w:b/>
          <w:bCs/>
        </w:rPr>
      </w:pPr>
      <w:r>
        <w:rPr>
          <w:b/>
          <w:bCs/>
        </w:rPr>
        <w:t>Digital</w:t>
      </w:r>
      <w:r w:rsidRPr="00F86D0D">
        <w:rPr>
          <w:b/>
          <w:bCs/>
        </w:rPr>
        <w:t>-Watch</w:t>
      </w:r>
    </w:p>
    <w:p w14:paraId="42C335AD" w14:textId="44FCB11F" w:rsidR="00922787" w:rsidRDefault="00922787" w:rsidP="00922787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Introducing the Skeleton 001: Black, a masterpiece of modern watch design. This timepiece is distinguished by its captivating self-winding transparent skeleton movement, which offers a mesmer.</w:t>
      </w:r>
    </w:p>
    <w:p w14:paraId="55EF10C1" w14:textId="186E293B" w:rsidR="00922787" w:rsidRDefault="00922787" w:rsidP="0092278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19,800.00</w:t>
      </w:r>
    </w:p>
    <w:p w14:paraId="4A1040D5" w14:textId="77777777" w:rsidR="00922787" w:rsidRDefault="00922787" w:rsidP="0092278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0A38113C" w14:textId="188C35A7" w:rsidR="00922787" w:rsidRDefault="00922787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1F09AEDC" w14:textId="6BB7ED7A" w:rsidR="00922787" w:rsidRDefault="00922787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4A4ACBC4" w14:textId="3B307F60" w:rsidR="00922787" w:rsidRPr="005E1536" w:rsidRDefault="00922787" w:rsidP="00922787">
      <w:pPr>
        <w:ind w:left="720" w:firstLine="72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80768" behindDoc="0" locked="0" layoutInCell="1" allowOverlap="1" wp14:anchorId="318BCE88" wp14:editId="12CD52C5">
            <wp:simplePos x="0" y="0"/>
            <wp:positionH relativeFrom="margin">
              <wp:posOffset>3524250</wp:posOffset>
            </wp:positionH>
            <wp:positionV relativeFrom="paragraph">
              <wp:posOffset>92710</wp:posOffset>
            </wp:positionV>
            <wp:extent cx="2245360" cy="3057525"/>
            <wp:effectExtent l="152400" t="152400" r="231140" b="2381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0" r="15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360" cy="3057525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w Cen MT" w:hAnsi="Tw Cen MT"/>
          <w:b/>
          <w:bCs/>
          <w:sz w:val="46"/>
          <w:szCs w:val="46"/>
        </w:rPr>
        <w:t>Wom</w:t>
      </w:r>
      <w:r w:rsidRPr="00F86D0D">
        <w:rPr>
          <w:rFonts w:ascii="Tw Cen MT" w:hAnsi="Tw Cen MT"/>
          <w:b/>
          <w:bCs/>
          <w:sz w:val="46"/>
          <w:szCs w:val="46"/>
        </w:rPr>
        <w:t>en’s Watch</w:t>
      </w:r>
    </w:p>
    <w:p w14:paraId="3277EBC1" w14:textId="49CC87D9" w:rsidR="00922787" w:rsidRDefault="00922787" w:rsidP="00922787">
      <w:pPr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3D9C24E1" w14:textId="4BCFCE18" w:rsidR="00922787" w:rsidRDefault="00922787" w:rsidP="00922787">
      <w:pPr>
        <w:jc w:val="center"/>
        <w:rPr>
          <w:b/>
          <w:bCs/>
        </w:rPr>
      </w:pPr>
      <w:r>
        <w:rPr>
          <w:b/>
          <w:bCs/>
        </w:rPr>
        <w:t>Digital</w:t>
      </w:r>
      <w:r w:rsidRPr="00F86D0D">
        <w:rPr>
          <w:b/>
          <w:bCs/>
        </w:rPr>
        <w:t>-Watch</w:t>
      </w:r>
    </w:p>
    <w:p w14:paraId="73BF2502" w14:textId="448139BB" w:rsidR="00922787" w:rsidRDefault="00922787" w:rsidP="00922787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The Aura Date stands out as our most classic design, embodying sophistication and luxury with its timeless elegance. For a more relaxed style, it can easily be matched with an FKM strap.</w:t>
      </w:r>
    </w:p>
    <w:p w14:paraId="06FBAFFF" w14:textId="41490155" w:rsidR="00922787" w:rsidRDefault="00922787" w:rsidP="0092278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Rs.22,700.00</w:t>
      </w:r>
    </w:p>
    <w:p w14:paraId="647B4A8F" w14:textId="6B42D7B1" w:rsidR="00922787" w:rsidRDefault="00922787" w:rsidP="0092278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68E84429" w14:textId="4D64C410" w:rsidR="00922787" w:rsidRDefault="00922787" w:rsidP="0092278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3DD8991E" w14:textId="27FBD41B" w:rsidR="00922787" w:rsidRDefault="00922787" w:rsidP="0092278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1F71E107" w14:textId="623F740B" w:rsidR="00922787" w:rsidRDefault="00922787" w:rsidP="0092278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3B75D77B" w14:textId="77777777" w:rsidR="00922787" w:rsidRDefault="00922787" w:rsidP="00922787">
      <w:pPr>
        <w:ind w:left="720" w:firstLine="720"/>
        <w:rPr>
          <w:rFonts w:ascii="Tw Cen MT" w:hAnsi="Tw Cen MT"/>
          <w:b/>
          <w:bCs/>
          <w:sz w:val="46"/>
          <w:szCs w:val="46"/>
        </w:rPr>
      </w:pPr>
    </w:p>
    <w:p w14:paraId="0CCB3F29" w14:textId="60A64DC1" w:rsidR="00922787" w:rsidRPr="005E1536" w:rsidRDefault="00922787" w:rsidP="00922787">
      <w:pPr>
        <w:ind w:left="720" w:firstLine="72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lastRenderedPageBreak/>
        <w:drawing>
          <wp:anchor distT="0" distB="0" distL="114300" distR="114300" simplePos="0" relativeHeight="251682816" behindDoc="0" locked="0" layoutInCell="1" allowOverlap="1" wp14:anchorId="553D8EDD" wp14:editId="4014CA23">
            <wp:simplePos x="0" y="0"/>
            <wp:positionH relativeFrom="margin">
              <wp:posOffset>3600450</wp:posOffset>
            </wp:positionH>
            <wp:positionV relativeFrom="paragraph">
              <wp:posOffset>159385</wp:posOffset>
            </wp:positionV>
            <wp:extent cx="2245360" cy="3057525"/>
            <wp:effectExtent l="152400" t="152400" r="231140" b="2381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1" r="13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360" cy="3057525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w Cen MT" w:hAnsi="Tw Cen MT"/>
          <w:b/>
          <w:bCs/>
          <w:sz w:val="46"/>
          <w:szCs w:val="46"/>
        </w:rPr>
        <w:t>Couple</w:t>
      </w:r>
      <w:r w:rsidRPr="00F86D0D">
        <w:rPr>
          <w:rFonts w:ascii="Tw Cen MT" w:hAnsi="Tw Cen MT"/>
          <w:b/>
          <w:bCs/>
          <w:sz w:val="46"/>
          <w:szCs w:val="46"/>
        </w:rPr>
        <w:t xml:space="preserve"> Watch</w:t>
      </w:r>
    </w:p>
    <w:p w14:paraId="6C42B6CC" w14:textId="206BBFB5" w:rsidR="00922787" w:rsidRDefault="00922787" w:rsidP="00922787">
      <w:pPr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566BA512" w14:textId="5467869C" w:rsidR="00922787" w:rsidRDefault="00922787" w:rsidP="00922787">
      <w:pPr>
        <w:jc w:val="center"/>
        <w:rPr>
          <w:b/>
          <w:bCs/>
        </w:rPr>
      </w:pPr>
      <w:r>
        <w:rPr>
          <w:b/>
          <w:bCs/>
        </w:rPr>
        <w:t>Analog</w:t>
      </w:r>
      <w:r w:rsidRPr="00F86D0D">
        <w:rPr>
          <w:b/>
          <w:bCs/>
        </w:rPr>
        <w:t>-Watch</w:t>
      </w:r>
    </w:p>
    <w:p w14:paraId="55C9840C" w14:textId="0785BF76" w:rsidR="00922787" w:rsidRDefault="00922787" w:rsidP="00922787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A 1-pair set for ladies and gents features a rubber strap with a clip lock, a </w:t>
      </w:r>
      <w:r>
        <w:rPr>
          <w:rFonts w:ascii="Segoe UI" w:hAnsi="Segoe UI" w:cs="Segoe UI"/>
          <w:color w:val="212529"/>
        </w:rPr>
        <w:t>stainless-steel</w:t>
      </w:r>
      <w:r>
        <w:rPr>
          <w:rFonts w:ascii="Segoe UI" w:hAnsi="Segoe UI" w:cs="Segoe UI"/>
          <w:color w:val="212529"/>
        </w:rPr>
        <w:t xml:space="preserve"> dial, and is water-resistant. It comes in a free gift box.</w:t>
      </w:r>
    </w:p>
    <w:p w14:paraId="2EDBA4C4" w14:textId="77777777" w:rsidR="00922787" w:rsidRDefault="00922787" w:rsidP="0092278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Rs17,500</w:t>
      </w:r>
    </w:p>
    <w:p w14:paraId="398598A4" w14:textId="77777777" w:rsidR="00922787" w:rsidRDefault="00922787" w:rsidP="0092278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1FBC1055" w14:textId="77777777" w:rsidR="00922787" w:rsidRDefault="00922787" w:rsidP="0092278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4810027F" w14:textId="77777777" w:rsidR="00922787" w:rsidRDefault="00922787" w:rsidP="0092278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1683289F" w14:textId="77777777" w:rsidR="00922787" w:rsidRDefault="00922787" w:rsidP="0092278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54001C00" w14:textId="77777777" w:rsidR="00922787" w:rsidRPr="005E1536" w:rsidRDefault="00922787" w:rsidP="00922787">
      <w:pPr>
        <w:ind w:left="720" w:firstLine="72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84864" behindDoc="0" locked="0" layoutInCell="1" allowOverlap="1" wp14:anchorId="45275D4C" wp14:editId="19BF4C5A">
            <wp:simplePos x="0" y="0"/>
            <wp:positionH relativeFrom="margin">
              <wp:posOffset>3600450</wp:posOffset>
            </wp:positionH>
            <wp:positionV relativeFrom="paragraph">
              <wp:posOffset>155575</wp:posOffset>
            </wp:positionV>
            <wp:extent cx="2245360" cy="3057525"/>
            <wp:effectExtent l="152400" t="152400" r="231140" b="2381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1" r="13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360" cy="3057525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w Cen MT" w:hAnsi="Tw Cen MT"/>
          <w:b/>
          <w:bCs/>
          <w:sz w:val="46"/>
          <w:szCs w:val="46"/>
        </w:rPr>
        <w:t>Couple</w:t>
      </w:r>
      <w:r w:rsidRPr="00F86D0D">
        <w:rPr>
          <w:rFonts w:ascii="Tw Cen MT" w:hAnsi="Tw Cen MT"/>
          <w:b/>
          <w:bCs/>
          <w:sz w:val="46"/>
          <w:szCs w:val="46"/>
        </w:rPr>
        <w:t xml:space="preserve"> Watch</w:t>
      </w:r>
    </w:p>
    <w:p w14:paraId="233F1DAB" w14:textId="77777777" w:rsidR="00922787" w:rsidRDefault="00922787" w:rsidP="00922787">
      <w:pPr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4761F1A7" w14:textId="77777777" w:rsidR="00922787" w:rsidRDefault="00922787" w:rsidP="00922787">
      <w:pPr>
        <w:jc w:val="center"/>
        <w:rPr>
          <w:b/>
          <w:bCs/>
        </w:rPr>
      </w:pPr>
      <w:r>
        <w:rPr>
          <w:b/>
          <w:bCs/>
        </w:rPr>
        <w:t>Analog</w:t>
      </w:r>
      <w:r w:rsidRPr="00F86D0D">
        <w:rPr>
          <w:b/>
          <w:bCs/>
        </w:rPr>
        <w:t>-Watch</w:t>
      </w:r>
    </w:p>
    <w:p w14:paraId="60942CDF" w14:textId="77777777" w:rsidR="00922787" w:rsidRDefault="00922787" w:rsidP="00922787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The RADO Couple Watches feature a golden finish, scratch-resistant sapphire crystal, water resistance, and luminous hands, combining elegance and durability for any occasion.</w:t>
      </w:r>
    </w:p>
    <w:p w14:paraId="2F8A52D6" w14:textId="77777777" w:rsidR="00922787" w:rsidRDefault="00922787" w:rsidP="0092278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19,800.00</w:t>
      </w:r>
    </w:p>
    <w:p w14:paraId="4C4D1B91" w14:textId="77777777" w:rsidR="00922787" w:rsidRDefault="00922787" w:rsidP="0092278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408D9ECD" w14:textId="77777777" w:rsidR="00922787" w:rsidRDefault="00922787" w:rsidP="0092278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10E001B2" w14:textId="77777777" w:rsidR="00922787" w:rsidRDefault="00922787" w:rsidP="0092278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2F15CD12" w14:textId="77777777" w:rsidR="00922787" w:rsidRDefault="00922787" w:rsidP="0092278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0084FD02" w14:textId="77777777" w:rsidR="00922787" w:rsidRDefault="00922787" w:rsidP="0092278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3585D2A3" w14:textId="77777777" w:rsidR="00922787" w:rsidRDefault="00922787" w:rsidP="0092278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40BB7F99" w14:textId="77777777" w:rsidR="00922787" w:rsidRPr="005E1536" w:rsidRDefault="00922787" w:rsidP="00922787">
      <w:pPr>
        <w:ind w:left="720" w:firstLine="72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lastRenderedPageBreak/>
        <w:drawing>
          <wp:anchor distT="0" distB="0" distL="114300" distR="114300" simplePos="0" relativeHeight="251686912" behindDoc="0" locked="0" layoutInCell="1" allowOverlap="1" wp14:anchorId="68CDDF3C" wp14:editId="5FC751FE">
            <wp:simplePos x="0" y="0"/>
            <wp:positionH relativeFrom="margin">
              <wp:posOffset>3629025</wp:posOffset>
            </wp:positionH>
            <wp:positionV relativeFrom="paragraph">
              <wp:posOffset>152400</wp:posOffset>
            </wp:positionV>
            <wp:extent cx="2245360" cy="3057525"/>
            <wp:effectExtent l="152400" t="152400" r="231140" b="2381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4" r="18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360" cy="3057525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w Cen MT" w:hAnsi="Tw Cen MT"/>
          <w:b/>
          <w:bCs/>
          <w:sz w:val="46"/>
          <w:szCs w:val="46"/>
        </w:rPr>
        <w:t>Couple</w:t>
      </w:r>
      <w:r w:rsidRPr="00F86D0D">
        <w:rPr>
          <w:rFonts w:ascii="Tw Cen MT" w:hAnsi="Tw Cen MT"/>
          <w:b/>
          <w:bCs/>
          <w:sz w:val="46"/>
          <w:szCs w:val="46"/>
        </w:rPr>
        <w:t xml:space="preserve"> Watch</w:t>
      </w:r>
    </w:p>
    <w:p w14:paraId="741AD6A3" w14:textId="77777777" w:rsidR="00922787" w:rsidRDefault="00922787" w:rsidP="00922787">
      <w:pPr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44A9250C" w14:textId="77777777" w:rsidR="00922787" w:rsidRDefault="00922787" w:rsidP="00922787">
      <w:pPr>
        <w:jc w:val="center"/>
        <w:rPr>
          <w:b/>
          <w:bCs/>
        </w:rPr>
      </w:pPr>
      <w:r>
        <w:rPr>
          <w:b/>
          <w:bCs/>
        </w:rPr>
        <w:t>Analog</w:t>
      </w:r>
      <w:r w:rsidRPr="00F86D0D">
        <w:rPr>
          <w:b/>
          <w:bCs/>
        </w:rPr>
        <w:t>-Watch</w:t>
      </w:r>
    </w:p>
    <w:p w14:paraId="21926884" w14:textId="77777777" w:rsidR="00A05800" w:rsidRDefault="00A05800" w:rsidP="00A05800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The JOSSYFY Unisex Couple Watches are beautifully designed and inspired by the timeless King and Queen theme. This set symbolizes elegance and unity.</w:t>
      </w:r>
    </w:p>
    <w:p w14:paraId="08C05737" w14:textId="77777777" w:rsidR="00A05800" w:rsidRDefault="00A05800" w:rsidP="00A05800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Rs.22,700.00</w:t>
      </w:r>
    </w:p>
    <w:p w14:paraId="7D304B08" w14:textId="77777777" w:rsidR="00922787" w:rsidRDefault="00922787" w:rsidP="0092278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4250A84A" w14:textId="77777777" w:rsidR="00922787" w:rsidRDefault="00922787" w:rsidP="0092278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75BFA3E9" w14:textId="77777777" w:rsidR="00922787" w:rsidRDefault="00922787" w:rsidP="0092278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1A6C5D7A" w14:textId="77777777" w:rsidR="00922787" w:rsidRPr="005E1536" w:rsidRDefault="00922787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sectPr w:rsidR="00922787" w:rsidRPr="005E1536" w:rsidSect="00F86D0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D0D"/>
    <w:rsid w:val="005B7117"/>
    <w:rsid w:val="005E1536"/>
    <w:rsid w:val="00922787"/>
    <w:rsid w:val="00A05800"/>
    <w:rsid w:val="00B7355B"/>
    <w:rsid w:val="00F8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BBDB2"/>
  <w15:chartTrackingRefBased/>
  <w15:docId w15:val="{2A30E8F1-14BE-4281-8BD6-360B3B1EF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6D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6D0D"/>
    <w:rPr>
      <w:color w:val="605E5C"/>
      <w:shd w:val="clear" w:color="auto" w:fill="E1DFDD"/>
    </w:rPr>
  </w:style>
  <w:style w:type="paragraph" w:customStyle="1" w:styleId="card-text">
    <w:name w:val="card-text"/>
    <w:basedOn w:val="Normal"/>
    <w:rsid w:val="005B71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5B71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microsoft.com/office/2007/relationships/hdphoto" Target="media/hdphoto1.wdp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529</Words>
  <Characters>3019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Mansoor</dc:creator>
  <cp:keywords/>
  <dc:description/>
  <cp:lastModifiedBy>Mansoor</cp:lastModifiedBy>
  <cp:revision>2</cp:revision>
  <dcterms:created xsi:type="dcterms:W3CDTF">2024-11-27T09:52:00Z</dcterms:created>
  <dcterms:modified xsi:type="dcterms:W3CDTF">2024-11-27T09:52:00Z</dcterms:modified>
</cp:coreProperties>
</file>