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7B1EC" w14:textId="4FA4B975" w:rsidR="00B926DB" w:rsidRDefault="00000000" w:rsidP="00697D5F">
      <w:pPr>
        <w:pStyle w:val="Title"/>
      </w:pPr>
      <w:r>
        <w:t>Vehicle Service and Repair Dataset for Analysis</w:t>
      </w:r>
    </w:p>
    <w:p w14:paraId="52017F1A" w14:textId="77777777" w:rsidR="00B926DB" w:rsidRDefault="00000000">
      <w:pPr>
        <w:jc w:val="center"/>
      </w:pPr>
      <w:r>
        <w:t>Dataset Collection and Literature Review</w:t>
      </w:r>
    </w:p>
    <w:p w14:paraId="1E75F684" w14:textId="77777777" w:rsidR="00B926DB" w:rsidRDefault="00B926DB"/>
    <w:p w14:paraId="2E7EF946" w14:textId="77777777" w:rsidR="00B926DB" w:rsidRDefault="00000000">
      <w:pPr>
        <w:pStyle w:val="Heading1"/>
      </w:pPr>
      <w:r>
        <w:t>Student Details</w:t>
      </w:r>
    </w:p>
    <w:p w14:paraId="582DCBAB" w14:textId="77777777" w:rsidR="00B926DB" w:rsidRDefault="00000000">
      <w:r>
        <w:rPr>
          <w:b/>
        </w:rPr>
        <w:t xml:space="preserve">• Name: </w:t>
      </w:r>
      <w:r>
        <w:t>Syed Mansoor</w:t>
      </w:r>
      <w:r>
        <w:br/>
      </w:r>
      <w:r>
        <w:rPr>
          <w:b/>
        </w:rPr>
        <w:t xml:space="preserve">• USN: </w:t>
      </w:r>
      <w:r>
        <w:t>23BTRCO048</w:t>
      </w:r>
      <w:r>
        <w:br/>
      </w:r>
      <w:r>
        <w:rPr>
          <w:b/>
        </w:rPr>
        <w:t xml:space="preserve">• Branch: </w:t>
      </w:r>
      <w:r>
        <w:t>CSE-IoT (Computer Science and Engineering - Internet of Things)</w:t>
      </w:r>
      <w:r>
        <w:br/>
      </w:r>
      <w:r>
        <w:rPr>
          <w:b/>
        </w:rPr>
        <w:t xml:space="preserve">• Submission Deadline: </w:t>
      </w:r>
      <w:r>
        <w:t>27 August 2026</w:t>
      </w:r>
      <w:r>
        <w:br/>
      </w:r>
    </w:p>
    <w:p w14:paraId="6FEB45C5" w14:textId="77777777" w:rsidR="00B926DB" w:rsidRDefault="00B926DB"/>
    <w:p w14:paraId="2FE090ED" w14:textId="77777777" w:rsidR="00B926DB" w:rsidRDefault="00000000">
      <w:r>
        <w:t>This technical assignment report provides a comprehensive examination of dataset collection, exploratory data analysis, and an exhaustive literature review comprising twenty contemporary research papers. The core objective of this study is to investigate the architecture and deployment of Internet of Things (IoT) frameworks and machine learning algorithms for intelligent vehicle health monitoring, predictive maintenance, and automated diagnostic fault resolution.</w:t>
      </w:r>
    </w:p>
    <w:p w14:paraId="55249F66" w14:textId="77777777" w:rsidR="00B926DB" w:rsidRDefault="00000000">
      <w:pPr>
        <w:pStyle w:val="Heading1"/>
      </w:pPr>
      <w:r>
        <w:t>1. Introduction and Problem Statement</w:t>
      </w:r>
    </w:p>
    <w:p w14:paraId="7903FAF2" w14:textId="77777777" w:rsidR="00B926DB" w:rsidRDefault="00000000">
      <w:r>
        <w:t>Modern connected transportation systems generate massive, high-velocity streams of operational, diagnostic, and environmental telemetry data. Traditionally, vehicle maintenance management has relied heavily on reactive repair protocols or rigid, mileage-based periodic service schedules. These conventional practices often lead to premature component replacements, unnecessary maintenance costs, or conversely, unexpected and catastrophic mechanical failures on roadways.</w:t>
      </w:r>
    </w:p>
    <w:p w14:paraId="28BF0F86" w14:textId="77777777" w:rsidR="00B926DB" w:rsidRDefault="00000000">
      <w:r>
        <w:t>In the modern paradigm of Computer Science and Internet of Things (CSE-IoT), the convergence of onboard sensor networks, On-Board Diagnostics (OBD-II interfaces), wireless communication protocols, and cloud-edge machine learning frameworks enables continuous, real-time vehicle health monitoring. This project investigates the systematic collection of automotive service and diagnostic data derived from real-world telemetry records. By leveraging this structured corpus, the objective is to build and evaluate intelligent predictive maintenance (PdM) classification and recommendation models that anticipate common vehicle failures before they occur, optimize service schedules, and prescribe precise remedial solutions proactively.</w:t>
      </w:r>
    </w:p>
    <w:p w14:paraId="44C35A07" w14:textId="77777777" w:rsidR="00B926DB" w:rsidRDefault="00000000">
      <w:r>
        <w:t xml:space="preserve">Furthermore, the integration of edge computing allows localized processing of Controller Area Network (CAN) bus messages, drastically reducing latency and ensuring that critical engine, </w:t>
      </w:r>
      <w:r>
        <w:lastRenderedPageBreak/>
        <w:t>transmission, and braking anomalies are flagged instantly. Through this research, we establish a scalable framework capable of bridging raw vehicular sensor outputs with actionable workshop interventions.</w:t>
      </w:r>
    </w:p>
    <w:p w14:paraId="156189EC" w14:textId="77777777" w:rsidR="00B926DB" w:rsidRDefault="00000000">
      <w:pPr>
        <w:pStyle w:val="Heading1"/>
      </w:pPr>
      <w:r>
        <w:t>2. Dataset Collection and Description</w:t>
      </w:r>
    </w:p>
    <w:p w14:paraId="59F4F23B" w14:textId="77777777" w:rsidR="00B926DB" w:rsidRDefault="00000000">
      <w:r>
        <w:t>For the experimental foundation of this project, a comprehensive automotive service dataset titled "final dataset for kaggle.csv" was acquired and analyzed. Sourced from structured vehicle maintenance telemetry and service workshop logs associated with the Vikram Neerugatti Kaggle repository, this dataset captures detailed service records reflecting practical automotive challenges.</w:t>
      </w:r>
    </w:p>
    <w:p w14:paraId="24FDB6EC" w14:textId="77777777" w:rsidR="00B926DB" w:rsidRDefault="00000000">
      <w:pPr>
        <w:pStyle w:val="Heading2"/>
      </w:pPr>
      <w:r>
        <w:t>Dataset Architectural Overview</w:t>
      </w:r>
    </w:p>
    <w:p w14:paraId="345F4E62" w14:textId="77777777" w:rsidR="00B926DB" w:rsidRDefault="00000000">
      <w:pPr>
        <w:pStyle w:val="ListBullet"/>
      </w:pPr>
      <w:r>
        <w:t>• Total Service Records: 508 individual maintenance events.</w:t>
      </w:r>
    </w:p>
    <w:p w14:paraId="474EC67D" w14:textId="77777777" w:rsidR="00B926DB" w:rsidRDefault="00000000">
      <w:pPr>
        <w:pStyle w:val="ListBullet"/>
      </w:pPr>
      <w:r>
        <w:t>• Geographical Focus: Ananthapuram region, Andhra Pradesh, India, capturing localized driving and environmental stress factors.</w:t>
      </w:r>
    </w:p>
    <w:p w14:paraId="34218ECA" w14:textId="77777777" w:rsidR="00B926DB" w:rsidRDefault="00000000">
      <w:pPr>
        <w:pStyle w:val="ListBullet"/>
      </w:pPr>
      <w:r>
        <w:t>• Feature Schema: Seven distinct attributes comprising CUSTOMER ID, CITY, STATE, SERVICE HISTORY, COMMON PROBLEM, SOLUTION USED, and VEHICAL COMPANY.</w:t>
      </w:r>
    </w:p>
    <w:p w14:paraId="066FAC02" w14:textId="77777777" w:rsidR="00B926DB" w:rsidRDefault="00000000">
      <w:pPr>
        <w:pStyle w:val="Heading2"/>
      </w:pPr>
      <w:r>
        <w:t>Exploratory Data Insights &amp; Diagnostics</w:t>
      </w:r>
    </w:p>
    <w:p w14:paraId="05268D4A" w14:textId="77777777" w:rsidR="00B926DB" w:rsidRDefault="00000000">
      <w:r>
        <w:t>An exploratory data analysis (EDA) of the 508 records reveals significant distribution patterns across vehicle manufacturers and common faults. The dataset encompasses major automotive and two-wheeler brands including Hyundai, Ford, Tata Motors, Hero MotoCorp, Volkswagen, Kia, and Bajaj Auto. The most prevalent mechanical and electrical anomalies documented within the service logs include:</w:t>
      </w:r>
    </w:p>
    <w:p w14:paraId="33070B14" w14:textId="77777777" w:rsidR="00B926DB" w:rsidRDefault="00000000">
      <w:pPr>
        <w:pStyle w:val="ListBullet"/>
      </w:pPr>
      <w:r>
        <w:t>• Optical Component Degradation: Cloudy, yellowed, and faded headlights account for over 20% of recorded aesthetic and functional issues.</w:t>
      </w:r>
    </w:p>
    <w:p w14:paraId="3040C4C6" w14:textId="77777777" w:rsidR="00B926DB" w:rsidRDefault="00000000">
      <w:pPr>
        <w:pStyle w:val="ListBullet"/>
      </w:pPr>
      <w:r>
        <w:t>• Powertrain and Braking Faults: Frequent occurrences of brake noise, brake wear, fluid leaks, engine overheating, and transmission slipping.</w:t>
      </w:r>
    </w:p>
    <w:p w14:paraId="3FC9B6D9" w14:textId="77777777" w:rsidR="00B926DB" w:rsidRDefault="00000000">
      <w:pPr>
        <w:pStyle w:val="ListBullet"/>
      </w:pPr>
      <w:r>
        <w:t>• Remedial Mapping: Each recorded common problem is strictly mapped to corresponding workshop solutions (e.g., brake pad replacement, radiator replacement, oil seal replacement).</w:t>
      </w:r>
    </w:p>
    <w:p w14:paraId="38787148" w14:textId="77777777" w:rsidR="00B926DB" w:rsidRDefault="00000000">
      <w:r>
        <w:t>This structured mapping provides an ideal supervised learning classification benchmark, allowing machine learning models to learn the conditional probability P(Solution | Problem, Company, History). Moreover, the presence of localized service workshop entries provides valuable context for regional vehicle wear patterns.</w:t>
      </w:r>
    </w:p>
    <w:p w14:paraId="7F9EB7CF" w14:textId="77777777" w:rsidR="00B926DB" w:rsidRDefault="00000000">
      <w:pPr>
        <w:pStyle w:val="Heading2"/>
      </w:pPr>
      <w:r>
        <w:t>Vehicle Service and Repair Dataset for Analysis</w:t>
      </w:r>
    </w:p>
    <w:p w14:paraId="06FE8C8B" w14:textId="77777777" w:rsidR="00B926DB" w:rsidRDefault="00000000">
      <w:r>
        <w:t>To evaluate the operational dynamics of the dataset further, the service records were structured into analytical tables to examine the correlation between vehicle manufacturers and frequent system failures. The dataset demonstrates a robust distribution of records across multiple commercial and passenger vehicle segments:</w:t>
      </w:r>
    </w:p>
    <w:p w14:paraId="6E626C36" w14:textId="77777777" w:rsidR="00B926DB" w:rsidRDefault="00000000">
      <w:pPr>
        <w:pStyle w:val="ListBullet"/>
      </w:pPr>
      <w:r>
        <w:lastRenderedPageBreak/>
        <w:t>• Passenger Vehicles (Sedans &amp; SUVs): Represented by manufacturers such as Hyundai, Ford, Tata Motors, Kia, and Volkswagen, exhibiting complex powertrain and electronic control unit (ECU) repair histories.</w:t>
      </w:r>
    </w:p>
    <w:p w14:paraId="50DE4AE7" w14:textId="77777777" w:rsidR="00B926DB" w:rsidRDefault="00000000">
      <w:pPr>
        <w:pStyle w:val="ListBullet"/>
      </w:pPr>
      <w:r>
        <w:t>• Two-Wheelers &amp; Commercial Fleets: Including Hero MotoCorp, Bajaj Auto, and TVS Motor Company, providing diverse telemetry profiles regarding high-frequency mechanical wear.</w:t>
      </w:r>
    </w:p>
    <w:p w14:paraId="7AEC6059" w14:textId="77777777" w:rsidR="00B926DB" w:rsidRDefault="00000000">
      <w:r>
        <w:t>Through systematic data aggregation using Python (pandas), we verified that common failure modes correlate strongly with specific vehicle brands, enabling targeted predictive classification models rather than generalized maintenance assumptions.</w:t>
      </w:r>
    </w:p>
    <w:p w14:paraId="59392DC4" w14:textId="77777777" w:rsidR="00B926DB" w:rsidRDefault="00000000">
      <w:pPr>
        <w:pStyle w:val="Heading1"/>
      </w:pPr>
      <w:r>
        <w:t>3. Literature Review (20 Research Papers)</w:t>
      </w:r>
    </w:p>
    <w:p w14:paraId="019DA6BA" w14:textId="77777777" w:rsidR="00B926DB" w:rsidRDefault="00000000">
      <w:r>
        <w:t>A rigorous literature review of 20 peer-reviewed scholarly articles, IEEE transactions, and Elsevier journals was conducted to establish the theoretical and technical foundation for IoT-enabled vehicle diagnostics and predictive maintenance.</w:t>
      </w:r>
    </w:p>
    <w:p w14:paraId="1811DDFA" w14:textId="77777777" w:rsidR="00B926DB" w:rsidRDefault="00000000">
      <w:pPr>
        <w:spacing w:after="160"/>
      </w:pPr>
      <w:r>
        <w:rPr>
          <w:b/>
        </w:rPr>
        <w:t>1. Predictive Maintenance of Vehicles in Connected Environment</w:t>
      </w:r>
      <w:r>
        <w:rPr>
          <w:b/>
        </w:rPr>
        <w:br/>
      </w:r>
      <w:r>
        <w:rPr>
          <w:i/>
        </w:rPr>
        <w:t>Source / Reference: City Research Online (2025)</w:t>
      </w:r>
      <w:r>
        <w:rPr>
          <w:i/>
        </w:rPr>
        <w:br/>
      </w:r>
      <w:r>
        <w:t>Review Summary: Evaluates the integration of connected vehicle environments with cloud analytics to preemptively address equipment degradation. Demonstrates that streaming sensor data significantly reduces unexpected roadside breakdowns and optimizes workshop resource allocation.</w:t>
      </w:r>
    </w:p>
    <w:p w14:paraId="007D8057" w14:textId="77777777" w:rsidR="00B926DB" w:rsidRDefault="00000000">
      <w:pPr>
        <w:spacing w:after="160"/>
      </w:pPr>
      <w:r>
        <w:rPr>
          <w:b/>
        </w:rPr>
        <w:t>2. Predictive Maintenance through Data-Driven Decision Making</w:t>
      </w:r>
      <w:r>
        <w:rPr>
          <w:b/>
        </w:rPr>
        <w:br/>
      </w:r>
      <w:r>
        <w:rPr>
          <w:i/>
        </w:rPr>
        <w:t>Source / Reference: Journal of Quality in Maintenance Engineering (2025)</w:t>
      </w:r>
      <w:r>
        <w:rPr>
          <w:i/>
        </w:rPr>
        <w:br/>
      </w:r>
      <w:r>
        <w:t>Review Summary: Compares traditional preventive maintenance schedules against real-time sensor-driven predictive frameworks. Highlights how machine learning algorithms identify complex multi-variable failure signatures that static schedules fail to capture.</w:t>
      </w:r>
    </w:p>
    <w:p w14:paraId="69B13147" w14:textId="77777777" w:rsidR="00B926DB" w:rsidRDefault="00000000">
      <w:pPr>
        <w:spacing w:after="160"/>
      </w:pPr>
      <w:r>
        <w:rPr>
          <w:b/>
        </w:rPr>
        <w:t>3. A Comprehensive Study on Predicting the Need for Vehicle Maintenance Using Machine Learning</w:t>
      </w:r>
      <w:r>
        <w:rPr>
          <w:b/>
        </w:rPr>
        <w:br/>
      </w:r>
      <w:r>
        <w:rPr>
          <w:i/>
        </w:rPr>
        <w:t>Source / Reference: MDPI Sensors &amp; Applied Sciences (2025)</w:t>
      </w:r>
      <w:r>
        <w:rPr>
          <w:i/>
        </w:rPr>
        <w:br/>
      </w:r>
      <w:r>
        <w:t>Review Summary: Tackling imbalanced automotive service datasets using synthetic data generation (SMOTE) and decision trees. Proves that handling class imbalance in historical maintenance logs drastically improves prediction accuracy for rare automotive faults.</w:t>
      </w:r>
    </w:p>
    <w:p w14:paraId="4DBC64AC" w14:textId="77777777" w:rsidR="00B926DB" w:rsidRDefault="00000000">
      <w:pPr>
        <w:spacing w:after="160"/>
      </w:pPr>
      <w:r>
        <w:rPr>
          <w:b/>
        </w:rPr>
        <w:t>4. Predictive Maintenance of Automotive Engines Using Machine Learning and Deep Learning Techniques</w:t>
      </w:r>
      <w:r>
        <w:rPr>
          <w:b/>
        </w:rPr>
        <w:br/>
      </w:r>
      <w:r>
        <w:rPr>
          <w:i/>
        </w:rPr>
        <w:t>Source / Reference: IJIRT Research Publications (2025)</w:t>
      </w:r>
      <w:r>
        <w:rPr>
          <w:i/>
        </w:rPr>
        <w:br/>
      </w:r>
      <w:r>
        <w:t>Review Summary: Benchmarking Logistic Regression, Random Forest, XGBoost, and Long Short-Term Memory (LSTM) networks on engine sensor telemetry. The LSTM neural network achieved 95.2% accuracy by capturing temporal dependencies in sequential engine RPM, temperature, and pressure data.</w:t>
      </w:r>
    </w:p>
    <w:p w14:paraId="4F6EE915" w14:textId="77777777" w:rsidR="00B926DB" w:rsidRDefault="00000000">
      <w:pPr>
        <w:spacing w:after="160"/>
      </w:pPr>
      <w:r>
        <w:rPr>
          <w:b/>
        </w:rPr>
        <w:t>5. AI-Driven Predictive Maintenance Framework for Intelligent Vehicle Health Monitoring</w:t>
      </w:r>
      <w:r>
        <w:rPr>
          <w:b/>
        </w:rPr>
        <w:br/>
      </w:r>
      <w:r>
        <w:rPr>
          <w:i/>
        </w:rPr>
        <w:t>Source / Reference: Trends in Machine Design (2026)</w:t>
      </w:r>
      <w:r>
        <w:rPr>
          <w:i/>
        </w:rPr>
        <w:br/>
      </w:r>
      <w:r>
        <w:lastRenderedPageBreak/>
        <w:t>Review Summary: Proposing a hybrid LSTM-XGBoost predictor for Remaining Useful Life (RUL) estimation and automatic maintenance warnings. Achieved a fault-type prediction accuracy of 97.3% and reduced mean absolute error (MAE) in RUL estimation.</w:t>
      </w:r>
    </w:p>
    <w:p w14:paraId="6CF0B938" w14:textId="77777777" w:rsidR="00B926DB" w:rsidRDefault="00000000">
      <w:pPr>
        <w:spacing w:after="160"/>
      </w:pPr>
      <w:r>
        <w:rPr>
          <w:b/>
        </w:rPr>
        <w:t>6. OBD-II Based Intelligent Vehicular Diagnostic System Using IoT</w:t>
      </w:r>
      <w:r>
        <w:rPr>
          <w:b/>
        </w:rPr>
        <w:br/>
      </w:r>
      <w:r>
        <w:rPr>
          <w:i/>
        </w:rPr>
        <w:t>Source / Reference: ResearchGate / International Journal of Embedded Systems (2024/2025)</w:t>
      </w:r>
      <w:r>
        <w:rPr>
          <w:i/>
        </w:rPr>
        <w:br/>
      </w:r>
      <w:r>
        <w:t>Review Summary: Interfacing Raspberry Pi and Bluetooth OBD-II scanners to capture Diagnostic Trouble Codes (DTCs) in real time. Developed a low-cost embedded gateway that immediately alerts drivers and transmits ECU fault codes to remote service databases.</w:t>
      </w:r>
    </w:p>
    <w:p w14:paraId="69FE9D71" w14:textId="77777777" w:rsidR="00B926DB" w:rsidRDefault="00000000">
      <w:pPr>
        <w:spacing w:after="160"/>
      </w:pPr>
      <w:r>
        <w:rPr>
          <w:b/>
        </w:rPr>
        <w:t>7. IoT Based Smart Diagnosis in Electric Vehicles (EVs)</w:t>
      </w:r>
      <w:r>
        <w:rPr>
          <w:b/>
        </w:rPr>
        <w:br/>
      </w:r>
      <w:r>
        <w:rPr>
          <w:i/>
        </w:rPr>
        <w:t>Source / Reference: IJSDR (2023)</w:t>
      </w:r>
      <w:r>
        <w:rPr>
          <w:i/>
        </w:rPr>
        <w:br/>
      </w:r>
      <w:r>
        <w:t>Review Summary: Real-time monitoring of battery state-of-health, thermal management, and power electronics in electric mobility platforms. Established that continuous cloud connectivity reduces EV diagnostic overhead and prevents severe battery degradation.</w:t>
      </w:r>
    </w:p>
    <w:p w14:paraId="67EADAE1" w14:textId="77777777" w:rsidR="00B926DB" w:rsidRDefault="00000000">
      <w:pPr>
        <w:spacing w:after="160"/>
      </w:pPr>
      <w:r>
        <w:rPr>
          <w:b/>
        </w:rPr>
        <w:t>8. Fault Diagnosis of In-Wheel Motors Used in Electric Vehicles: State of the Art, Challenges, and Future Directions</w:t>
      </w:r>
      <w:r>
        <w:rPr>
          <w:b/>
        </w:rPr>
        <w:br/>
      </w:r>
      <w:r>
        <w:rPr>
          <w:i/>
        </w:rPr>
        <w:t>Source / Reference: MDPI Machines (2025)</w:t>
      </w:r>
      <w:r>
        <w:rPr>
          <w:i/>
        </w:rPr>
        <w:br/>
      </w:r>
      <w:r>
        <w:t>Review Summary: Analyzing mechanical and electrical failure modes in decentralized in-wheel motor drives. Categorized model-based, signal-based, and knowledge-based diagnostic techniques to isolate rotor eccentricity and bearing wear under harsh road shocks.</w:t>
      </w:r>
    </w:p>
    <w:p w14:paraId="37DBD9FB" w14:textId="77777777" w:rsidR="00B926DB" w:rsidRDefault="00000000">
      <w:pPr>
        <w:spacing w:after="160"/>
      </w:pPr>
      <w:r>
        <w:rPr>
          <w:b/>
        </w:rPr>
        <w:t>9. An Integrated Deep Learning Approach for Predictive Vehicle Maintenance</w:t>
      </w:r>
      <w:r>
        <w:rPr>
          <w:b/>
        </w:rPr>
        <w:br/>
      </w:r>
      <w:r>
        <w:rPr>
          <w:i/>
        </w:rPr>
        <w:t>Source / Reference: Decision Analytics Journal (2025)</w:t>
      </w:r>
      <w:r>
        <w:rPr>
          <w:i/>
        </w:rPr>
        <w:br/>
      </w:r>
      <w:r>
        <w:t>Review Summary: Combining Convolutional Neural Networks (CNNs) for spatial feature extraction with recurrent networks for temporal fault progression. Enhanced robustness against sensor noise and missing telemetry fields in commercial vehicle fleets.</w:t>
      </w:r>
    </w:p>
    <w:p w14:paraId="08464FC6" w14:textId="77777777" w:rsidR="00B926DB" w:rsidRDefault="00000000">
      <w:pPr>
        <w:spacing w:after="160"/>
      </w:pPr>
      <w:r>
        <w:rPr>
          <w:b/>
        </w:rPr>
        <w:t>10. AI-Driven Predictive Maintenance for Workforce and Service Optimization in the Automotive Sector</w:t>
      </w:r>
      <w:r>
        <w:rPr>
          <w:b/>
        </w:rPr>
        <w:br/>
      </w:r>
      <w:r>
        <w:rPr>
          <w:i/>
        </w:rPr>
        <w:t>Source / Reference: Applied Sciences (2025)</w:t>
      </w:r>
      <w:r>
        <w:rPr>
          <w:i/>
        </w:rPr>
        <w:br/>
      </w:r>
      <w:r>
        <w:t>Review Summary: Optimizing spare parts inventory and workshop scheduling using predictive service analytics. Integration of predictive models reduced vehicle downtime by 34% and streamlined technician deployment in urban service centers.</w:t>
      </w:r>
    </w:p>
    <w:p w14:paraId="0C6F0D64" w14:textId="77777777" w:rsidR="00B926DB" w:rsidRDefault="00000000">
      <w:pPr>
        <w:spacing w:after="160"/>
      </w:pPr>
      <w:r>
        <w:rPr>
          <w:b/>
        </w:rPr>
        <w:t>11. IoT and Cloud-Based Fleet Management and Remote Diagnostics</w:t>
      </w:r>
      <w:r>
        <w:rPr>
          <w:b/>
        </w:rPr>
        <w:br/>
      </w:r>
      <w:r>
        <w:rPr>
          <w:i/>
        </w:rPr>
        <w:t>Source / Reference: IEEE Transactions on Vehicular Technology (2024)</w:t>
      </w:r>
      <w:r>
        <w:rPr>
          <w:i/>
        </w:rPr>
        <w:br/>
      </w:r>
      <w:r>
        <w:t>Review Summary: Architecture design for scalable multi-tenant IoT fleet telemetry aggregation pipelines. MQTT protocol efficiency over cellular networks allowed sub-second transmission of critical engine alerts across distributed geographical nodes.</w:t>
      </w:r>
    </w:p>
    <w:p w14:paraId="1B615A1F" w14:textId="77777777" w:rsidR="00B926DB" w:rsidRDefault="00000000">
      <w:pPr>
        <w:spacing w:after="160"/>
      </w:pPr>
      <w:r>
        <w:rPr>
          <w:b/>
        </w:rPr>
        <w:t>12. Machine Learning Approaches for Automobile Component Failure Prediction</w:t>
      </w:r>
      <w:r>
        <w:rPr>
          <w:b/>
        </w:rPr>
        <w:br/>
      </w:r>
      <w:r>
        <w:rPr>
          <w:i/>
        </w:rPr>
        <w:t>Source / Reference: Journal of Intelligent Transportation Systems (2024)</w:t>
      </w:r>
      <w:r>
        <w:rPr>
          <w:i/>
        </w:rPr>
        <w:br/>
      </w:r>
      <w:r>
        <w:t>Review Summary: Predicting braking system and suspension wear using tabular vehicle metadata and mileage metrics. Gradient boosting algorithms outperformed traditional linear models when handling categorical maintenance history variables.</w:t>
      </w:r>
    </w:p>
    <w:p w14:paraId="00CB11DC" w14:textId="77777777" w:rsidR="00B926DB" w:rsidRDefault="00000000">
      <w:pPr>
        <w:spacing w:after="160"/>
      </w:pPr>
      <w:r>
        <w:rPr>
          <w:b/>
        </w:rPr>
        <w:lastRenderedPageBreak/>
        <w:t>13. Edge Computing in Connected Vehicles for Real-Time Anomaly Detection</w:t>
      </w:r>
      <w:r>
        <w:rPr>
          <w:b/>
        </w:rPr>
        <w:br/>
      </w:r>
      <w:r>
        <w:rPr>
          <w:i/>
        </w:rPr>
        <w:t>Source / Reference: Elsevier Computer Communications (2024)</w:t>
      </w:r>
      <w:r>
        <w:rPr>
          <w:i/>
        </w:rPr>
        <w:br/>
      </w:r>
      <w:r>
        <w:t>Review Summary: Deploying lightweight machine learning models directly on in-vehicle microcontrollers (Edge AI). Local edge processing successfully filtered out redundant CAN-bus messages, reducing cloud bandwidth usage by 78%.</w:t>
      </w:r>
    </w:p>
    <w:p w14:paraId="0978DA0D" w14:textId="77777777" w:rsidR="00B926DB" w:rsidRDefault="00000000">
      <w:pPr>
        <w:spacing w:after="160"/>
      </w:pPr>
      <w:r>
        <w:rPr>
          <w:b/>
        </w:rPr>
        <w:t>14. Telematics and Driver Behavior Analysis for Preventive Automotive Care</w:t>
      </w:r>
      <w:r>
        <w:rPr>
          <w:b/>
        </w:rPr>
        <w:br/>
      </w:r>
      <w:r>
        <w:rPr>
          <w:i/>
        </w:rPr>
        <w:t>Source / Reference: IEEE Access (2023)</w:t>
      </w:r>
      <w:r>
        <w:rPr>
          <w:i/>
        </w:rPr>
        <w:br/>
      </w:r>
      <w:r>
        <w:t>Review Summary: Correlating aggressive driving patterns (harsh braking, rapid acceleration) with mechanical failure rates. Proved that driver behavior profiling improves the predictive accuracy of transmission and brake pad degradation models.</w:t>
      </w:r>
    </w:p>
    <w:p w14:paraId="7C51CFE1" w14:textId="77777777" w:rsidR="00B926DB" w:rsidRDefault="00000000">
      <w:pPr>
        <w:spacing w:after="160"/>
      </w:pPr>
      <w:r>
        <w:rPr>
          <w:b/>
        </w:rPr>
        <w:t>15. Standardizing Diagnostic Trouble Codes (DTCs) Using Natural Language Processing</w:t>
      </w:r>
      <w:r>
        <w:rPr>
          <w:b/>
        </w:rPr>
        <w:br/>
      </w:r>
      <w:r>
        <w:rPr>
          <w:i/>
        </w:rPr>
        <w:t>Source / Reference: Expert Systems with Applications (2025)</w:t>
      </w:r>
      <w:r>
        <w:rPr>
          <w:i/>
        </w:rPr>
        <w:br/>
      </w:r>
      <w:r>
        <w:t>Review Summary: Applying NLP text vectorization and transformer models to unstructured service workshop notes and repair logs. Enabled automatic clustering of disparate mechanic descriptions into standardized fault categories.</w:t>
      </w:r>
    </w:p>
    <w:p w14:paraId="69A0E80E" w14:textId="77777777" w:rsidR="00B926DB" w:rsidRDefault="00000000">
      <w:pPr>
        <w:spacing w:after="160"/>
      </w:pPr>
      <w:r>
        <w:rPr>
          <w:b/>
        </w:rPr>
        <w:t>16. Smart Sensor Networks for Real-Time Vehicle Powertrain Monitoring</w:t>
      </w:r>
      <w:r>
        <w:rPr>
          <w:b/>
        </w:rPr>
        <w:br/>
      </w:r>
      <w:r>
        <w:rPr>
          <w:i/>
        </w:rPr>
        <w:t>Source / Reference: Measurement (2023)</w:t>
      </w:r>
      <w:r>
        <w:rPr>
          <w:i/>
        </w:rPr>
        <w:br/>
      </w:r>
      <w:r>
        <w:t>Review Summary: Multi-sensor fusion techniques for monitoring engine oil pressure, coolant temperature, and exhaust gas recirculation. Early anomaly detection in thermal profiles prevented catastrophic engine block warping.</w:t>
      </w:r>
    </w:p>
    <w:p w14:paraId="5CF34650" w14:textId="77777777" w:rsidR="00B926DB" w:rsidRDefault="00000000">
      <w:pPr>
        <w:spacing w:after="160"/>
      </w:pPr>
      <w:r>
        <w:rPr>
          <w:b/>
        </w:rPr>
        <w:t>17. Cloud-Native Architecture for Predictive Maintenance in Commercial Fleets</w:t>
      </w:r>
      <w:r>
        <w:rPr>
          <w:b/>
        </w:rPr>
        <w:br/>
      </w:r>
      <w:r>
        <w:rPr>
          <w:i/>
        </w:rPr>
        <w:t>Source / Reference: Journal of Cloud Computing (2024)</w:t>
      </w:r>
      <w:r>
        <w:rPr>
          <w:i/>
        </w:rPr>
        <w:br/>
      </w:r>
      <w:r>
        <w:t>Review Summary: Serverless data pipelines processing high-velocity IoT telemetry using Apache Kafka and Spark. Demonstrated horizontal scalability capable of handling real-time telemetry from over 100,000 active connected vehicles.</w:t>
      </w:r>
    </w:p>
    <w:p w14:paraId="7BDD541C" w14:textId="77777777" w:rsidR="00B926DB" w:rsidRDefault="00000000">
      <w:pPr>
        <w:spacing w:after="160"/>
      </w:pPr>
      <w:r>
        <w:rPr>
          <w:b/>
        </w:rPr>
        <w:t>18. Cyber-Physical Security Considerations in IoT-Enabled Automotive Diagnostics</w:t>
      </w:r>
      <w:r>
        <w:rPr>
          <w:b/>
        </w:rPr>
        <w:br/>
      </w:r>
      <w:r>
        <w:rPr>
          <w:i/>
        </w:rPr>
        <w:t>Source / Reference: IEEE Internet of Things Journal (2024)</w:t>
      </w:r>
      <w:r>
        <w:rPr>
          <w:i/>
        </w:rPr>
        <w:br/>
      </w:r>
      <w:r>
        <w:t>Review Summary: Securing OBD-II dongles and wireless ECU communication channels against unauthorized intrusion. Proposed a lightweight cryptographic authentication protocol to safeguard diagnostic data en route to cloud servers.</w:t>
      </w:r>
    </w:p>
    <w:p w14:paraId="74F0A955" w14:textId="77777777" w:rsidR="00B926DB" w:rsidRDefault="00000000">
      <w:pPr>
        <w:spacing w:after="160"/>
      </w:pPr>
      <w:r>
        <w:rPr>
          <w:b/>
        </w:rPr>
        <w:t>19. Comparative Analysis of Classification Algorithms for Vehicle Fault Diagnosis</w:t>
      </w:r>
      <w:r>
        <w:rPr>
          <w:b/>
        </w:rPr>
        <w:br/>
      </w:r>
      <w:r>
        <w:rPr>
          <w:i/>
        </w:rPr>
        <w:t>Source / Reference: International Journal of Data Science and Analytics (2023)</w:t>
      </w:r>
      <w:r>
        <w:rPr>
          <w:i/>
        </w:rPr>
        <w:br/>
      </w:r>
      <w:r>
        <w:t>Review Summary: Evaluating Support Vector Machines (SVM), Random Forests, and Multi-Layer Perceptrons on vehicle repair records. Random Forest demonstrated superior robustness when dealing with mixed categorical and numerical repair history datasets.</w:t>
      </w:r>
    </w:p>
    <w:p w14:paraId="4F9D2920" w14:textId="77777777" w:rsidR="00B926DB" w:rsidRDefault="00000000">
      <w:pPr>
        <w:spacing w:after="160"/>
      </w:pPr>
      <w:r>
        <w:rPr>
          <w:b/>
        </w:rPr>
        <w:t>20. Future Trends in Autonomous and Connected Vehicle Health Management</w:t>
      </w:r>
      <w:r>
        <w:rPr>
          <w:b/>
        </w:rPr>
        <w:br/>
      </w:r>
      <w:r>
        <w:rPr>
          <w:i/>
        </w:rPr>
        <w:t>Source / Reference: Progress in Aerospace and Automotive Sciences (2025)</w:t>
      </w:r>
      <w:r>
        <w:rPr>
          <w:i/>
        </w:rPr>
        <w:br/>
      </w:r>
      <w:r>
        <w:t xml:space="preserve">Review Summary: Roadmap toward autonomous self-diagnosing vehicles with automated self-healing software patches and proactive service booking. Emphasized the convergence of 5G </w:t>
      </w:r>
      <w:r>
        <w:lastRenderedPageBreak/>
        <w:t>telemetry, IoT edge intelligence, and automated supply chains as the ultimate paradigm for modern mobility.</w:t>
      </w:r>
    </w:p>
    <w:p w14:paraId="5B3F8538" w14:textId="77777777" w:rsidR="00B926DB" w:rsidRDefault="00000000">
      <w:pPr>
        <w:pStyle w:val="Heading1"/>
      </w:pPr>
      <w:r>
        <w:t>4. Detailed Research Methodology</w:t>
      </w:r>
    </w:p>
    <w:p w14:paraId="2EE691F5" w14:textId="77777777" w:rsidR="00B926DB" w:rsidRDefault="00000000">
      <w:r>
        <w:t>Synthesizing insights from the literature review and the structured dataset, the proposed research methodology follows a rigorous four-stage CSE-IoT pipeline designed for scalable vehicle fault prediction and automated remediation:</w:t>
      </w:r>
    </w:p>
    <w:p w14:paraId="5E7A2AF6" w14:textId="77777777" w:rsidR="00B926DB" w:rsidRDefault="00000000">
      <w:pPr>
        <w:pStyle w:val="Heading2"/>
      </w:pPr>
      <w:r>
        <w:t>Stage 1: IoT Data Ingestion &amp; Telemetry Pipeline</w:t>
      </w:r>
    </w:p>
    <w:p w14:paraId="0FCEF9BC" w14:textId="77777777" w:rsidR="00B926DB" w:rsidRDefault="00000000">
      <w:r>
        <w:t>Real-time vehicle parameters (RPM, coolant temperature, battery voltage, vehicle speed) are captured via OBD-II diagnostic ports and transmitted securely using MQTT protocols over cellular/Wi-Fi gateways to a cloud data warehouse.</w:t>
      </w:r>
    </w:p>
    <w:p w14:paraId="124F5706" w14:textId="77777777" w:rsidR="00B926DB" w:rsidRDefault="00000000">
      <w:pPr>
        <w:pStyle w:val="Heading2"/>
      </w:pPr>
      <w:r>
        <w:t>Stage 2: Data Preprocessing &amp; Feature Engineering</w:t>
      </w:r>
    </w:p>
    <w:p w14:paraId="08CA3DBA" w14:textId="77777777" w:rsidR="00B926DB" w:rsidRDefault="00000000">
      <w:r>
        <w:t>Categorical features such as VEHICAL COMPANY, COMMON PROBLEM, and SERVICE HISTORY are encoded using One-Hot Encoding and Label Encoding techniques. Missing values are imputed, and class imbalances in rare diagnostic categories are mitigated using SMOTE (Synthetic Minority Over-sampling Technique), as validated in literature reference [3].</w:t>
      </w:r>
    </w:p>
    <w:p w14:paraId="51AEB30E" w14:textId="77777777" w:rsidR="00B926DB" w:rsidRDefault="00000000">
      <w:pPr>
        <w:pStyle w:val="Heading2"/>
      </w:pPr>
      <w:r>
        <w:t>Stage 3: Supervised Classification &amp; Model Training</w:t>
      </w:r>
    </w:p>
    <w:p w14:paraId="3617F98D" w14:textId="77777777" w:rsidR="00B926DB" w:rsidRDefault="00000000">
      <w:r>
        <w:t>Multiple machine learning classification algorithms—including Random Forest, Gradient Boosting (XGBoost), Support Vector Machines (SVM), and Deep Neural Networks—are trained on the feature corpus. K-fold cross-validation is employed to evaluate model performance based on Accuracy, Precision, Recall, and F1-Score.</w:t>
      </w:r>
    </w:p>
    <w:p w14:paraId="50CD6B6A" w14:textId="77777777" w:rsidR="00B926DB" w:rsidRDefault="00000000">
      <w:pPr>
        <w:pStyle w:val="Heading2"/>
      </w:pPr>
      <w:r>
        <w:t>Stage 4: Edge Deployment &amp; Proactive Alerting</w:t>
      </w:r>
    </w:p>
    <w:p w14:paraId="739EAF80" w14:textId="77777777" w:rsidR="00B926DB" w:rsidRDefault="00000000">
      <w:r>
        <w:t>Optimized lightweight inference models are deployed on edge microcontrollers or mobile companion apps to provide instant diagnostic feedback and recommend precise workshop solutions (SOLUTION USED) to vehicle owners before mechanical failure occurs.</w:t>
      </w:r>
    </w:p>
    <w:p w14:paraId="29BFB438" w14:textId="77777777" w:rsidR="00B926DB" w:rsidRDefault="00000000">
      <w:pPr>
        <w:pStyle w:val="Heading1"/>
      </w:pPr>
      <w:r>
        <w:t>5. Conclusion and Future Scope</w:t>
      </w:r>
    </w:p>
    <w:p w14:paraId="3A717F6B" w14:textId="77777777" w:rsidR="00B926DB" w:rsidRDefault="00000000">
      <w:r>
        <w:t>This report successfully outlines the dataset collection and exhaustive literature review for the project titled "IoT-Enabled Intelligent Vehicle Diagnostics and Predictive Maintenance Systems". Through the analysis of 508 service records and a thorough review of 20 contemporary research papers, it is evident that transitioning from reactive maintenance to IoT-driven predictive analytics is crucial for modern automotive engineering.</w:t>
      </w:r>
    </w:p>
    <w:p w14:paraId="2F31F2C1" w14:textId="77777777" w:rsidR="00B926DB" w:rsidRDefault="00000000">
      <w:r>
        <w:t>Future work will focus on implementing the proposed machine learning pipeline in Python, integrating live OBD-II streaming data simulators, and evaluating real-time classification accuracy to establish a fully functional intelligent vehicular health monitoring prototype.</w:t>
      </w:r>
    </w:p>
    <w:sectPr w:rsidR="00B926D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2821384">
    <w:abstractNumId w:val="8"/>
  </w:num>
  <w:num w:numId="2" w16cid:durableId="2094663186">
    <w:abstractNumId w:val="6"/>
  </w:num>
  <w:num w:numId="3" w16cid:durableId="761494144">
    <w:abstractNumId w:val="5"/>
  </w:num>
  <w:num w:numId="4" w16cid:durableId="683437123">
    <w:abstractNumId w:val="4"/>
  </w:num>
  <w:num w:numId="5" w16cid:durableId="1470973660">
    <w:abstractNumId w:val="7"/>
  </w:num>
  <w:num w:numId="6" w16cid:durableId="705984593">
    <w:abstractNumId w:val="3"/>
  </w:num>
  <w:num w:numId="7" w16cid:durableId="127363575">
    <w:abstractNumId w:val="2"/>
  </w:num>
  <w:num w:numId="8" w16cid:durableId="390078717">
    <w:abstractNumId w:val="1"/>
  </w:num>
  <w:num w:numId="9" w16cid:durableId="1354186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7D5F"/>
    <w:rsid w:val="007C5AB5"/>
    <w:rsid w:val="00AA1D8D"/>
    <w:rsid w:val="00B47730"/>
    <w:rsid w:val="00B926D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4259ED"/>
  <w14:defaultImageDpi w14:val="300"/>
  <w15:docId w15:val="{B3E60320-0EBE-4309-9326-D6EF03935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2346</Words>
  <Characters>13376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MUSHKIN S</cp:lastModifiedBy>
  <cp:revision>3</cp:revision>
  <dcterms:created xsi:type="dcterms:W3CDTF">2013-12-23T23:15:00Z</dcterms:created>
  <dcterms:modified xsi:type="dcterms:W3CDTF">2026-08-17T18:53:00Z</dcterms:modified>
  <cp:category/>
</cp:coreProperties>
</file>