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10266" w14:textId="77777777" w:rsidR="00E328E3" w:rsidRPr="00E328E3" w:rsidRDefault="00256282" w:rsidP="00E328E3">
      <w:pPr>
        <w:jc w:val="right"/>
        <w:rPr>
          <w:rFonts w:ascii="Cambria" w:hAnsi="Cambria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2AC09A29" wp14:editId="39E6EF16">
            <wp:extent cx="2857500" cy="868680"/>
            <wp:effectExtent l="0" t="0" r="0" b="0"/>
            <wp:docPr id="1" name="Image 1" descr="RÃ©sultat de recherche d'images pour &quot;ephec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ephec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5A6F2" w14:textId="77777777" w:rsidR="00E328E3" w:rsidRDefault="00E328E3" w:rsidP="00E328E3">
      <w:pPr>
        <w:jc w:val="right"/>
        <w:rPr>
          <w:lang w:val="fr-FR"/>
        </w:rPr>
      </w:pPr>
    </w:p>
    <w:p w14:paraId="03226BFB" w14:textId="77777777" w:rsidR="00E328E3" w:rsidRDefault="00E328E3" w:rsidP="00E328E3">
      <w:pPr>
        <w:jc w:val="center"/>
        <w:rPr>
          <w:lang w:val="fr-FR"/>
        </w:rPr>
      </w:pPr>
    </w:p>
    <w:p w14:paraId="5A953C65" w14:textId="77777777" w:rsidR="00E328E3" w:rsidRDefault="00E328E3" w:rsidP="00E328E3">
      <w:pPr>
        <w:rPr>
          <w:rFonts w:ascii="Cambria" w:hAnsi="Cambria"/>
          <w:sz w:val="52"/>
          <w:szCs w:val="52"/>
          <w:lang w:val="fr-FR"/>
        </w:rPr>
      </w:pPr>
      <w:r>
        <w:rPr>
          <w:rFonts w:ascii="Cambria" w:hAnsi="Cambria"/>
          <w:sz w:val="52"/>
          <w:szCs w:val="52"/>
          <w:lang w:val="fr-FR"/>
        </w:rPr>
        <w:t>Rapport Technique :</w:t>
      </w:r>
    </w:p>
    <w:p w14:paraId="2A3AE216" w14:textId="77777777" w:rsidR="00E328E3" w:rsidRDefault="00E328E3" w:rsidP="00E328E3">
      <w:pPr>
        <w:jc w:val="center"/>
        <w:rPr>
          <w:rFonts w:ascii="Cambria" w:hAnsi="Cambria"/>
          <w:b/>
          <w:sz w:val="72"/>
          <w:szCs w:val="72"/>
          <w:lang w:val="fr-FR"/>
        </w:rPr>
      </w:pPr>
      <w:r>
        <w:rPr>
          <w:rFonts w:ascii="Cambria" w:hAnsi="Cambria"/>
          <w:b/>
          <w:sz w:val="72"/>
          <w:szCs w:val="72"/>
          <w:lang w:val="fr-FR"/>
        </w:rPr>
        <w:t>Projet d’</w:t>
      </w:r>
    </w:p>
    <w:p w14:paraId="300025FB" w14:textId="77777777" w:rsidR="00E328E3" w:rsidRDefault="00E328E3" w:rsidP="00E328E3">
      <w:pPr>
        <w:jc w:val="center"/>
        <w:rPr>
          <w:rFonts w:ascii="Cambria" w:hAnsi="Cambria"/>
          <w:b/>
          <w:sz w:val="72"/>
          <w:szCs w:val="72"/>
          <w:lang w:val="fr-FR"/>
        </w:rPr>
      </w:pPr>
      <w:r>
        <w:rPr>
          <w:rFonts w:ascii="Cambria" w:hAnsi="Cambria"/>
          <w:b/>
          <w:sz w:val="72"/>
          <w:szCs w:val="72"/>
          <w:lang w:val="fr-FR"/>
        </w:rPr>
        <w:t>Administration Systèmes et Réseaux</w:t>
      </w:r>
    </w:p>
    <w:p w14:paraId="10BDECAC" w14:textId="77777777" w:rsidR="00E328E3" w:rsidRDefault="00E328E3" w:rsidP="00E328E3">
      <w:pPr>
        <w:rPr>
          <w:rFonts w:ascii="Cambria" w:hAnsi="Cambria"/>
          <w:sz w:val="24"/>
          <w:szCs w:val="24"/>
          <w:lang w:val="fr-FR"/>
        </w:rPr>
      </w:pPr>
    </w:p>
    <w:p w14:paraId="612D37D5" w14:textId="77777777" w:rsidR="00E328E3" w:rsidRDefault="00E328E3" w:rsidP="00E328E3">
      <w:pPr>
        <w:rPr>
          <w:rFonts w:ascii="Cambria" w:hAnsi="Cambria"/>
          <w:sz w:val="24"/>
          <w:szCs w:val="24"/>
          <w:lang w:val="fr-FR"/>
        </w:rPr>
      </w:pPr>
    </w:p>
    <w:p w14:paraId="1EC3CCCF" w14:textId="77777777" w:rsidR="00E328E3" w:rsidRDefault="00E328E3" w:rsidP="00E328E3">
      <w:pPr>
        <w:rPr>
          <w:rFonts w:ascii="Cambria" w:hAnsi="Cambria"/>
          <w:sz w:val="24"/>
          <w:szCs w:val="24"/>
          <w:lang w:val="fr-FR"/>
        </w:rPr>
      </w:pPr>
    </w:p>
    <w:p w14:paraId="5894E04A" w14:textId="77777777" w:rsidR="00E328E3" w:rsidRDefault="00E328E3" w:rsidP="00E328E3">
      <w:pPr>
        <w:rPr>
          <w:rFonts w:ascii="Cambria" w:hAnsi="Cambria"/>
          <w:sz w:val="24"/>
          <w:szCs w:val="24"/>
          <w:lang w:val="fr-FR"/>
        </w:rPr>
      </w:pPr>
    </w:p>
    <w:p w14:paraId="626D4E79" w14:textId="77777777" w:rsidR="00E328E3" w:rsidRDefault="00E328E3" w:rsidP="00E328E3">
      <w:pPr>
        <w:jc w:val="right"/>
        <w:rPr>
          <w:rFonts w:ascii="Cambria" w:hAnsi="Cambria"/>
          <w:sz w:val="24"/>
          <w:szCs w:val="24"/>
          <w:lang w:val="fr-FR"/>
        </w:rPr>
      </w:pPr>
    </w:p>
    <w:p w14:paraId="16685EC3" w14:textId="77777777" w:rsidR="00E328E3" w:rsidRDefault="00E328E3" w:rsidP="00E328E3">
      <w:pPr>
        <w:jc w:val="right"/>
        <w:rPr>
          <w:rFonts w:ascii="Cambria" w:hAnsi="Cambria"/>
          <w:sz w:val="24"/>
          <w:szCs w:val="24"/>
          <w:lang w:val="fr-FR"/>
        </w:rPr>
      </w:pPr>
    </w:p>
    <w:p w14:paraId="3D081A69" w14:textId="77777777" w:rsidR="00E328E3" w:rsidRDefault="00E328E3" w:rsidP="00E328E3">
      <w:pPr>
        <w:jc w:val="right"/>
        <w:rPr>
          <w:rFonts w:ascii="Cambria" w:hAnsi="Cambria"/>
          <w:sz w:val="24"/>
          <w:szCs w:val="24"/>
          <w:lang w:val="fr-FR"/>
        </w:rPr>
      </w:pPr>
    </w:p>
    <w:p w14:paraId="7AE9F121" w14:textId="77777777" w:rsidR="00E328E3" w:rsidRDefault="00E328E3" w:rsidP="00E328E3">
      <w:pPr>
        <w:jc w:val="right"/>
        <w:rPr>
          <w:rFonts w:ascii="Cambria" w:hAnsi="Cambria"/>
          <w:sz w:val="24"/>
          <w:szCs w:val="24"/>
          <w:lang w:val="fr-FR"/>
        </w:rPr>
      </w:pPr>
    </w:p>
    <w:p w14:paraId="7BD467A9" w14:textId="77777777" w:rsidR="00E328E3" w:rsidRPr="00E328E3" w:rsidRDefault="00E328E3" w:rsidP="00E328E3">
      <w:pPr>
        <w:jc w:val="right"/>
        <w:rPr>
          <w:rFonts w:ascii="Cambria" w:hAnsi="Cambria"/>
          <w:sz w:val="24"/>
          <w:szCs w:val="24"/>
          <w:u w:val="single"/>
          <w:lang w:val="fr-FR"/>
        </w:rPr>
      </w:pPr>
      <w:r w:rsidRPr="00E328E3">
        <w:rPr>
          <w:rFonts w:ascii="Cambria" w:hAnsi="Cambria"/>
          <w:sz w:val="24"/>
          <w:szCs w:val="24"/>
          <w:u w:val="single"/>
          <w:lang w:val="fr-FR"/>
        </w:rPr>
        <w:t>Groupe 11 :</w:t>
      </w:r>
    </w:p>
    <w:p w14:paraId="1E99B529" w14:textId="77777777" w:rsidR="00E328E3" w:rsidRDefault="00E328E3" w:rsidP="00E328E3">
      <w:pPr>
        <w:jc w:val="right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Manuelle Ndamtang</w:t>
      </w:r>
    </w:p>
    <w:p w14:paraId="09C795A1" w14:textId="77777777" w:rsidR="00E328E3" w:rsidRPr="00E328E3" w:rsidRDefault="00E328E3" w:rsidP="00E328E3">
      <w:pPr>
        <w:jc w:val="right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Darryl </w:t>
      </w:r>
      <w:proofErr w:type="spellStart"/>
      <w:r>
        <w:rPr>
          <w:rFonts w:ascii="Cambria" w:hAnsi="Cambria"/>
          <w:sz w:val="24"/>
          <w:szCs w:val="24"/>
          <w:lang w:val="fr-FR"/>
        </w:rPr>
        <w:t>Bilongo</w:t>
      </w:r>
      <w:proofErr w:type="spellEnd"/>
    </w:p>
    <w:p w14:paraId="48C3E9A6" w14:textId="77777777" w:rsidR="00E328E3" w:rsidRDefault="00E328E3" w:rsidP="00E328E3">
      <w:pPr>
        <w:jc w:val="right"/>
        <w:rPr>
          <w:lang w:val="fr-FR"/>
        </w:rPr>
      </w:pPr>
    </w:p>
    <w:p w14:paraId="1EE76CEF" w14:textId="77777777" w:rsidR="00E328E3" w:rsidRPr="00E328E3" w:rsidRDefault="00E328E3" w:rsidP="00E328E3">
      <w:pPr>
        <w:rPr>
          <w:sz w:val="24"/>
          <w:szCs w:val="24"/>
          <w:u w:val="single"/>
          <w:lang w:val="fr-FR"/>
        </w:rPr>
      </w:pPr>
      <w:r w:rsidRPr="00E328E3">
        <w:rPr>
          <w:sz w:val="24"/>
          <w:szCs w:val="24"/>
          <w:u w:val="single"/>
          <w:lang w:val="fr-FR"/>
        </w:rPr>
        <w:t>Supervisé par :</w:t>
      </w:r>
    </w:p>
    <w:p w14:paraId="2F4AC852" w14:textId="77777777" w:rsidR="00E328E3" w:rsidRPr="00491096" w:rsidRDefault="00E328E3" w:rsidP="00E328E3">
      <w:pPr>
        <w:rPr>
          <w:sz w:val="24"/>
          <w:szCs w:val="24"/>
          <w:lang w:val="nl-NL"/>
        </w:rPr>
      </w:pPr>
      <w:proofErr w:type="spellStart"/>
      <w:r w:rsidRPr="00491096">
        <w:rPr>
          <w:sz w:val="24"/>
          <w:szCs w:val="24"/>
          <w:lang w:val="nl-NL"/>
        </w:rPr>
        <w:t>Virgine</w:t>
      </w:r>
      <w:proofErr w:type="spellEnd"/>
      <w:r w:rsidRPr="00491096">
        <w:rPr>
          <w:sz w:val="24"/>
          <w:szCs w:val="24"/>
          <w:lang w:val="nl-NL"/>
        </w:rPr>
        <w:t xml:space="preserve"> Van Den </w:t>
      </w:r>
      <w:proofErr w:type="spellStart"/>
      <w:r w:rsidRPr="00491096">
        <w:rPr>
          <w:sz w:val="24"/>
          <w:szCs w:val="24"/>
          <w:lang w:val="nl-NL"/>
        </w:rPr>
        <w:t>Schrieck</w:t>
      </w:r>
      <w:proofErr w:type="spellEnd"/>
    </w:p>
    <w:p w14:paraId="62F3ADCE" w14:textId="77777777" w:rsidR="000B44E9" w:rsidRPr="00491096" w:rsidRDefault="000B44E9" w:rsidP="000B44E9">
      <w:pPr>
        <w:jc w:val="center"/>
        <w:rPr>
          <w:sz w:val="24"/>
          <w:szCs w:val="24"/>
          <w:lang w:val="nl-NL"/>
        </w:rPr>
      </w:pPr>
    </w:p>
    <w:p w14:paraId="395FA4A2" w14:textId="77777777" w:rsidR="000B44E9" w:rsidRPr="00491096" w:rsidRDefault="000B44E9" w:rsidP="000B44E9">
      <w:pPr>
        <w:jc w:val="center"/>
        <w:rPr>
          <w:sz w:val="24"/>
          <w:szCs w:val="24"/>
          <w:lang w:val="nl-NL"/>
        </w:rPr>
      </w:pPr>
      <w:r w:rsidRPr="00491096">
        <w:rPr>
          <w:sz w:val="24"/>
          <w:szCs w:val="24"/>
          <w:lang w:val="nl-NL"/>
        </w:rPr>
        <w:t>14 Mars 2019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fr-FR"/>
        </w:rPr>
        <w:id w:val="1254620560"/>
        <w:docPartObj>
          <w:docPartGallery w:val="Table of Contents"/>
          <w:docPartUnique/>
        </w:docPartObj>
      </w:sdtPr>
      <w:sdtContent>
        <w:p w14:paraId="253BAACD" w14:textId="77777777" w:rsidR="00883488" w:rsidRDefault="00883488" w:rsidP="002B5C8E">
          <w:pPr>
            <w:pStyle w:val="TOCHeading"/>
            <w:outlineLvl w:val="0"/>
          </w:pPr>
          <w:r>
            <w:rPr>
              <w:lang w:val="fr-FR"/>
            </w:rPr>
            <w:t>Table des matières</w:t>
          </w:r>
        </w:p>
        <w:p w14:paraId="7D144D0A" w14:textId="77777777" w:rsidR="00883488" w:rsidRDefault="002B5C8E">
          <w:pPr>
            <w:pStyle w:val="TOC1"/>
          </w:pPr>
          <w:r>
            <w:rPr>
              <w:b/>
              <w:bCs/>
            </w:rPr>
            <w:t>Schéma Physique</w:t>
          </w:r>
          <w:r w:rsidR="00883488">
            <w:ptab w:relativeTo="margin" w:alignment="right" w:leader="dot"/>
          </w:r>
          <w:r w:rsidR="00883488">
            <w:rPr>
              <w:b/>
              <w:bCs/>
              <w:lang w:val="fr-FR"/>
            </w:rPr>
            <w:t>1</w:t>
          </w:r>
        </w:p>
        <w:p w14:paraId="0EDC7F48" w14:textId="77777777" w:rsidR="00883488" w:rsidRDefault="00467008" w:rsidP="002B5C8E">
          <w:pPr>
            <w:pStyle w:val="TOC2"/>
            <w:ind w:left="216"/>
          </w:pPr>
          <w:sdt>
            <w:sdtPr>
              <w:id w:val="1667506712"/>
              <w:placeholder>
                <w:docPart w:val="B7352B1C19C94E1FBF5A6C97B58D5D33"/>
              </w:placeholder>
              <w:temporary/>
              <w:showingPlcHdr/>
            </w:sdtPr>
            <w:sdtContent>
              <w:r w:rsidR="00883488">
                <w:rPr>
                  <w:lang w:val="fr-FR"/>
                </w:rPr>
                <w:t>Tapez le titre du chapitre (niveau 2)</w:t>
              </w:r>
            </w:sdtContent>
          </w:sdt>
          <w:r w:rsidR="00883488">
            <w:ptab w:relativeTo="margin" w:alignment="right" w:leader="dot"/>
          </w:r>
          <w:r w:rsidR="00883488">
            <w:rPr>
              <w:lang w:val="fr-FR"/>
            </w:rPr>
            <w:t>2</w:t>
          </w:r>
        </w:p>
        <w:p w14:paraId="3C0BB05E" w14:textId="77777777" w:rsidR="00883488" w:rsidRDefault="00467008">
          <w:pPr>
            <w:pStyle w:val="TOC3"/>
            <w:ind w:left="446"/>
          </w:pPr>
          <w:sdt>
            <w:sdtPr>
              <w:id w:val="93059032"/>
              <w:placeholder>
                <w:docPart w:val="97B0A36F00CC49548AA2C9704FCF4EF1"/>
              </w:placeholder>
              <w:temporary/>
              <w:showingPlcHdr/>
            </w:sdtPr>
            <w:sdtContent>
              <w:r w:rsidR="00883488">
                <w:rPr>
                  <w:lang w:val="fr-FR"/>
                </w:rPr>
                <w:t>Tapez le titre du chapitre (niveau 3)</w:t>
              </w:r>
            </w:sdtContent>
          </w:sdt>
          <w:r w:rsidR="00883488">
            <w:ptab w:relativeTo="margin" w:alignment="right" w:leader="dot"/>
          </w:r>
          <w:r w:rsidR="00883488">
            <w:rPr>
              <w:lang w:val="fr-FR"/>
            </w:rPr>
            <w:t>3</w:t>
          </w:r>
        </w:p>
        <w:p w14:paraId="2779DD5E" w14:textId="77777777" w:rsidR="00883488" w:rsidRDefault="00467008" w:rsidP="002B5C8E">
          <w:pPr>
            <w:pStyle w:val="TOC1"/>
            <w:outlineLvl w:val="0"/>
          </w:pPr>
          <w:sdt>
            <w:sdtPr>
              <w:rPr>
                <w:b/>
                <w:bCs/>
              </w:rPr>
              <w:id w:val="183865966"/>
              <w:placeholder>
                <w:docPart w:val="0A61AA8B12CA4BCFA56B5E9A83390DBA"/>
              </w:placeholder>
              <w:temporary/>
              <w:showingPlcHdr/>
            </w:sdtPr>
            <w:sdtContent>
              <w:r w:rsidR="00883488">
                <w:rPr>
                  <w:b/>
                  <w:bCs/>
                  <w:lang w:val="fr-FR"/>
                </w:rPr>
                <w:t>Tapez le titre du chapitre (niveau 1)</w:t>
              </w:r>
            </w:sdtContent>
          </w:sdt>
          <w:r w:rsidR="00883488">
            <w:ptab w:relativeTo="margin" w:alignment="right" w:leader="dot"/>
          </w:r>
          <w:r w:rsidR="00883488">
            <w:rPr>
              <w:b/>
              <w:bCs/>
              <w:lang w:val="fr-FR"/>
            </w:rPr>
            <w:t>4</w:t>
          </w:r>
        </w:p>
        <w:p w14:paraId="092E231D" w14:textId="77777777" w:rsidR="00883488" w:rsidRDefault="00467008">
          <w:pPr>
            <w:pStyle w:val="TOC2"/>
            <w:ind w:left="216"/>
          </w:pPr>
          <w:sdt>
            <w:sdtPr>
              <w:id w:val="93059040"/>
              <w:placeholder>
                <w:docPart w:val="B7352B1C19C94E1FBF5A6C97B58D5D33"/>
              </w:placeholder>
              <w:temporary/>
              <w:showingPlcHdr/>
            </w:sdtPr>
            <w:sdtContent>
              <w:r w:rsidR="00883488">
                <w:rPr>
                  <w:lang w:val="fr-FR"/>
                </w:rPr>
                <w:t>Tapez le titre du chapitre (niveau 2)</w:t>
              </w:r>
            </w:sdtContent>
          </w:sdt>
          <w:r w:rsidR="00883488">
            <w:ptab w:relativeTo="margin" w:alignment="right" w:leader="dot"/>
          </w:r>
          <w:r w:rsidR="00883488">
            <w:rPr>
              <w:lang w:val="fr-FR"/>
            </w:rPr>
            <w:t>5</w:t>
          </w:r>
        </w:p>
        <w:p w14:paraId="4A05B958" w14:textId="77777777" w:rsidR="00883488" w:rsidRDefault="00467008">
          <w:pPr>
            <w:pStyle w:val="TOC3"/>
            <w:ind w:left="446"/>
          </w:pPr>
          <w:sdt>
            <w:sdtPr>
              <w:id w:val="93059044"/>
              <w:placeholder>
                <w:docPart w:val="97B0A36F00CC49548AA2C9704FCF4EF1"/>
              </w:placeholder>
              <w:temporary/>
              <w:showingPlcHdr/>
            </w:sdtPr>
            <w:sdtContent>
              <w:r w:rsidR="00883488">
                <w:rPr>
                  <w:lang w:val="fr-FR"/>
                </w:rPr>
                <w:t>Tapez le titre du chapitre (niveau 3)</w:t>
              </w:r>
            </w:sdtContent>
          </w:sdt>
          <w:r w:rsidR="00883488">
            <w:ptab w:relativeTo="margin" w:alignment="right" w:leader="dot"/>
          </w:r>
          <w:r w:rsidR="00883488">
            <w:rPr>
              <w:lang w:val="fr-FR"/>
            </w:rPr>
            <w:t>6</w:t>
          </w:r>
        </w:p>
      </w:sdtContent>
    </w:sdt>
    <w:p w14:paraId="58A44C72" w14:textId="77777777" w:rsidR="00441D78" w:rsidRDefault="00441D78" w:rsidP="00E328E3">
      <w:pPr>
        <w:rPr>
          <w:sz w:val="24"/>
          <w:szCs w:val="24"/>
        </w:rPr>
      </w:pPr>
    </w:p>
    <w:p w14:paraId="32158556" w14:textId="77777777" w:rsidR="00441D78" w:rsidRDefault="00441D78" w:rsidP="00AB5DE2">
      <w:pPr>
        <w:rPr>
          <w:lang w:val="fr-FR"/>
        </w:rPr>
      </w:pPr>
      <w:r>
        <w:rPr>
          <w:sz w:val="24"/>
          <w:szCs w:val="24"/>
        </w:rPr>
        <w:br w:type="page"/>
      </w:r>
    </w:p>
    <w:p w14:paraId="7EA8F880" w14:textId="6E78A81D" w:rsidR="00AB5DE2" w:rsidRDefault="00AB5DE2" w:rsidP="00AB5DE2">
      <w:pPr>
        <w:pStyle w:val="Heading1"/>
        <w:rPr>
          <w:lang w:val="fr-FR"/>
        </w:rPr>
      </w:pPr>
      <w:r w:rsidRPr="00AB5DE2">
        <w:rPr>
          <w:lang w:val="fr-FR"/>
        </w:rPr>
        <w:t>Schéma physique</w:t>
      </w:r>
    </w:p>
    <w:p w14:paraId="2D602AF3" w14:textId="6E78A81D" w:rsidR="00822A87" w:rsidRPr="00822A87" w:rsidRDefault="00822A87" w:rsidP="00822A87">
      <w:pPr>
        <w:rPr>
          <w:lang w:val="fr-FR"/>
        </w:rPr>
      </w:pPr>
    </w:p>
    <w:p w14:paraId="3352328C" w14:textId="1C65FAD6" w:rsidR="00AB5DE2" w:rsidRDefault="00E10061" w:rsidP="00AB5DE2">
      <w:pPr>
        <w:rPr>
          <w:lang w:val="fr-FR"/>
        </w:rPr>
      </w:pPr>
      <w:r>
        <w:rPr>
          <w:noProof/>
        </w:rPr>
        <w:drawing>
          <wp:inline distT="0" distB="0" distL="0" distR="0" wp14:anchorId="4AE29D7E" wp14:editId="2D5EBBDB">
            <wp:extent cx="5760720" cy="3030439"/>
            <wp:effectExtent l="0" t="0" r="0" b="0"/>
            <wp:docPr id="998759572" name="Picture 998759572" descr="schema phys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D967" w14:textId="1C65FAD6" w:rsidR="00356F89" w:rsidRDefault="00356F89" w:rsidP="00AB5DE2">
      <w:pPr>
        <w:rPr>
          <w:lang w:val="fr-FR"/>
        </w:rPr>
      </w:pPr>
    </w:p>
    <w:p w14:paraId="77B3FC68" w14:textId="3CC7E7AF" w:rsidR="00A23290" w:rsidRDefault="00A23290" w:rsidP="00AB5DE2">
      <w:pPr>
        <w:rPr>
          <w:lang w:val="fr-FR"/>
        </w:rPr>
      </w:pPr>
    </w:p>
    <w:p w14:paraId="7369FC00" w14:textId="1C65FAD6" w:rsidR="00AB5DE2" w:rsidRDefault="00883488" w:rsidP="00883488">
      <w:pPr>
        <w:pStyle w:val="Heading1"/>
        <w:rPr>
          <w:lang w:val="fr-FR"/>
        </w:rPr>
      </w:pPr>
      <w:r>
        <w:rPr>
          <w:lang w:val="fr-FR"/>
        </w:rPr>
        <w:t>Schéma Prototype</w:t>
      </w:r>
    </w:p>
    <w:p w14:paraId="3F5B6223" w14:textId="1C65FAD6" w:rsidR="00356F89" w:rsidRPr="00356F89" w:rsidRDefault="00356F89" w:rsidP="00356F89">
      <w:pPr>
        <w:rPr>
          <w:lang w:val="fr-FR"/>
        </w:rPr>
      </w:pPr>
    </w:p>
    <w:p w14:paraId="306678B1" w14:textId="1C65FAD6" w:rsidR="00356F89" w:rsidRPr="00356F89" w:rsidRDefault="00356F89" w:rsidP="00356F89">
      <w:pPr>
        <w:rPr>
          <w:lang w:val="fr-FR"/>
        </w:rPr>
      </w:pPr>
    </w:p>
    <w:p w14:paraId="43F56F5B" w14:textId="1C65FAD6" w:rsidR="00883488" w:rsidRDefault="00356F89" w:rsidP="00883488">
      <w:pPr>
        <w:rPr>
          <w:lang w:val="fr-FR"/>
        </w:rPr>
      </w:pPr>
      <w:r>
        <w:rPr>
          <w:noProof/>
        </w:rPr>
        <w:drawing>
          <wp:inline distT="0" distB="0" distL="0" distR="0" wp14:anchorId="72BD712F" wp14:editId="0A0CF2C5">
            <wp:extent cx="5760720" cy="3410550"/>
            <wp:effectExtent l="0" t="0" r="0" b="0"/>
            <wp:docPr id="874903741" name="Picture 874903741" descr="schema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B969" w14:textId="1C65FAD6" w:rsidR="00822A87" w:rsidRDefault="00822A87" w:rsidP="00883488">
      <w:pPr>
        <w:rPr>
          <w:lang w:val="fr-FR"/>
        </w:rPr>
      </w:pPr>
    </w:p>
    <w:p w14:paraId="39BDCA81" w14:textId="77777777" w:rsidR="00883488" w:rsidRDefault="00883488" w:rsidP="00883488">
      <w:pPr>
        <w:pStyle w:val="Heading1"/>
        <w:rPr>
          <w:lang w:val="fr-FR"/>
        </w:rPr>
      </w:pPr>
      <w:r>
        <w:rPr>
          <w:lang w:val="fr-FR"/>
        </w:rPr>
        <w:t>Configuration du DNS</w:t>
      </w:r>
    </w:p>
    <w:p w14:paraId="410E858A" w14:textId="77777777" w:rsidR="00310E2A" w:rsidRDefault="00310E2A" w:rsidP="00883488">
      <w:pPr>
        <w:rPr>
          <w:lang w:val="fr-FR"/>
        </w:rPr>
      </w:pPr>
    </w:p>
    <w:p w14:paraId="6525CE54" w14:textId="77777777" w:rsidR="000B44E9" w:rsidRDefault="000B44E9" w:rsidP="000B44E9">
      <w:pPr>
        <w:pStyle w:val="Heading2"/>
        <w:rPr>
          <w:lang w:val="fr-FR"/>
        </w:rPr>
      </w:pPr>
      <w:r>
        <w:rPr>
          <w:lang w:val="fr-FR"/>
        </w:rPr>
        <w:t>Difficult</w:t>
      </w:r>
      <w:r w:rsidR="00491096">
        <w:rPr>
          <w:lang w:val="fr-FR"/>
        </w:rPr>
        <w:t>é</w:t>
      </w:r>
      <w:r>
        <w:rPr>
          <w:lang w:val="fr-FR"/>
        </w:rPr>
        <w:t>s Rencontrés :</w:t>
      </w:r>
    </w:p>
    <w:p w14:paraId="76696C7D" w14:textId="77777777" w:rsidR="000B44E9" w:rsidRDefault="000B44E9" w:rsidP="000B44E9">
      <w:pPr>
        <w:rPr>
          <w:lang w:val="fr-FR"/>
        </w:rPr>
      </w:pPr>
      <w:r>
        <w:rPr>
          <w:lang w:val="fr-FR"/>
        </w:rPr>
        <w:t xml:space="preserve"> </w:t>
      </w:r>
    </w:p>
    <w:p w14:paraId="4487FCB3" w14:textId="5EA320B5" w:rsidR="000F34D0" w:rsidRDefault="000B44E9" w:rsidP="00F53841">
      <w:pPr>
        <w:rPr>
          <w:lang w:val="fr-FR"/>
        </w:rPr>
      </w:pPr>
      <w:r>
        <w:rPr>
          <w:lang w:val="fr-FR"/>
        </w:rPr>
        <w:t xml:space="preserve">En plus de l’emploi de temps restreint et des difficultés dans la compréhension du sujet à savoir créer un service DNS </w:t>
      </w:r>
      <w:r w:rsidR="00310E2A">
        <w:rPr>
          <w:lang w:val="fr-FR"/>
        </w:rPr>
        <w:t>avec D</w:t>
      </w:r>
      <w:r>
        <w:rPr>
          <w:lang w:val="fr-FR"/>
        </w:rPr>
        <w:t>ocker, l</w:t>
      </w:r>
      <w:r w:rsidR="002B5C8E">
        <w:rPr>
          <w:lang w:val="fr-FR"/>
        </w:rPr>
        <w:t xml:space="preserve">a plus difficile étape fut la création du </w:t>
      </w:r>
      <w:proofErr w:type="spellStart"/>
      <w:r w:rsidR="002B5C8E">
        <w:rPr>
          <w:lang w:val="fr-FR"/>
        </w:rPr>
        <w:t>Dockerfile</w:t>
      </w:r>
      <w:proofErr w:type="spellEnd"/>
      <w:r w:rsidR="002B5C8E">
        <w:rPr>
          <w:lang w:val="fr-FR"/>
        </w:rPr>
        <w:t xml:space="preserve">. </w:t>
      </w:r>
      <w:r w:rsidR="00374805">
        <w:rPr>
          <w:lang w:val="fr-FR"/>
        </w:rPr>
        <w:t>De plus</w:t>
      </w:r>
      <w:r w:rsidR="5357D3D6" w:rsidRPr="5357D3D6">
        <w:rPr>
          <w:lang w:val="fr-FR"/>
        </w:rPr>
        <w:t>,</w:t>
      </w:r>
      <w:r w:rsidR="00374805">
        <w:rPr>
          <w:lang w:val="fr-FR"/>
        </w:rPr>
        <w:t xml:space="preserve"> celui-ci se base sur les fichiers se trouvant sur la machine hôte pour </w:t>
      </w:r>
      <w:r w:rsidR="009A6129">
        <w:rPr>
          <w:lang w:val="fr-FR"/>
        </w:rPr>
        <w:t xml:space="preserve">mettre en place la configuration. Ce qui quelquefois ne </w:t>
      </w:r>
      <w:r w:rsidR="0DBDE679" w:rsidRPr="0DBDE679">
        <w:rPr>
          <w:lang w:val="fr-FR"/>
        </w:rPr>
        <w:t>fonctionne pas.</w:t>
      </w:r>
    </w:p>
    <w:p w14:paraId="2FF642D5" w14:textId="77777777" w:rsidR="000F34D0" w:rsidRDefault="000F34D0" w:rsidP="00883488">
      <w:pPr>
        <w:rPr>
          <w:lang w:val="fr-FR"/>
        </w:rPr>
      </w:pPr>
    </w:p>
    <w:p w14:paraId="156EBD1F" w14:textId="77777777" w:rsidR="00883488" w:rsidRDefault="000F34D0" w:rsidP="000F34D0">
      <w:pPr>
        <w:pStyle w:val="Heading2"/>
        <w:rPr>
          <w:lang w:val="fr-FR"/>
        </w:rPr>
      </w:pPr>
      <w:r>
        <w:rPr>
          <w:lang w:val="fr-FR"/>
        </w:rPr>
        <w:t>Maintenance</w:t>
      </w:r>
    </w:p>
    <w:p w14:paraId="545A1CA3" w14:textId="77777777" w:rsidR="000F34D0" w:rsidRDefault="000F34D0" w:rsidP="000F34D0">
      <w:pPr>
        <w:rPr>
          <w:lang w:val="fr-FR"/>
        </w:rPr>
      </w:pPr>
    </w:p>
    <w:p w14:paraId="200972E8" w14:textId="11923AAB" w:rsidR="00842A42" w:rsidRDefault="000F34D0" w:rsidP="000F34D0">
      <w:pPr>
        <w:rPr>
          <w:lang w:val="fr-FR"/>
        </w:rPr>
      </w:pPr>
      <w:r>
        <w:rPr>
          <w:lang w:val="fr-FR"/>
        </w:rPr>
        <w:t xml:space="preserve">Sur ce plan, nous avons opté </w:t>
      </w:r>
      <w:r w:rsidR="00842A42">
        <w:rPr>
          <w:lang w:val="fr-FR"/>
        </w:rPr>
        <w:t>pour</w:t>
      </w:r>
      <w:r>
        <w:rPr>
          <w:lang w:val="fr-FR"/>
        </w:rPr>
        <w:t xml:space="preserve"> </w:t>
      </w:r>
      <w:r w:rsidR="0DBDE679" w:rsidRPr="0DBDE679">
        <w:rPr>
          <w:lang w:val="fr-FR"/>
        </w:rPr>
        <w:t xml:space="preserve">une </w:t>
      </w:r>
      <w:r>
        <w:rPr>
          <w:lang w:val="fr-FR"/>
        </w:rPr>
        <w:t xml:space="preserve">configuration des </w:t>
      </w:r>
      <w:r w:rsidR="00842A42">
        <w:rPr>
          <w:lang w:val="fr-FR"/>
        </w:rPr>
        <w:t>journaux systèmes</w:t>
      </w:r>
      <w:r>
        <w:rPr>
          <w:lang w:val="fr-FR"/>
        </w:rPr>
        <w:t>.</w:t>
      </w:r>
      <w:r w:rsidR="00842A42">
        <w:rPr>
          <w:lang w:val="fr-FR"/>
        </w:rPr>
        <w:t xml:space="preserve"> Prenant en compte le fait que les fichiers logs peuvent donc être très volumineux, on a défini le nombre de version du fichier pouvant être mémorisé de deux à trois</w:t>
      </w:r>
      <w:r w:rsidR="00EA14E4">
        <w:rPr>
          <w:lang w:val="fr-FR"/>
        </w:rPr>
        <w:t xml:space="preserve"> versions</w:t>
      </w:r>
      <w:r w:rsidR="00842A42">
        <w:rPr>
          <w:lang w:val="fr-FR"/>
        </w:rPr>
        <w:t>.</w:t>
      </w:r>
    </w:p>
    <w:p w14:paraId="2589F205" w14:textId="77777777" w:rsidR="000F34D0" w:rsidRDefault="00842A42" w:rsidP="000F34D0">
      <w:pPr>
        <w:rPr>
          <w:lang w:val="fr-FR"/>
        </w:rPr>
      </w:pPr>
      <w:r>
        <w:rPr>
          <w:lang w:val="fr-FR"/>
        </w:rPr>
        <w:t xml:space="preserve">Ensuite on </w:t>
      </w:r>
      <w:r w:rsidR="001E0E69">
        <w:rPr>
          <w:lang w:val="fr-FR"/>
        </w:rPr>
        <w:t>fait une répartition vers les fichiers en fonction</w:t>
      </w:r>
      <w:r>
        <w:rPr>
          <w:lang w:val="fr-FR"/>
        </w:rPr>
        <w:t xml:space="preserve"> </w:t>
      </w:r>
      <w:r w:rsidR="001E0E69">
        <w:rPr>
          <w:lang w:val="fr-FR"/>
        </w:rPr>
        <w:t>des catégories des requtes</w:t>
      </w:r>
    </w:p>
    <w:p w14:paraId="3A16AE52" w14:textId="4985BF33" w:rsidR="00ED20A5" w:rsidRPr="00ED20A5" w:rsidRDefault="00842A42" w:rsidP="002929D6">
      <w:pPr>
        <w:rPr>
          <w:lang w:val="fr-FR"/>
        </w:rPr>
      </w:pPr>
      <w:r>
        <w:rPr>
          <w:lang w:val="fr-FR"/>
        </w:rPr>
        <w:t xml:space="preserve"> </w:t>
      </w:r>
      <w:bookmarkStart w:id="0" w:name="_GoBack"/>
      <w:bookmarkEnd w:id="0"/>
    </w:p>
    <w:p w14:paraId="757D0300" w14:textId="2F1A0B40" w:rsidR="00206C51" w:rsidRPr="00206C51" w:rsidRDefault="4815DB85" w:rsidP="00206C51">
      <w:pPr>
        <w:pStyle w:val="Heading1"/>
        <w:rPr>
          <w:lang w:val="fr-FR"/>
        </w:rPr>
      </w:pPr>
      <w:r w:rsidRPr="4815DB85">
        <w:rPr>
          <w:lang w:val="fr-FR"/>
        </w:rPr>
        <w:t>Configuration du service Web</w:t>
      </w:r>
    </w:p>
    <w:p w14:paraId="4BA0DA4C" w14:textId="2F1A0B40" w:rsidR="4815DB85" w:rsidRDefault="4815DB85" w:rsidP="4815DB85">
      <w:pPr>
        <w:rPr>
          <w:lang w:val="fr-FR"/>
        </w:rPr>
      </w:pPr>
    </w:p>
    <w:p w14:paraId="71356DDF" w14:textId="3CC7E7AF" w:rsidR="00A66EF3" w:rsidRPr="00A66EF3" w:rsidRDefault="359AC921" w:rsidP="00A66EF3">
      <w:pPr>
        <w:rPr>
          <w:lang w:val="fr-FR"/>
        </w:rPr>
      </w:pPr>
      <w:r w:rsidRPr="359AC921">
        <w:rPr>
          <w:lang w:val="fr-FR"/>
        </w:rPr>
        <w:t xml:space="preserve">Pour le service Web, nous avons rencontré des difficultés sur la mise en place </w:t>
      </w:r>
      <w:r w:rsidR="398C2B97" w:rsidRPr="398C2B97">
        <w:rPr>
          <w:lang w:val="fr-FR"/>
        </w:rPr>
        <w:t xml:space="preserve">du serveur Nginx. </w:t>
      </w:r>
      <w:r w:rsidR="368EE206" w:rsidRPr="368EE206">
        <w:rPr>
          <w:lang w:val="fr-FR"/>
        </w:rPr>
        <w:t xml:space="preserve">En effet au départ, la compréhension de Docker fut un frein considérable dans </w:t>
      </w:r>
      <w:r w:rsidR="170CDD87" w:rsidRPr="170CDD87">
        <w:rPr>
          <w:lang w:val="fr-FR"/>
        </w:rPr>
        <w:t xml:space="preserve">l’avancement de la </w:t>
      </w:r>
      <w:r w:rsidR="7188C01C" w:rsidRPr="7188C01C">
        <w:rPr>
          <w:lang w:val="fr-FR"/>
        </w:rPr>
        <w:t xml:space="preserve">configuration. La recherche de l’information était </w:t>
      </w:r>
      <w:r w:rsidR="68B36F42" w:rsidRPr="68B36F42">
        <w:rPr>
          <w:lang w:val="fr-FR"/>
        </w:rPr>
        <w:t xml:space="preserve">compliquée et beaucoup de tutoriels était souvent sans </w:t>
      </w:r>
      <w:r w:rsidR="27D6653C" w:rsidRPr="27D6653C">
        <w:rPr>
          <w:lang w:val="fr-FR"/>
        </w:rPr>
        <w:t>aboutissement concrets.</w:t>
      </w:r>
    </w:p>
    <w:p w14:paraId="59908965" w14:textId="1D13FC8B" w:rsidR="00743126" w:rsidRPr="00743126" w:rsidRDefault="58073FD1" w:rsidP="00743126">
      <w:pPr>
        <w:rPr>
          <w:lang w:val="fr-FR"/>
        </w:rPr>
      </w:pPr>
      <w:r w:rsidRPr="58073FD1">
        <w:rPr>
          <w:lang w:val="fr-FR"/>
        </w:rPr>
        <w:t xml:space="preserve">Nous avons tout de même réussi à mettre en place le serveur et </w:t>
      </w:r>
      <w:r w:rsidR="6F142668" w:rsidRPr="6F142668">
        <w:rPr>
          <w:lang w:val="fr-FR"/>
        </w:rPr>
        <w:t>à</w:t>
      </w:r>
      <w:r w:rsidRPr="58073FD1">
        <w:rPr>
          <w:lang w:val="fr-FR"/>
        </w:rPr>
        <w:t xml:space="preserve"> vérifier la connectivité. </w:t>
      </w:r>
      <w:r w:rsidR="6F142668" w:rsidRPr="6F142668">
        <w:rPr>
          <w:lang w:val="fr-FR"/>
        </w:rPr>
        <w:t xml:space="preserve">Cependant, les fonctionnalités essentielles pour le fonctionnement de notre serveur en cohérence </w:t>
      </w:r>
      <w:r w:rsidR="3B87DC94" w:rsidRPr="3B87DC94">
        <w:rPr>
          <w:lang w:val="fr-FR"/>
        </w:rPr>
        <w:t xml:space="preserve">avec les spécificités de la solution tel que </w:t>
      </w:r>
      <w:r w:rsidR="78922E36" w:rsidRPr="78922E36">
        <w:rPr>
          <w:lang w:val="fr-FR"/>
        </w:rPr>
        <w:t xml:space="preserve">le contenu dynamique en PHP et la sécurisation des sites </w:t>
      </w:r>
      <w:r w:rsidR="4EAEE425" w:rsidRPr="4EAEE425">
        <w:rPr>
          <w:lang w:val="fr-FR"/>
        </w:rPr>
        <w:t xml:space="preserve">en HTTPS n’ont pas pu être finalisés. </w:t>
      </w:r>
      <w:r w:rsidR="3AAFD1B4" w:rsidRPr="3AAFD1B4">
        <w:rPr>
          <w:lang w:val="fr-FR"/>
        </w:rPr>
        <w:t>Nous sommes tout de même en bon chemin pour les réaliser dans les prochains jours.</w:t>
      </w:r>
    </w:p>
    <w:p w14:paraId="33A18A3F" w14:textId="6B3539B6" w:rsidR="00A2566F" w:rsidRDefault="00A2566F" w:rsidP="00A2566F">
      <w:pPr>
        <w:rPr>
          <w:lang w:val="fr-FR"/>
        </w:rPr>
      </w:pPr>
    </w:p>
    <w:p w14:paraId="58F520BE" w14:textId="6B3539B6" w:rsidR="00B16A15" w:rsidRDefault="00B16A15" w:rsidP="00676AEA">
      <w:pPr>
        <w:pStyle w:val="Heading1"/>
        <w:rPr>
          <w:lang w:val="fr-FR"/>
        </w:rPr>
      </w:pPr>
      <w:proofErr w:type="spellStart"/>
      <w:r>
        <w:rPr>
          <w:lang w:val="fr-FR"/>
        </w:rPr>
        <w:t>Sécurite</w:t>
      </w:r>
      <w:proofErr w:type="spellEnd"/>
      <w:r w:rsidR="00194BD0">
        <w:rPr>
          <w:lang w:val="fr-FR"/>
        </w:rPr>
        <w:t xml:space="preserve"> du </w:t>
      </w:r>
      <w:r w:rsidR="00676AEA">
        <w:rPr>
          <w:lang w:val="fr-FR"/>
        </w:rPr>
        <w:t>VPS</w:t>
      </w:r>
    </w:p>
    <w:p w14:paraId="4EBAE793" w14:textId="77777777" w:rsidR="00676AEA" w:rsidRDefault="00676AEA" w:rsidP="00676AEA">
      <w:pPr>
        <w:rPr>
          <w:lang w:val="fr-FR"/>
        </w:rPr>
      </w:pPr>
    </w:p>
    <w:p w14:paraId="60375646" w14:textId="77777777" w:rsidR="00734F25" w:rsidRDefault="00676AEA" w:rsidP="00676AEA">
      <w:pPr>
        <w:rPr>
          <w:lang w:val="fr-FR"/>
        </w:rPr>
      </w:pPr>
      <w:r>
        <w:rPr>
          <w:lang w:val="fr-FR"/>
        </w:rPr>
        <w:t xml:space="preserve">Pour assure la sécurité du </w:t>
      </w:r>
      <w:proofErr w:type="gramStart"/>
      <w:r>
        <w:rPr>
          <w:lang w:val="fr-FR"/>
        </w:rPr>
        <w:t>VPS</w:t>
      </w:r>
      <w:r w:rsidR="00206C51">
        <w:rPr>
          <w:lang w:val="fr-FR"/>
        </w:rPr>
        <w:t xml:space="preserve">, </w:t>
      </w:r>
      <w:r w:rsidR="00EC63FA">
        <w:rPr>
          <w:lang w:val="fr-FR"/>
        </w:rPr>
        <w:t xml:space="preserve"> on</w:t>
      </w:r>
      <w:proofErr w:type="gramEnd"/>
      <w:r w:rsidR="00EC63FA">
        <w:rPr>
          <w:lang w:val="fr-FR"/>
        </w:rPr>
        <w:t xml:space="preserve"> a dû</w:t>
      </w:r>
      <w:r w:rsidR="00734F25">
        <w:rPr>
          <w:lang w:val="fr-FR"/>
        </w:rPr>
        <w:t> :</w:t>
      </w:r>
    </w:p>
    <w:p w14:paraId="4924C732" w14:textId="4781798E" w:rsidR="00676AEA" w:rsidRPr="00467008" w:rsidRDefault="00467008" w:rsidP="00467008">
      <w:pPr>
        <w:pStyle w:val="ListParagraph"/>
        <w:numPr>
          <w:ilvl w:val="0"/>
          <w:numId w:val="6"/>
        </w:numPr>
        <w:rPr>
          <w:lang w:val="fr-FR"/>
        </w:rPr>
      </w:pPr>
      <w:r w:rsidRPr="00734F25">
        <w:rPr>
          <w:lang w:val="fr-FR"/>
        </w:rPr>
        <w:t>Créer</w:t>
      </w:r>
      <w:r w:rsidR="00EC63FA" w:rsidRPr="00734F25">
        <w:rPr>
          <w:lang w:val="fr-FR"/>
        </w:rPr>
        <w:t xml:space="preserve"> </w:t>
      </w:r>
      <w:r w:rsidR="00EC63FA" w:rsidRPr="00467008">
        <w:rPr>
          <w:lang w:val="fr-FR"/>
        </w:rPr>
        <w:t>des utilisateurs ayant de</w:t>
      </w:r>
      <w:r w:rsidR="00C73959" w:rsidRPr="00467008">
        <w:rPr>
          <w:lang w:val="fr-FR"/>
        </w:rPr>
        <w:t xml:space="preserve"> droit restreint </w:t>
      </w:r>
      <w:r w:rsidR="00734F25" w:rsidRPr="00467008">
        <w:rPr>
          <w:lang w:val="fr-FR"/>
        </w:rPr>
        <w:t>.</w:t>
      </w:r>
      <w:r w:rsidR="00C73959" w:rsidRPr="00467008">
        <w:rPr>
          <w:lang w:val="fr-FR"/>
        </w:rPr>
        <w:t xml:space="preserve"> </w:t>
      </w:r>
    </w:p>
    <w:p w14:paraId="72B59007" w14:textId="1ADB8D02" w:rsidR="00734F25" w:rsidRDefault="00467008" w:rsidP="00734F25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Désactiver</w:t>
      </w:r>
      <w:r w:rsidR="009D4A59">
        <w:rPr>
          <w:lang w:val="fr-FR"/>
        </w:rPr>
        <w:t xml:space="preserve"> </w:t>
      </w:r>
      <w:r w:rsidR="00371743">
        <w:rPr>
          <w:lang w:val="fr-FR"/>
        </w:rPr>
        <w:t xml:space="preserve">des connexions </w:t>
      </w:r>
      <w:r w:rsidR="0012551F">
        <w:rPr>
          <w:lang w:val="fr-FR"/>
        </w:rPr>
        <w:t>par mots de passe.</w:t>
      </w:r>
    </w:p>
    <w:p w14:paraId="1F3E407A" w14:textId="39355867" w:rsidR="0012551F" w:rsidRPr="00734F25" w:rsidRDefault="001D6B92" w:rsidP="00734F25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Désactiver </w:t>
      </w:r>
      <w:r w:rsidR="00334B4F">
        <w:rPr>
          <w:lang w:val="fr-FR"/>
        </w:rPr>
        <w:t xml:space="preserve">l’accès </w:t>
      </w:r>
      <w:r w:rsidR="00DB6B7D">
        <w:rPr>
          <w:lang w:val="fr-FR"/>
        </w:rPr>
        <w:t xml:space="preserve">au VPS en </w:t>
      </w:r>
      <w:proofErr w:type="spellStart"/>
      <w:proofErr w:type="gramStart"/>
      <w:r w:rsidR="00DB6B7D">
        <w:rPr>
          <w:lang w:val="fr-FR"/>
        </w:rPr>
        <w:t>ssh</w:t>
      </w:r>
      <w:proofErr w:type="spellEnd"/>
      <w:r w:rsidR="00DB6B7D">
        <w:rPr>
          <w:lang w:val="fr-FR"/>
        </w:rPr>
        <w:t xml:space="preserve"> </w:t>
      </w:r>
      <w:r w:rsidR="00467008">
        <w:rPr>
          <w:lang w:val="fr-FR"/>
        </w:rPr>
        <w:t xml:space="preserve"> en</w:t>
      </w:r>
      <w:proofErr w:type="gramEnd"/>
      <w:r w:rsidR="00467008">
        <w:rPr>
          <w:lang w:val="fr-FR"/>
        </w:rPr>
        <w:t xml:space="preserve"> mode « root »</w:t>
      </w:r>
    </w:p>
    <w:sectPr w:rsidR="0012551F" w:rsidRPr="00734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A1BBC"/>
    <w:multiLevelType w:val="hybridMultilevel"/>
    <w:tmpl w:val="78DAAD4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24D86"/>
    <w:multiLevelType w:val="hybridMultilevel"/>
    <w:tmpl w:val="B5CCC56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214F7"/>
    <w:multiLevelType w:val="hybridMultilevel"/>
    <w:tmpl w:val="2A60E85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57DC3"/>
    <w:multiLevelType w:val="hybridMultilevel"/>
    <w:tmpl w:val="FD8CA1A4"/>
    <w:lvl w:ilvl="0" w:tplc="08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53082DFE"/>
    <w:multiLevelType w:val="hybridMultilevel"/>
    <w:tmpl w:val="1092F0E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015F3"/>
    <w:multiLevelType w:val="multilevel"/>
    <w:tmpl w:val="08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59"/>
    <w:rsid w:val="000B44E9"/>
    <w:rsid w:val="000F34D0"/>
    <w:rsid w:val="0012551F"/>
    <w:rsid w:val="00154B15"/>
    <w:rsid w:val="00156157"/>
    <w:rsid w:val="00194BD0"/>
    <w:rsid w:val="001D6B92"/>
    <w:rsid w:val="001E0E69"/>
    <w:rsid w:val="00206C51"/>
    <w:rsid w:val="00212CB1"/>
    <w:rsid w:val="00217259"/>
    <w:rsid w:val="002368B9"/>
    <w:rsid w:val="0025004D"/>
    <w:rsid w:val="00256282"/>
    <w:rsid w:val="0026779B"/>
    <w:rsid w:val="002929D6"/>
    <w:rsid w:val="002B5C79"/>
    <w:rsid w:val="002B5C8E"/>
    <w:rsid w:val="002C25BD"/>
    <w:rsid w:val="002C3F26"/>
    <w:rsid w:val="003074FF"/>
    <w:rsid w:val="00310E2A"/>
    <w:rsid w:val="00334B4F"/>
    <w:rsid w:val="00356F89"/>
    <w:rsid w:val="00363EA0"/>
    <w:rsid w:val="00371743"/>
    <w:rsid w:val="00374805"/>
    <w:rsid w:val="00374828"/>
    <w:rsid w:val="00394EF7"/>
    <w:rsid w:val="00416E07"/>
    <w:rsid w:val="00441D78"/>
    <w:rsid w:val="004520EE"/>
    <w:rsid w:val="00467008"/>
    <w:rsid w:val="00491096"/>
    <w:rsid w:val="004A3095"/>
    <w:rsid w:val="004E0BA6"/>
    <w:rsid w:val="00507640"/>
    <w:rsid w:val="0051598B"/>
    <w:rsid w:val="00536066"/>
    <w:rsid w:val="0059357F"/>
    <w:rsid w:val="005C1643"/>
    <w:rsid w:val="00607789"/>
    <w:rsid w:val="00676AEA"/>
    <w:rsid w:val="006B35A0"/>
    <w:rsid w:val="006C5A94"/>
    <w:rsid w:val="00734F25"/>
    <w:rsid w:val="00743126"/>
    <w:rsid w:val="00776B59"/>
    <w:rsid w:val="00822A87"/>
    <w:rsid w:val="00842A42"/>
    <w:rsid w:val="00883488"/>
    <w:rsid w:val="008E0AB6"/>
    <w:rsid w:val="00967DD7"/>
    <w:rsid w:val="009914FB"/>
    <w:rsid w:val="009A6129"/>
    <w:rsid w:val="009D4A59"/>
    <w:rsid w:val="00A071EF"/>
    <w:rsid w:val="00A23290"/>
    <w:rsid w:val="00A2566F"/>
    <w:rsid w:val="00A66EF3"/>
    <w:rsid w:val="00A84B59"/>
    <w:rsid w:val="00A86727"/>
    <w:rsid w:val="00A96C0C"/>
    <w:rsid w:val="00AB5DE2"/>
    <w:rsid w:val="00AD2D27"/>
    <w:rsid w:val="00AF2C6D"/>
    <w:rsid w:val="00B16A15"/>
    <w:rsid w:val="00B21451"/>
    <w:rsid w:val="00BD1EDB"/>
    <w:rsid w:val="00C26EBE"/>
    <w:rsid w:val="00C52DA9"/>
    <w:rsid w:val="00C73959"/>
    <w:rsid w:val="00C96B03"/>
    <w:rsid w:val="00CB164F"/>
    <w:rsid w:val="00D450C9"/>
    <w:rsid w:val="00D74BE4"/>
    <w:rsid w:val="00DB6881"/>
    <w:rsid w:val="00DB6B7D"/>
    <w:rsid w:val="00E10061"/>
    <w:rsid w:val="00E328E3"/>
    <w:rsid w:val="00EA14E4"/>
    <w:rsid w:val="00EC63FA"/>
    <w:rsid w:val="00ED20A5"/>
    <w:rsid w:val="00EE0678"/>
    <w:rsid w:val="00EF7E92"/>
    <w:rsid w:val="00F4742D"/>
    <w:rsid w:val="00F53841"/>
    <w:rsid w:val="00F97181"/>
    <w:rsid w:val="00FA176B"/>
    <w:rsid w:val="00FB3BD1"/>
    <w:rsid w:val="00FF0F6C"/>
    <w:rsid w:val="066CE24D"/>
    <w:rsid w:val="06FC0BFA"/>
    <w:rsid w:val="0DBDE679"/>
    <w:rsid w:val="170CDD87"/>
    <w:rsid w:val="27D6653C"/>
    <w:rsid w:val="359AC921"/>
    <w:rsid w:val="368EE206"/>
    <w:rsid w:val="398C2B97"/>
    <w:rsid w:val="3AAFD1B4"/>
    <w:rsid w:val="3B87DC94"/>
    <w:rsid w:val="4815DB85"/>
    <w:rsid w:val="4EAEE425"/>
    <w:rsid w:val="5357D3D6"/>
    <w:rsid w:val="58073FD1"/>
    <w:rsid w:val="68B36F42"/>
    <w:rsid w:val="6F142668"/>
    <w:rsid w:val="7188C01C"/>
    <w:rsid w:val="7892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0A77"/>
  <w15:chartTrackingRefBased/>
  <w15:docId w15:val="{32A1A9C2-BE47-4C2D-96CC-49773D29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D78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DE2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DE2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DE2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DE2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DE2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DE2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DE2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DE2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259"/>
    <w:pPr>
      <w:ind w:left="720"/>
      <w:contextualSpacing/>
    </w:pPr>
  </w:style>
  <w:style w:type="table" w:styleId="TableGrid">
    <w:name w:val="Table Grid"/>
    <w:basedOn w:val="TableNormal"/>
    <w:uiPriority w:val="39"/>
    <w:rsid w:val="00256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rier1">
    <w:name w:val="Calendrier 1"/>
    <w:basedOn w:val="TableNormal"/>
    <w:uiPriority w:val="99"/>
    <w:qFormat/>
    <w:rsid w:val="00256282"/>
    <w:pPr>
      <w:spacing w:after="0" w:line="240" w:lineRule="auto"/>
    </w:pPr>
    <w:rPr>
      <w:rFonts w:eastAsiaTheme="minorEastAsia"/>
      <w:lang w:eastAsia="fr-BE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56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28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41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1D78"/>
    <w:pPr>
      <w:numPr>
        <w:numId w:val="0"/>
      </w:numPr>
      <w:outlineLvl w:val="9"/>
    </w:pPr>
    <w:rPr>
      <w:lang w:eastAsia="fr-BE"/>
    </w:rPr>
  </w:style>
  <w:style w:type="paragraph" w:styleId="TOC2">
    <w:name w:val="toc 2"/>
    <w:basedOn w:val="Normal"/>
    <w:next w:val="Normal"/>
    <w:autoRedefine/>
    <w:uiPriority w:val="39"/>
    <w:unhideWhenUsed/>
    <w:rsid w:val="00441D78"/>
    <w:pPr>
      <w:spacing w:after="100"/>
      <w:ind w:left="220"/>
    </w:pPr>
    <w:rPr>
      <w:rFonts w:eastAsiaTheme="minorEastAsia" w:cs="Times New Roman"/>
      <w:lang w:eastAsia="fr-BE"/>
    </w:rPr>
  </w:style>
  <w:style w:type="paragraph" w:styleId="TOC1">
    <w:name w:val="toc 1"/>
    <w:basedOn w:val="Normal"/>
    <w:next w:val="Normal"/>
    <w:autoRedefine/>
    <w:uiPriority w:val="39"/>
    <w:unhideWhenUsed/>
    <w:rsid w:val="00441D78"/>
    <w:pPr>
      <w:spacing w:after="100"/>
    </w:pPr>
    <w:rPr>
      <w:rFonts w:eastAsiaTheme="minorEastAsia" w:cs="Times New Roman"/>
      <w:lang w:eastAsia="fr-BE"/>
    </w:rPr>
  </w:style>
  <w:style w:type="paragraph" w:styleId="TOC3">
    <w:name w:val="toc 3"/>
    <w:basedOn w:val="Normal"/>
    <w:next w:val="Normal"/>
    <w:autoRedefine/>
    <w:uiPriority w:val="39"/>
    <w:unhideWhenUsed/>
    <w:rsid w:val="00441D78"/>
    <w:pPr>
      <w:spacing w:after="100"/>
      <w:ind w:left="440"/>
    </w:pPr>
    <w:rPr>
      <w:rFonts w:eastAsiaTheme="minorEastAsia" w:cs="Times New Roman"/>
      <w:lang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AB5D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D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D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DE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DE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DE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D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D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../customXml/item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A61AA8B12CA4BCFA56B5E9A83390D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9FB786-ABFB-4549-9E7B-2DFFE973D2D0}"/>
      </w:docPartPr>
      <w:docPartBody>
        <w:p w:rsidR="00354A4E" w:rsidRDefault="00DB1EDF" w:rsidP="00DB1EDF">
          <w:pPr>
            <w:pStyle w:val="0A61AA8B12CA4BCFA56B5E9A83390DBA"/>
          </w:pPr>
          <w:r>
            <w:rPr>
              <w:lang w:val="fr-FR"/>
            </w:rPr>
            <w:t>Tapez le titre du chapitre (niveau 1)</w:t>
          </w:r>
        </w:p>
      </w:docPartBody>
    </w:docPart>
    <w:docPart>
      <w:docPartPr>
        <w:name w:val="B7352B1C19C94E1FBF5A6C97B58D5D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658070-799D-44CF-9B3E-9A8EC8E9DDD9}"/>
      </w:docPartPr>
      <w:docPartBody>
        <w:p w:rsidR="00354A4E" w:rsidRDefault="00DB1EDF" w:rsidP="00DB1EDF">
          <w:pPr>
            <w:pStyle w:val="B7352B1C19C94E1FBF5A6C97B58D5D33"/>
          </w:pPr>
          <w:r>
            <w:rPr>
              <w:lang w:val="fr-FR"/>
            </w:rPr>
            <w:t>Tapez le titre du chapitre (niveau 2)</w:t>
          </w:r>
        </w:p>
      </w:docPartBody>
    </w:docPart>
    <w:docPart>
      <w:docPartPr>
        <w:name w:val="97B0A36F00CC49548AA2C9704FCF4E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BBBE69-751F-475E-B716-778C052BB759}"/>
      </w:docPartPr>
      <w:docPartBody>
        <w:p w:rsidR="00354A4E" w:rsidRDefault="00DB1EDF" w:rsidP="00DB1EDF">
          <w:pPr>
            <w:pStyle w:val="97B0A36F00CC49548AA2C9704FCF4EF1"/>
          </w:pPr>
          <w:r>
            <w:rPr>
              <w:lang w:val="fr-FR"/>
            </w:rPr>
            <w:t>Tapez le titre du chapitre (niveau 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DF"/>
    <w:rsid w:val="00354A4E"/>
    <w:rsid w:val="00595F8A"/>
    <w:rsid w:val="0076125D"/>
    <w:rsid w:val="00DA46B4"/>
    <w:rsid w:val="00DB1EDF"/>
    <w:rsid w:val="00EC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C7977E81CE48F1A87136C935E8190A">
    <w:name w:val="81C7977E81CE48F1A87136C935E8190A"/>
    <w:rsid w:val="00DB1EDF"/>
  </w:style>
  <w:style w:type="paragraph" w:customStyle="1" w:styleId="847D7755A5E64878BE2C06F54B4DB8F0">
    <w:name w:val="847D7755A5E64878BE2C06F54B4DB8F0"/>
    <w:rsid w:val="00DB1EDF"/>
  </w:style>
  <w:style w:type="paragraph" w:customStyle="1" w:styleId="7DC38EFECDA04518A91D29A7F6BDE783">
    <w:name w:val="7DC38EFECDA04518A91D29A7F6BDE783"/>
    <w:rsid w:val="00DB1EDF"/>
  </w:style>
  <w:style w:type="paragraph" w:customStyle="1" w:styleId="0D7E23AE334B43D59DBBA986672101FD">
    <w:name w:val="0D7E23AE334B43D59DBBA986672101FD"/>
    <w:rsid w:val="00DB1EDF"/>
  </w:style>
  <w:style w:type="paragraph" w:customStyle="1" w:styleId="33454DF8B2634322B2F3D90F280EF878">
    <w:name w:val="33454DF8B2634322B2F3D90F280EF878"/>
    <w:rsid w:val="00DB1EDF"/>
  </w:style>
  <w:style w:type="paragraph" w:customStyle="1" w:styleId="467A7F2FD8E945439B778528C7041666">
    <w:name w:val="467A7F2FD8E945439B778528C7041666"/>
    <w:rsid w:val="00DB1EDF"/>
  </w:style>
  <w:style w:type="paragraph" w:customStyle="1" w:styleId="0A61AA8B12CA4BCFA56B5E9A83390DBA">
    <w:name w:val="0A61AA8B12CA4BCFA56B5E9A83390DBA"/>
    <w:rsid w:val="00DB1EDF"/>
  </w:style>
  <w:style w:type="paragraph" w:customStyle="1" w:styleId="B7352B1C19C94E1FBF5A6C97B58D5D33">
    <w:name w:val="B7352B1C19C94E1FBF5A6C97B58D5D33"/>
    <w:rsid w:val="00DB1EDF"/>
  </w:style>
  <w:style w:type="paragraph" w:customStyle="1" w:styleId="97B0A36F00CC49548AA2C9704FCF4EF1">
    <w:name w:val="97B0A36F00CC49548AA2C9704FCF4EF1"/>
    <w:rsid w:val="00DB1E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5048-F644-4F54-8320-7C7301E867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C55048-F644-4F54-8320-7C7301E86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326</Words>
  <Characters>1863</Characters>
  <Application>Microsoft Office Word</Application>
  <DocSecurity>4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manuelle ndamtang</dc:creator>
  <cp:keywords/>
  <dc:description/>
  <cp:lastModifiedBy>manuelle ndamtang</cp:lastModifiedBy>
  <cp:revision>53</cp:revision>
  <dcterms:created xsi:type="dcterms:W3CDTF">2019-03-12T17:58:00Z</dcterms:created>
  <dcterms:modified xsi:type="dcterms:W3CDTF">2019-03-14T12:38:00Z</dcterms:modified>
</cp:coreProperties>
</file>