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61DBC" w14:textId="3BAE18C8" w:rsidR="001E35FF" w:rsidRP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  <w:r w:rsidRPr="001E35FF">
        <w:rPr>
          <w:b/>
          <w:bCs/>
          <w:sz w:val="28"/>
          <w:szCs w:val="28"/>
        </w:rPr>
        <w:t xml:space="preserve">Лабораторная работа по ОС </w:t>
      </w:r>
      <w:r w:rsidRPr="001E35FF">
        <w:rPr>
          <w:b/>
          <w:bCs/>
          <w:sz w:val="28"/>
          <w:szCs w:val="28"/>
          <w:lang w:val="en-US"/>
        </w:rPr>
        <w:t>UNIX</w:t>
      </w:r>
    </w:p>
    <w:p w14:paraId="105BA4C1" w14:textId="33AD6F5C" w:rsid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  <w:r w:rsidRPr="001E35FF">
        <w:rPr>
          <w:b/>
          <w:bCs/>
          <w:sz w:val="28"/>
          <w:szCs w:val="28"/>
        </w:rPr>
        <w:t>Взаимодействие параллельных процессов</w:t>
      </w:r>
    </w:p>
    <w:p w14:paraId="1F95DB70" w14:textId="5310284F" w:rsid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</w:p>
    <w:p w14:paraId="2DE749A0" w14:textId="371C5D55" w:rsidR="001E35FF" w:rsidRPr="001E35FF" w:rsidRDefault="001E35FF" w:rsidP="00A24063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</w:t>
      </w:r>
      <w:r w:rsidR="0072025A">
        <w:rPr>
          <w:sz w:val="28"/>
          <w:szCs w:val="28"/>
        </w:rPr>
        <w:t xml:space="preserve"> вопросы</w:t>
      </w:r>
      <w:r>
        <w:rPr>
          <w:sz w:val="28"/>
          <w:szCs w:val="28"/>
        </w:rPr>
        <w:t xml:space="preserve"> и формируются навыки использования в приложения</w:t>
      </w:r>
      <w:r w:rsidR="004D391C">
        <w:rPr>
          <w:sz w:val="28"/>
          <w:szCs w:val="28"/>
        </w:rPr>
        <w:t>х</w:t>
      </w:r>
      <w:r>
        <w:rPr>
          <w:sz w:val="28"/>
          <w:szCs w:val="28"/>
        </w:rPr>
        <w:t xml:space="preserve"> таких средств меж процессного взаимодействия, как семафоры и разделяемая память. </w:t>
      </w:r>
      <w:r w:rsidR="00F12F2C">
        <w:rPr>
          <w:sz w:val="28"/>
          <w:szCs w:val="28"/>
        </w:rPr>
        <w:t>В лабораторной р</w:t>
      </w:r>
      <w:r>
        <w:rPr>
          <w:sz w:val="28"/>
          <w:szCs w:val="28"/>
        </w:rPr>
        <w:t>абот</w:t>
      </w:r>
      <w:r w:rsidR="00F12F2C">
        <w:rPr>
          <w:sz w:val="28"/>
          <w:szCs w:val="28"/>
        </w:rPr>
        <w:t>е</w:t>
      </w:r>
      <w:r>
        <w:rPr>
          <w:sz w:val="28"/>
          <w:szCs w:val="28"/>
        </w:rPr>
        <w:t xml:space="preserve"> выполня</w:t>
      </w:r>
      <w:r w:rsidR="00F12F2C">
        <w:rPr>
          <w:sz w:val="28"/>
          <w:szCs w:val="28"/>
        </w:rPr>
        <w:t>ю</w:t>
      </w:r>
      <w:r>
        <w:rPr>
          <w:sz w:val="28"/>
          <w:szCs w:val="28"/>
        </w:rPr>
        <w:t>тся дв</w:t>
      </w:r>
      <w:r w:rsidR="00F12F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F12F2C">
        <w:rPr>
          <w:sz w:val="28"/>
          <w:szCs w:val="28"/>
        </w:rPr>
        <w:t>программы на основе задач</w:t>
      </w:r>
      <w:r>
        <w:rPr>
          <w:sz w:val="28"/>
          <w:szCs w:val="28"/>
        </w:rPr>
        <w:t>, характерных для взаимодействия асинхронных параллельных процессов: «производство-потребление» и «читатели-писатели».</w:t>
      </w:r>
    </w:p>
    <w:p w14:paraId="036273D7" w14:textId="77777777" w:rsidR="001E35FF" w:rsidRDefault="001E35FF" w:rsidP="00A24063">
      <w:pPr>
        <w:pStyle w:val="a3"/>
        <w:ind w:left="0" w:firstLine="567"/>
        <w:rPr>
          <w:i/>
          <w:iCs/>
          <w:szCs w:val="24"/>
        </w:rPr>
      </w:pPr>
    </w:p>
    <w:p w14:paraId="2D62B9A5" w14:textId="2C40C1BD" w:rsidR="00A24063" w:rsidRPr="0072025A" w:rsidRDefault="00A24063" w:rsidP="00A24063">
      <w:pPr>
        <w:pStyle w:val="a3"/>
        <w:ind w:left="0" w:firstLine="567"/>
        <w:rPr>
          <w:i/>
          <w:iCs/>
          <w:sz w:val="28"/>
          <w:szCs w:val="28"/>
        </w:rPr>
      </w:pPr>
      <w:r w:rsidRPr="0072025A">
        <w:rPr>
          <w:i/>
          <w:iCs/>
          <w:sz w:val="28"/>
          <w:szCs w:val="28"/>
        </w:rPr>
        <w:t>Решение</w:t>
      </w:r>
      <w:r w:rsidR="0072025A">
        <w:rPr>
          <w:i/>
          <w:iCs/>
          <w:sz w:val="28"/>
          <w:szCs w:val="28"/>
        </w:rPr>
        <w:t xml:space="preserve"> Э.</w:t>
      </w:r>
      <w:r w:rsidRPr="0072025A">
        <w:rPr>
          <w:i/>
          <w:iCs/>
          <w:sz w:val="28"/>
          <w:szCs w:val="28"/>
        </w:rPr>
        <w:t xml:space="preserve"> </w:t>
      </w:r>
      <w:proofErr w:type="spellStart"/>
      <w:r w:rsidRPr="0072025A">
        <w:rPr>
          <w:i/>
          <w:iCs/>
          <w:sz w:val="28"/>
          <w:szCs w:val="28"/>
        </w:rPr>
        <w:t>Дейкстры</w:t>
      </w:r>
      <w:proofErr w:type="spellEnd"/>
      <w:r w:rsidRPr="0072025A">
        <w:rPr>
          <w:i/>
          <w:iCs/>
          <w:sz w:val="28"/>
          <w:szCs w:val="28"/>
        </w:rPr>
        <w:t xml:space="preserve"> задачи «производство-потребление»</w:t>
      </w:r>
    </w:p>
    <w:p w14:paraId="3F78B885" w14:textId="77777777" w:rsidR="00A24063" w:rsidRPr="0072025A" w:rsidRDefault="00A24063" w:rsidP="00A24063">
      <w:pPr>
        <w:pStyle w:val="a3"/>
        <w:ind w:left="0" w:firstLine="567"/>
        <w:rPr>
          <w:b/>
          <w:bCs/>
          <w:i/>
          <w:iCs/>
          <w:sz w:val="28"/>
          <w:szCs w:val="28"/>
        </w:rPr>
      </w:pPr>
    </w:p>
    <w:p w14:paraId="54D86BF1" w14:textId="77777777" w:rsidR="004D391C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Постановка </w:t>
      </w:r>
      <w:r>
        <w:rPr>
          <w:szCs w:val="24"/>
        </w:rPr>
        <w:t>задачи</w:t>
      </w:r>
      <w:r w:rsidRPr="00B072CD">
        <w:rPr>
          <w:szCs w:val="24"/>
        </w:rPr>
        <w:t xml:space="preserve"> - </w:t>
      </w:r>
      <w:r>
        <w:rPr>
          <w:szCs w:val="24"/>
        </w:rPr>
        <w:t>имеется</w:t>
      </w:r>
      <w:r w:rsidRPr="00B072CD">
        <w:rPr>
          <w:szCs w:val="24"/>
        </w:rPr>
        <w:t xml:space="preserve"> буфер фиксированного размера. Производитель</w:t>
      </w:r>
      <w:r w:rsidRPr="006556A6">
        <w:rPr>
          <w:szCs w:val="24"/>
        </w:rPr>
        <w:t xml:space="preserve"> (</w:t>
      </w:r>
      <w:r>
        <w:rPr>
          <w:szCs w:val="24"/>
          <w:lang w:val="en-US"/>
        </w:rPr>
        <w:t>producer</w:t>
      </w:r>
      <w:r w:rsidRPr="006556A6">
        <w:rPr>
          <w:szCs w:val="24"/>
        </w:rPr>
        <w:t xml:space="preserve">) </w:t>
      </w:r>
      <w:r w:rsidRPr="00B072CD">
        <w:rPr>
          <w:szCs w:val="24"/>
        </w:rPr>
        <w:t>может произв</w:t>
      </w:r>
      <w:r w:rsidR="004D391C">
        <w:rPr>
          <w:szCs w:val="24"/>
        </w:rPr>
        <w:t>одить</w:t>
      </w:r>
      <w:r w:rsidRPr="00B072CD">
        <w:rPr>
          <w:szCs w:val="24"/>
        </w:rPr>
        <w:t xml:space="preserve"> </w:t>
      </w:r>
      <w:r>
        <w:rPr>
          <w:szCs w:val="24"/>
        </w:rPr>
        <w:t>единичны</w:t>
      </w:r>
      <w:r w:rsidR="004D391C">
        <w:rPr>
          <w:szCs w:val="24"/>
        </w:rPr>
        <w:t>е</w:t>
      </w:r>
      <w:r>
        <w:rPr>
          <w:szCs w:val="24"/>
        </w:rPr>
        <w:t xml:space="preserve"> объект</w:t>
      </w:r>
      <w:r w:rsidR="004D391C">
        <w:rPr>
          <w:szCs w:val="24"/>
        </w:rPr>
        <w:t>ы</w:t>
      </w:r>
      <w:r w:rsidRPr="00B072CD">
        <w:rPr>
          <w:szCs w:val="24"/>
        </w:rPr>
        <w:t xml:space="preserve"> и поме</w:t>
      </w:r>
      <w:r w:rsidR="004D391C">
        <w:rPr>
          <w:szCs w:val="24"/>
        </w:rPr>
        <w:t>щать</w:t>
      </w:r>
      <w:r w:rsidRPr="00B072CD">
        <w:rPr>
          <w:szCs w:val="24"/>
        </w:rPr>
        <w:t xml:space="preserve"> </w:t>
      </w:r>
      <w:r w:rsidR="004D391C">
        <w:rPr>
          <w:szCs w:val="24"/>
        </w:rPr>
        <w:t>их</w:t>
      </w:r>
      <w:r>
        <w:rPr>
          <w:szCs w:val="24"/>
        </w:rPr>
        <w:t xml:space="preserve"> </w:t>
      </w:r>
      <w:r w:rsidRPr="00B072CD">
        <w:rPr>
          <w:szCs w:val="24"/>
        </w:rPr>
        <w:t>в буфер</w:t>
      </w:r>
      <w:r w:rsidR="004D391C">
        <w:rPr>
          <w:szCs w:val="24"/>
        </w:rPr>
        <w:t>, заполняя ячейки буфера</w:t>
      </w:r>
      <w:r w:rsidRPr="00B072CD">
        <w:rPr>
          <w:szCs w:val="24"/>
        </w:rPr>
        <w:t>. Потребитель</w:t>
      </w:r>
      <w:r w:rsidRPr="006556A6">
        <w:rPr>
          <w:szCs w:val="24"/>
        </w:rPr>
        <w:t xml:space="preserve"> (</w:t>
      </w:r>
      <w:r>
        <w:rPr>
          <w:szCs w:val="24"/>
          <w:lang w:val="en-US"/>
        </w:rPr>
        <w:t>consumer</w:t>
      </w:r>
      <w:r w:rsidRPr="006556A6">
        <w:rPr>
          <w:szCs w:val="24"/>
        </w:rPr>
        <w:t xml:space="preserve">) </w:t>
      </w:r>
      <w:r w:rsidRPr="00B072CD">
        <w:rPr>
          <w:szCs w:val="24"/>
        </w:rPr>
        <w:t xml:space="preserve">может выбирать </w:t>
      </w:r>
      <w:r>
        <w:rPr>
          <w:szCs w:val="24"/>
        </w:rPr>
        <w:t>объекты из буфера по одному</w:t>
      </w:r>
      <w:r w:rsidR="004D391C">
        <w:rPr>
          <w:szCs w:val="24"/>
        </w:rPr>
        <w:t>, освобождая ячейки буфера</w:t>
      </w:r>
      <w:r w:rsidRPr="00B072CD">
        <w:rPr>
          <w:szCs w:val="24"/>
        </w:rPr>
        <w:t xml:space="preserve">. </w:t>
      </w:r>
    </w:p>
    <w:p w14:paraId="154BAE65" w14:textId="5BB52839" w:rsidR="00A24063" w:rsidRPr="00B072CD" w:rsidRDefault="00A24063" w:rsidP="00A24063">
      <w:pPr>
        <w:pStyle w:val="a3"/>
        <w:ind w:firstLine="567"/>
        <w:rPr>
          <w:szCs w:val="24"/>
        </w:rPr>
      </w:pPr>
      <w:r>
        <w:rPr>
          <w:szCs w:val="24"/>
        </w:rPr>
        <w:t>Необходимо</w:t>
      </w:r>
      <w:r w:rsidRPr="00B072CD">
        <w:rPr>
          <w:szCs w:val="24"/>
        </w:rPr>
        <w:t xml:space="preserve"> </w:t>
      </w:r>
      <w:r>
        <w:rPr>
          <w:szCs w:val="24"/>
        </w:rPr>
        <w:t>обеспечить монопольный доступ производителей и потребителей к буферу:</w:t>
      </w:r>
      <w:r w:rsidRPr="00B072CD">
        <w:rPr>
          <w:szCs w:val="24"/>
        </w:rPr>
        <w:t xml:space="preserve"> когда производитель помещает </w:t>
      </w:r>
      <w:r w:rsidR="00203BAB">
        <w:rPr>
          <w:szCs w:val="24"/>
        </w:rPr>
        <w:t>объект</w:t>
      </w:r>
      <w:r w:rsidRPr="00B072CD">
        <w:rPr>
          <w:szCs w:val="24"/>
        </w:rPr>
        <w:t xml:space="preserve"> в буфер,</w:t>
      </w:r>
      <w:r>
        <w:rPr>
          <w:szCs w:val="24"/>
        </w:rPr>
        <w:t xml:space="preserve"> другой производитель или </w:t>
      </w:r>
      <w:r w:rsidRPr="00B072CD">
        <w:rPr>
          <w:szCs w:val="24"/>
        </w:rPr>
        <w:t>потребитель не должн</w:t>
      </w:r>
      <w:r w:rsidR="00203BAB">
        <w:rPr>
          <w:szCs w:val="24"/>
        </w:rPr>
        <w:t>ы</w:t>
      </w:r>
      <w:r w:rsidRPr="00B072CD">
        <w:rPr>
          <w:szCs w:val="24"/>
        </w:rPr>
        <w:t xml:space="preserve"> </w:t>
      </w:r>
      <w:r>
        <w:rPr>
          <w:szCs w:val="24"/>
        </w:rPr>
        <w:t>иметь доступ к буферу</w:t>
      </w:r>
      <w:r w:rsidR="00203BAB">
        <w:rPr>
          <w:szCs w:val="24"/>
        </w:rPr>
        <w:t>.</w:t>
      </w:r>
      <w:r>
        <w:rPr>
          <w:szCs w:val="24"/>
        </w:rPr>
        <w:t xml:space="preserve"> </w:t>
      </w:r>
      <w:r w:rsidR="00203BAB">
        <w:rPr>
          <w:szCs w:val="24"/>
        </w:rPr>
        <w:t>А</w:t>
      </w:r>
      <w:r>
        <w:rPr>
          <w:szCs w:val="24"/>
        </w:rPr>
        <w:t xml:space="preserve">налогично, когда потребитель берет </w:t>
      </w:r>
      <w:r w:rsidR="00203BAB">
        <w:rPr>
          <w:szCs w:val="24"/>
        </w:rPr>
        <w:t>объект</w:t>
      </w:r>
      <w:r>
        <w:rPr>
          <w:szCs w:val="24"/>
        </w:rPr>
        <w:t xml:space="preserve"> из буфера, другой потребитель или производитель не могут получить доступ к буферу</w:t>
      </w:r>
      <w:r w:rsidRPr="00B072CD">
        <w:rPr>
          <w:szCs w:val="24"/>
        </w:rPr>
        <w:t xml:space="preserve">. В этой </w:t>
      </w:r>
      <w:r>
        <w:rPr>
          <w:szCs w:val="24"/>
        </w:rPr>
        <w:t>задаче</w:t>
      </w:r>
      <w:r w:rsidRPr="00B072CD">
        <w:rPr>
          <w:szCs w:val="24"/>
        </w:rPr>
        <w:t xml:space="preserve"> буфер является критическим р</w:t>
      </w:r>
      <w:r>
        <w:rPr>
          <w:szCs w:val="24"/>
        </w:rPr>
        <w:t>есурсом</w:t>
      </w:r>
      <w:r w:rsidRPr="004D391C">
        <w:rPr>
          <w:szCs w:val="24"/>
        </w:rPr>
        <w:t xml:space="preserve"> (</w:t>
      </w:r>
      <w:r>
        <w:rPr>
          <w:szCs w:val="24"/>
        </w:rPr>
        <w:t>рис.7)</w:t>
      </w:r>
      <w:r w:rsidRPr="00B072CD">
        <w:rPr>
          <w:szCs w:val="24"/>
        </w:rPr>
        <w:t>.</w:t>
      </w:r>
    </w:p>
    <w:p w14:paraId="136E17A2" w14:textId="5A52E268" w:rsidR="00A24063" w:rsidRDefault="000C2397" w:rsidP="00A24063">
      <w:pPr>
        <w:pStyle w:val="a3"/>
        <w:ind w:firstLine="567"/>
      </w:pPr>
      <w:r>
        <w:rPr>
          <w:noProof/>
        </w:rPr>
        <w:drawing>
          <wp:inline distT="0" distB="0" distL="0" distR="0" wp14:anchorId="01F0F462" wp14:editId="1E952255">
            <wp:extent cx="35052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6B83" w14:textId="77777777" w:rsidR="00A24063" w:rsidRPr="00B072CD" w:rsidRDefault="00A24063" w:rsidP="00A24063">
      <w:pPr>
        <w:pStyle w:val="a3"/>
        <w:ind w:firstLine="567"/>
        <w:rPr>
          <w:szCs w:val="24"/>
        </w:rPr>
      </w:pPr>
      <w:r>
        <w:t xml:space="preserve">                                                  Рис.7</w:t>
      </w:r>
    </w:p>
    <w:p w14:paraId="296222E9" w14:textId="4B5545F1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Для решения этой </w:t>
      </w:r>
      <w:r>
        <w:rPr>
          <w:szCs w:val="24"/>
        </w:rPr>
        <w:t>задачи</w:t>
      </w:r>
      <w:r w:rsidRPr="00B072CD">
        <w:rPr>
          <w:szCs w:val="24"/>
        </w:rPr>
        <w:t xml:space="preserve"> </w:t>
      </w:r>
      <w:r>
        <w:rPr>
          <w:szCs w:val="24"/>
        </w:rPr>
        <w:t>используется</w:t>
      </w:r>
      <w:r w:rsidRPr="00B072CD">
        <w:rPr>
          <w:szCs w:val="24"/>
        </w:rPr>
        <w:t xml:space="preserve"> два сч</w:t>
      </w:r>
      <w:r>
        <w:rPr>
          <w:szCs w:val="24"/>
        </w:rPr>
        <w:t>и</w:t>
      </w:r>
      <w:r w:rsidRPr="00B072CD">
        <w:rPr>
          <w:szCs w:val="24"/>
        </w:rPr>
        <w:t>т</w:t>
      </w:r>
      <w:r>
        <w:rPr>
          <w:szCs w:val="24"/>
        </w:rPr>
        <w:t>ающи</w:t>
      </w:r>
      <w:r w:rsidRPr="00B072CD">
        <w:rPr>
          <w:szCs w:val="24"/>
        </w:rPr>
        <w:t xml:space="preserve">х семафора </w:t>
      </w:r>
      <w:r>
        <w:rPr>
          <w:szCs w:val="24"/>
        </w:rPr>
        <w:t>–</w:t>
      </w:r>
      <w:r w:rsidRPr="00B072CD">
        <w:rPr>
          <w:szCs w:val="24"/>
        </w:rPr>
        <w:t xml:space="preserve"> </w:t>
      </w:r>
      <w:r>
        <w:rPr>
          <w:szCs w:val="24"/>
        </w:rPr>
        <w:t>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Пол</w:t>
      </w:r>
      <w:r>
        <w:rPr>
          <w:szCs w:val="24"/>
        </w:rPr>
        <w:t>о</w:t>
      </w:r>
      <w:r w:rsidRPr="00B072CD">
        <w:rPr>
          <w:szCs w:val="24"/>
        </w:rPr>
        <w:t>н</w:t>
      </w:r>
      <w:proofErr w:type="spellEnd"/>
      <w:r>
        <w:rPr>
          <w:szCs w:val="24"/>
        </w:rPr>
        <w:t>»</w:t>
      </w:r>
      <w:r w:rsidRPr="00DB1D9E">
        <w:rPr>
          <w:szCs w:val="24"/>
        </w:rPr>
        <w:t xml:space="preserve"> (</w:t>
      </w: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full</w:t>
      </w:r>
      <w:r w:rsidRPr="00DB1D9E">
        <w:rPr>
          <w:szCs w:val="24"/>
        </w:rPr>
        <w:t>)</w:t>
      </w:r>
      <w:r w:rsidRPr="00B072CD">
        <w:rPr>
          <w:szCs w:val="24"/>
        </w:rPr>
        <w:t xml:space="preserve"> и </w:t>
      </w:r>
      <w:r>
        <w:rPr>
          <w:szCs w:val="24"/>
        </w:rPr>
        <w:t>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Пуст</w:t>
      </w:r>
      <w:proofErr w:type="spellEnd"/>
      <w:r>
        <w:rPr>
          <w:szCs w:val="24"/>
        </w:rPr>
        <w:t>»</w:t>
      </w:r>
      <w:r w:rsidRPr="00DB1D9E">
        <w:rPr>
          <w:szCs w:val="24"/>
        </w:rPr>
        <w:t xml:space="preserve"> (</w:t>
      </w: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empty</w:t>
      </w:r>
      <w:r w:rsidRPr="00DB1D9E">
        <w:rPr>
          <w:szCs w:val="24"/>
        </w:rPr>
        <w:t>)</w:t>
      </w:r>
      <w:r>
        <w:rPr>
          <w:szCs w:val="24"/>
        </w:rPr>
        <w:t xml:space="preserve"> и один бинарный</w:t>
      </w:r>
      <w:r w:rsidRPr="00DB1D9E">
        <w:rPr>
          <w:szCs w:val="24"/>
        </w:rPr>
        <w:t xml:space="preserve"> </w:t>
      </w:r>
      <w:r>
        <w:rPr>
          <w:szCs w:val="24"/>
        </w:rPr>
        <w:t>(</w:t>
      </w:r>
      <w:r>
        <w:rPr>
          <w:szCs w:val="24"/>
          <w:lang w:val="en-US"/>
        </w:rPr>
        <w:t>bin</w:t>
      </w:r>
      <w:r w:rsidRPr="00DB1D9E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>
        <w:rPr>
          <w:szCs w:val="24"/>
        </w:rPr>
        <w:t>), отслеживающий доступ процессов к буферу</w:t>
      </w:r>
      <w:r w:rsidRPr="00B072CD">
        <w:rPr>
          <w:szCs w:val="24"/>
        </w:rPr>
        <w:t xml:space="preserve">. </w:t>
      </w:r>
      <w:r>
        <w:rPr>
          <w:szCs w:val="24"/>
        </w:rPr>
        <w:t>Семафор 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Пол</w:t>
      </w:r>
      <w:r>
        <w:rPr>
          <w:szCs w:val="24"/>
        </w:rPr>
        <w:t>о</w:t>
      </w:r>
      <w:r w:rsidRPr="00B072CD">
        <w:rPr>
          <w:szCs w:val="24"/>
        </w:rPr>
        <w:t>н</w:t>
      </w:r>
      <w:proofErr w:type="spellEnd"/>
      <w:r>
        <w:rPr>
          <w:szCs w:val="24"/>
        </w:rPr>
        <w:t>»</w:t>
      </w:r>
      <w:r w:rsidRPr="00B072CD">
        <w:rPr>
          <w:szCs w:val="24"/>
        </w:rPr>
        <w:t xml:space="preserve"> отслеживает количество элементов в буфере в любой момент времени, а </w:t>
      </w:r>
      <w:r>
        <w:rPr>
          <w:szCs w:val="24"/>
        </w:rPr>
        <w:t>семафор 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Пуст</w:t>
      </w:r>
      <w:proofErr w:type="spellEnd"/>
      <w:r>
        <w:rPr>
          <w:szCs w:val="24"/>
        </w:rPr>
        <w:t xml:space="preserve">» </w:t>
      </w:r>
      <w:r w:rsidRPr="00B072CD">
        <w:rPr>
          <w:szCs w:val="24"/>
        </w:rPr>
        <w:t xml:space="preserve">отслеживает количество </w:t>
      </w:r>
      <w:r>
        <w:rPr>
          <w:szCs w:val="24"/>
        </w:rPr>
        <w:t>пустых элементов</w:t>
      </w:r>
      <w:r w:rsidRPr="00B072CD">
        <w:rPr>
          <w:szCs w:val="24"/>
        </w:rPr>
        <w:t>.</w:t>
      </w:r>
    </w:p>
    <w:p w14:paraId="34E1FF77" w14:textId="77777777" w:rsidR="00A24063" w:rsidRPr="00DB1D9E" w:rsidRDefault="00A24063" w:rsidP="00A24063">
      <w:pPr>
        <w:pStyle w:val="a3"/>
        <w:ind w:firstLine="567"/>
        <w:rPr>
          <w:szCs w:val="24"/>
          <w:lang w:val="en-US"/>
        </w:rPr>
      </w:pPr>
      <w:r>
        <w:rPr>
          <w:szCs w:val="24"/>
          <w:lang w:val="en-US"/>
        </w:rPr>
        <w:t>integer</w:t>
      </w:r>
      <w:r w:rsidRPr="00A2406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</w:t>
      </w:r>
      <w:r w:rsidRPr="00A24063">
        <w:rPr>
          <w:szCs w:val="24"/>
          <w:lang w:val="en-US"/>
        </w:rPr>
        <w:t xml:space="preserve"> = 24;</w:t>
      </w:r>
      <w:r>
        <w:rPr>
          <w:szCs w:val="24"/>
          <w:lang w:val="en-US"/>
        </w:rPr>
        <w:t xml:space="preserve"> /*</w:t>
      </w:r>
      <w:r>
        <w:rPr>
          <w:szCs w:val="24"/>
        </w:rPr>
        <w:t>размер</w:t>
      </w:r>
      <w:r w:rsidRPr="00A24063">
        <w:rPr>
          <w:szCs w:val="24"/>
          <w:lang w:val="en-US"/>
        </w:rPr>
        <w:t xml:space="preserve"> </w:t>
      </w:r>
      <w:r>
        <w:rPr>
          <w:szCs w:val="24"/>
        </w:rPr>
        <w:t>буфера</w:t>
      </w:r>
      <w:r>
        <w:rPr>
          <w:szCs w:val="24"/>
          <w:lang w:val="en-US"/>
        </w:rPr>
        <w:t>*/</w:t>
      </w:r>
    </w:p>
    <w:p w14:paraId="5D124DC2" w14:textId="2168FB51" w:rsidR="00A24063" w:rsidRPr="00DB1D9E" w:rsidRDefault="00A24063" w:rsidP="00A24063">
      <w:pPr>
        <w:pStyle w:val="a3"/>
        <w:ind w:firstLine="567"/>
        <w:rPr>
          <w:szCs w:val="24"/>
          <w:lang w:val="en-US"/>
        </w:rPr>
      </w:pPr>
      <w:r>
        <w:rPr>
          <w:szCs w:val="24"/>
          <w:lang w:val="en-US"/>
        </w:rPr>
        <w:t>semaphore</w:t>
      </w:r>
      <w:r w:rsidRPr="00DB1D9E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buffer_full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buffer_empty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bin_sem</w:t>
      </w:r>
      <w:proofErr w:type="spellEnd"/>
      <w:r>
        <w:rPr>
          <w:szCs w:val="24"/>
          <w:lang w:val="en-US"/>
        </w:rPr>
        <w:t>;</w:t>
      </w:r>
    </w:p>
    <w:p w14:paraId="223E05A6" w14:textId="77777777" w:rsidR="00A24063" w:rsidRPr="00DB1D9E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Инициализация семафоров</w:t>
      </w:r>
      <w:r w:rsidRPr="00DB1D9E">
        <w:rPr>
          <w:szCs w:val="24"/>
        </w:rPr>
        <w:t>:</w:t>
      </w:r>
    </w:p>
    <w:p w14:paraId="406B7E55" w14:textId="77777777" w:rsidR="00A24063" w:rsidRPr="00B072CD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bin</w:t>
      </w:r>
      <w:r w:rsidRPr="00DB1D9E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B072CD">
        <w:rPr>
          <w:szCs w:val="24"/>
        </w:rPr>
        <w:t xml:space="preserve"> = 1</w:t>
      </w:r>
    </w:p>
    <w:p w14:paraId="76DA523A" w14:textId="0CA5B738" w:rsidR="00A24063" w:rsidRPr="00DB1D9E" w:rsidRDefault="00A24063" w:rsidP="00A24063">
      <w:pPr>
        <w:pStyle w:val="a3"/>
        <w:ind w:left="2694" w:hanging="1843"/>
        <w:rPr>
          <w:szCs w:val="24"/>
        </w:rPr>
      </w:pP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full</w:t>
      </w:r>
      <w:r w:rsidRPr="00B072CD">
        <w:rPr>
          <w:szCs w:val="24"/>
        </w:rPr>
        <w:t xml:space="preserve"> = 0 /</w:t>
      </w:r>
      <w:r w:rsidRPr="00DB1D9E">
        <w:rPr>
          <w:szCs w:val="24"/>
        </w:rPr>
        <w:t>*</w:t>
      </w:r>
      <w:r w:rsidRPr="00B072CD">
        <w:rPr>
          <w:szCs w:val="24"/>
        </w:rPr>
        <w:t xml:space="preserve"> Изначально все </w:t>
      </w:r>
      <w:r>
        <w:rPr>
          <w:szCs w:val="24"/>
        </w:rPr>
        <w:t>ячейки буфера</w:t>
      </w:r>
      <w:r w:rsidRPr="00B072CD">
        <w:rPr>
          <w:szCs w:val="24"/>
        </w:rPr>
        <w:t xml:space="preserve"> пусты</w:t>
      </w:r>
      <w:r w:rsidR="00B10CD5">
        <w:rPr>
          <w:szCs w:val="24"/>
        </w:rPr>
        <w:t>, следовательно</w:t>
      </w:r>
      <w:r w:rsidRPr="00B072CD">
        <w:rPr>
          <w:szCs w:val="24"/>
        </w:rPr>
        <w:t xml:space="preserve"> </w:t>
      </w:r>
      <w:r>
        <w:rPr>
          <w:szCs w:val="24"/>
        </w:rPr>
        <w:t>количество за</w:t>
      </w:r>
      <w:r w:rsidRPr="00B072CD">
        <w:rPr>
          <w:szCs w:val="24"/>
        </w:rPr>
        <w:t>полн</w:t>
      </w:r>
      <w:r>
        <w:rPr>
          <w:szCs w:val="24"/>
        </w:rPr>
        <w:t>енных ячеек</w:t>
      </w:r>
      <w:r w:rsidRPr="00B072CD">
        <w:rPr>
          <w:szCs w:val="24"/>
        </w:rPr>
        <w:t xml:space="preserve">  </w:t>
      </w:r>
      <w:r>
        <w:rPr>
          <w:szCs w:val="24"/>
        </w:rPr>
        <w:t xml:space="preserve"> </w:t>
      </w:r>
      <w:r w:rsidRPr="00B072CD">
        <w:rPr>
          <w:szCs w:val="24"/>
        </w:rPr>
        <w:t>равн</w:t>
      </w:r>
      <w:r>
        <w:rPr>
          <w:szCs w:val="24"/>
        </w:rPr>
        <w:t>о</w:t>
      </w:r>
      <w:r w:rsidRPr="00B072CD">
        <w:rPr>
          <w:szCs w:val="24"/>
        </w:rPr>
        <w:t xml:space="preserve"> 0</w:t>
      </w:r>
      <w:r w:rsidRPr="00DB1D9E">
        <w:rPr>
          <w:szCs w:val="24"/>
        </w:rPr>
        <w:t>*/</w:t>
      </w:r>
    </w:p>
    <w:p w14:paraId="3091629F" w14:textId="7189C485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empty</w:t>
      </w:r>
      <w:r w:rsidRPr="00B072CD">
        <w:rPr>
          <w:szCs w:val="24"/>
        </w:rPr>
        <w:t xml:space="preserve"> = </w:t>
      </w:r>
      <w:r>
        <w:rPr>
          <w:szCs w:val="24"/>
          <w:lang w:val="en-US"/>
        </w:rPr>
        <w:t>N</w:t>
      </w:r>
      <w:r w:rsidRPr="00B072CD">
        <w:rPr>
          <w:szCs w:val="24"/>
        </w:rPr>
        <w:t xml:space="preserve"> /</w:t>
      </w:r>
      <w:r w:rsidRPr="00DB1D9E">
        <w:rPr>
          <w:szCs w:val="24"/>
        </w:rPr>
        <w:t>*</w:t>
      </w:r>
      <w:r w:rsidRPr="00B072CD">
        <w:rPr>
          <w:szCs w:val="24"/>
        </w:rPr>
        <w:t xml:space="preserve">Все </w:t>
      </w:r>
      <w:r>
        <w:rPr>
          <w:szCs w:val="24"/>
        </w:rPr>
        <w:t>ячейки буфера</w:t>
      </w:r>
      <w:r w:rsidRPr="00B072CD">
        <w:rPr>
          <w:szCs w:val="24"/>
        </w:rPr>
        <w:t xml:space="preserve"> </w:t>
      </w:r>
      <w:r w:rsidR="00B10CD5">
        <w:rPr>
          <w:szCs w:val="24"/>
        </w:rPr>
        <w:t>до начала работы</w:t>
      </w:r>
      <w:r w:rsidRPr="00B072CD">
        <w:rPr>
          <w:szCs w:val="24"/>
        </w:rPr>
        <w:t xml:space="preserve"> пусты</w:t>
      </w:r>
      <w:r w:rsidRPr="00120409">
        <w:rPr>
          <w:szCs w:val="24"/>
        </w:rPr>
        <w:t xml:space="preserve"> */</w:t>
      </w:r>
    </w:p>
    <w:p w14:paraId="548148CC" w14:textId="77777777" w:rsidR="00A24063" w:rsidRPr="00B072CD" w:rsidRDefault="00A24063" w:rsidP="00A24063">
      <w:pPr>
        <w:pStyle w:val="a3"/>
        <w:ind w:firstLine="567"/>
        <w:rPr>
          <w:szCs w:val="24"/>
        </w:rPr>
      </w:pPr>
    </w:p>
    <w:p w14:paraId="7ED2AE8B" w14:textId="77777777" w:rsidR="00A24063" w:rsidRPr="00A24063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Producer</w:t>
      </w:r>
      <w:r w:rsidRPr="00A24063">
        <w:rPr>
          <w:szCs w:val="24"/>
        </w:rPr>
        <w:t>:</w:t>
      </w:r>
    </w:p>
    <w:p w14:paraId="737F1509" w14:textId="77777777" w:rsidR="00A24063" w:rsidRPr="00A24063" w:rsidRDefault="00A24063" w:rsidP="00A24063">
      <w:pPr>
        <w:pStyle w:val="a3"/>
        <w:ind w:firstLine="567"/>
        <w:rPr>
          <w:szCs w:val="24"/>
        </w:rPr>
      </w:pPr>
      <w:r w:rsidRPr="00A24063">
        <w:rPr>
          <w:szCs w:val="24"/>
        </w:rPr>
        <w:t>{</w:t>
      </w:r>
    </w:p>
    <w:p w14:paraId="6D56F4ED" w14:textId="77777777" w:rsidR="00A24063" w:rsidRPr="00120409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120409">
        <w:rPr>
          <w:szCs w:val="24"/>
        </w:rPr>
        <w:t>*</w:t>
      </w:r>
      <w:r w:rsidRPr="00B072CD">
        <w:rPr>
          <w:szCs w:val="24"/>
        </w:rPr>
        <w:t xml:space="preserve"> производи</w:t>
      </w:r>
      <w:r>
        <w:rPr>
          <w:szCs w:val="24"/>
        </w:rPr>
        <w:t>т</w:t>
      </w:r>
      <w:r w:rsidRPr="00B072CD">
        <w:rPr>
          <w:szCs w:val="24"/>
        </w:rPr>
        <w:t xml:space="preserve"> </w:t>
      </w:r>
      <w:r>
        <w:rPr>
          <w:szCs w:val="24"/>
        </w:rPr>
        <w:t>единичный объект</w:t>
      </w:r>
      <w:r w:rsidRPr="00120409">
        <w:rPr>
          <w:szCs w:val="24"/>
        </w:rPr>
        <w:t>*/</w:t>
      </w:r>
    </w:p>
    <w:p w14:paraId="3BFF0F46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120409">
        <w:rPr>
          <w:szCs w:val="24"/>
        </w:rPr>
        <w:t>); /*</w:t>
      </w:r>
      <w:r>
        <w:rPr>
          <w:szCs w:val="24"/>
        </w:rPr>
        <w:t>ждет</w:t>
      </w:r>
      <w:r w:rsidRPr="00120409">
        <w:rPr>
          <w:szCs w:val="24"/>
        </w:rPr>
        <w:t xml:space="preserve">, </w:t>
      </w:r>
      <w:r>
        <w:rPr>
          <w:szCs w:val="24"/>
        </w:rPr>
        <w:t>когда</w:t>
      </w:r>
      <w:r w:rsidRPr="00120409">
        <w:rPr>
          <w:szCs w:val="24"/>
        </w:rPr>
        <w:t xml:space="preserve"> </w:t>
      </w:r>
      <w:r>
        <w:rPr>
          <w:szCs w:val="24"/>
        </w:rPr>
        <w:t>освободится хотя бы одна ячейка буфера</w:t>
      </w:r>
      <w:r w:rsidRPr="00120409">
        <w:rPr>
          <w:szCs w:val="24"/>
        </w:rPr>
        <w:t>*/</w:t>
      </w:r>
    </w:p>
    <w:p w14:paraId="42F9CEEA" w14:textId="77777777" w:rsidR="00A24063" w:rsidRPr="00120409" w:rsidRDefault="00A24063" w:rsidP="00A24063">
      <w:pPr>
        <w:pStyle w:val="a3"/>
        <w:ind w:left="2268" w:hanging="141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>); /*</w:t>
      </w:r>
      <w:r>
        <w:rPr>
          <w:szCs w:val="24"/>
        </w:rPr>
        <w:t>ждет, когда или другой производитель или потребитель выйдет из критической секции</w:t>
      </w:r>
      <w:r w:rsidRPr="00120409">
        <w:rPr>
          <w:szCs w:val="24"/>
        </w:rPr>
        <w:t>*/</w:t>
      </w:r>
    </w:p>
    <w:p w14:paraId="0483C2B9" w14:textId="77777777" w:rsidR="00A24063" w:rsidRPr="00A24063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lastRenderedPageBreak/>
        <w:t>/</w:t>
      </w:r>
      <w:r w:rsidRPr="00A24063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положить</w:t>
      </w:r>
      <w:r w:rsidRPr="00B072CD">
        <w:rPr>
          <w:szCs w:val="24"/>
        </w:rPr>
        <w:t xml:space="preserve"> в буфер</w:t>
      </w:r>
      <w:r>
        <w:rPr>
          <w:szCs w:val="24"/>
        </w:rPr>
        <w:t xml:space="preserve"> </w:t>
      </w:r>
      <w:r w:rsidRPr="00A24063">
        <w:rPr>
          <w:szCs w:val="24"/>
        </w:rPr>
        <w:t>*/</w:t>
      </w:r>
    </w:p>
    <w:p w14:paraId="4DD1F345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 xml:space="preserve">); /* </w:t>
      </w:r>
      <w:r>
        <w:rPr>
          <w:szCs w:val="24"/>
        </w:rPr>
        <w:t>освобождение критической секции</w:t>
      </w:r>
      <w:r w:rsidRPr="00120409">
        <w:rPr>
          <w:szCs w:val="24"/>
        </w:rPr>
        <w:t>*/</w:t>
      </w:r>
    </w:p>
    <w:p w14:paraId="0A6E8386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full</w:t>
      </w:r>
      <w:r w:rsidRPr="00120409">
        <w:rPr>
          <w:szCs w:val="24"/>
        </w:rPr>
        <w:t xml:space="preserve">); /* </w:t>
      </w:r>
      <w:r>
        <w:rPr>
          <w:szCs w:val="24"/>
        </w:rPr>
        <w:t>инкремент количества заполненных ячеек</w:t>
      </w:r>
      <w:r w:rsidRPr="00120409">
        <w:rPr>
          <w:szCs w:val="24"/>
        </w:rPr>
        <w:t xml:space="preserve"> */</w:t>
      </w:r>
    </w:p>
    <w:p w14:paraId="4CB85CE8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} </w:t>
      </w:r>
    </w:p>
    <w:p w14:paraId="57D11715" w14:textId="537E1C9B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Когда производитель производит </w:t>
      </w:r>
      <w:r>
        <w:rPr>
          <w:szCs w:val="24"/>
        </w:rPr>
        <w:t>объект</w:t>
      </w:r>
      <w:r w:rsidRPr="00B072CD">
        <w:rPr>
          <w:szCs w:val="24"/>
        </w:rPr>
        <w:t xml:space="preserve">, </w:t>
      </w:r>
      <w:r>
        <w:rPr>
          <w:szCs w:val="24"/>
        </w:rPr>
        <w:t xml:space="preserve">значение семафора 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B072CD">
        <w:rPr>
          <w:szCs w:val="24"/>
        </w:rPr>
        <w:t xml:space="preserve"> уменьшается на 1, </w:t>
      </w:r>
      <w:r>
        <w:rPr>
          <w:szCs w:val="24"/>
        </w:rPr>
        <w:t xml:space="preserve">если 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AC1CC9">
        <w:rPr>
          <w:szCs w:val="24"/>
        </w:rPr>
        <w:t xml:space="preserve">&gt;0, </w:t>
      </w:r>
      <w:r>
        <w:rPr>
          <w:szCs w:val="24"/>
        </w:rPr>
        <w:t>иначе производитель блокируется в ожидании освобождения потребителем хотя бы одной ячейки буфера</w:t>
      </w:r>
      <w:r w:rsidRPr="00B072CD">
        <w:rPr>
          <w:szCs w:val="24"/>
        </w:rPr>
        <w:t xml:space="preserve">. Значение </w:t>
      </w:r>
      <w:r>
        <w:rPr>
          <w:szCs w:val="24"/>
          <w:lang w:val="en-US"/>
        </w:rPr>
        <w:t>bin</w:t>
      </w:r>
      <w:r w:rsidRPr="00AC1CC9">
        <w:rPr>
          <w:szCs w:val="24"/>
        </w:rPr>
        <w:t>_</w:t>
      </w:r>
      <w:proofErr w:type="spellStart"/>
      <w:r>
        <w:rPr>
          <w:szCs w:val="24"/>
          <w:lang w:val="en-US"/>
        </w:rPr>
        <w:t>sen</w:t>
      </w:r>
      <w:proofErr w:type="spellEnd"/>
      <w:r w:rsidRPr="00B072CD">
        <w:rPr>
          <w:szCs w:val="24"/>
        </w:rPr>
        <w:t xml:space="preserve"> также </w:t>
      </w:r>
      <w:r>
        <w:rPr>
          <w:szCs w:val="24"/>
        </w:rPr>
        <w:t>декрементируется</w:t>
      </w:r>
      <w:r w:rsidRPr="00B072CD">
        <w:rPr>
          <w:szCs w:val="24"/>
        </w:rPr>
        <w:t xml:space="preserve">, чтобы </w:t>
      </w:r>
      <w:r>
        <w:rPr>
          <w:szCs w:val="24"/>
        </w:rPr>
        <w:t>обеспечить монопольный доступ</w:t>
      </w:r>
      <w:r w:rsidRPr="00B072CD">
        <w:rPr>
          <w:szCs w:val="24"/>
        </w:rPr>
        <w:t xml:space="preserve"> к буферу. </w:t>
      </w:r>
      <w:r>
        <w:rPr>
          <w:szCs w:val="24"/>
        </w:rPr>
        <w:t>Если</w:t>
      </w:r>
      <w:r w:rsidRPr="00B072CD">
        <w:rPr>
          <w:szCs w:val="24"/>
        </w:rPr>
        <w:t xml:space="preserve"> производитель поместил элемент</w:t>
      </w:r>
      <w:r>
        <w:rPr>
          <w:szCs w:val="24"/>
        </w:rPr>
        <w:t xml:space="preserve"> в ячейку буфера</w:t>
      </w:r>
      <w:r w:rsidRPr="00B072CD">
        <w:rPr>
          <w:szCs w:val="24"/>
        </w:rPr>
        <w:t xml:space="preserve">, </w:t>
      </w:r>
      <w:r>
        <w:rPr>
          <w:szCs w:val="24"/>
        </w:rPr>
        <w:t>то</w:t>
      </w:r>
      <w:r w:rsidRPr="00B072CD">
        <w:rPr>
          <w:szCs w:val="24"/>
        </w:rPr>
        <w:t xml:space="preserve"> значение «</w:t>
      </w:r>
      <w:r>
        <w:rPr>
          <w:szCs w:val="24"/>
          <w:lang w:val="en-US"/>
        </w:rPr>
        <w:t>buffer</w:t>
      </w:r>
      <w:r w:rsidRPr="00AC1CC9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 w:rsidRPr="00B072CD">
        <w:rPr>
          <w:szCs w:val="24"/>
        </w:rPr>
        <w:t xml:space="preserve">» </w:t>
      </w:r>
      <w:r>
        <w:rPr>
          <w:szCs w:val="24"/>
        </w:rPr>
        <w:t>инкрементируется</w:t>
      </w:r>
      <w:r w:rsidRPr="00B072CD">
        <w:rPr>
          <w:szCs w:val="24"/>
        </w:rPr>
        <w:t xml:space="preserve">. Значение </w:t>
      </w:r>
      <w:proofErr w:type="spellStart"/>
      <w:r w:rsidRPr="00B072CD">
        <w:rPr>
          <w:szCs w:val="24"/>
        </w:rPr>
        <w:t>mutex</w:t>
      </w:r>
      <w:proofErr w:type="spellEnd"/>
      <w:r w:rsidRPr="00B072CD">
        <w:rPr>
          <w:szCs w:val="24"/>
        </w:rPr>
        <w:t xml:space="preserve"> также увеличивается на 1, поскольку задача производителя выполнена.</w:t>
      </w:r>
    </w:p>
    <w:p w14:paraId="0B6F6290" w14:textId="77777777" w:rsidR="00A24063" w:rsidRPr="00B072CD" w:rsidRDefault="00A24063" w:rsidP="00A24063">
      <w:pPr>
        <w:pStyle w:val="a3"/>
        <w:ind w:firstLine="567"/>
        <w:rPr>
          <w:szCs w:val="24"/>
        </w:rPr>
      </w:pPr>
    </w:p>
    <w:p w14:paraId="4B24F14C" w14:textId="77777777" w:rsidR="00A24063" w:rsidRPr="006556A6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Consumer</w:t>
      </w:r>
      <w:r w:rsidRPr="006556A6">
        <w:rPr>
          <w:szCs w:val="24"/>
        </w:rPr>
        <w:t>:</w:t>
      </w:r>
    </w:p>
    <w:p w14:paraId="6349D948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{</w:t>
      </w:r>
    </w:p>
    <w:p w14:paraId="232195D8" w14:textId="77777777" w:rsidR="00A24063" w:rsidRPr="00120409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120409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выбирает из буфера</w:t>
      </w:r>
      <w:r w:rsidRPr="00B072CD">
        <w:rPr>
          <w:szCs w:val="24"/>
        </w:rPr>
        <w:t xml:space="preserve"> </w:t>
      </w:r>
      <w:r>
        <w:rPr>
          <w:szCs w:val="24"/>
        </w:rPr>
        <w:t>единичный объект</w:t>
      </w:r>
      <w:r w:rsidRPr="00120409">
        <w:rPr>
          <w:szCs w:val="24"/>
        </w:rPr>
        <w:t>*/</w:t>
      </w:r>
    </w:p>
    <w:p w14:paraId="5A7E4E84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full</w:t>
      </w:r>
      <w:r w:rsidRPr="00120409">
        <w:rPr>
          <w:szCs w:val="24"/>
        </w:rPr>
        <w:t>); /*</w:t>
      </w:r>
      <w:r>
        <w:rPr>
          <w:szCs w:val="24"/>
        </w:rPr>
        <w:t>ждет</w:t>
      </w:r>
      <w:r w:rsidRPr="00120409">
        <w:rPr>
          <w:szCs w:val="24"/>
        </w:rPr>
        <w:t xml:space="preserve">, </w:t>
      </w:r>
      <w:r>
        <w:rPr>
          <w:szCs w:val="24"/>
        </w:rPr>
        <w:t>когда</w:t>
      </w:r>
      <w:r w:rsidRPr="00120409">
        <w:rPr>
          <w:szCs w:val="24"/>
        </w:rPr>
        <w:t xml:space="preserve"> </w:t>
      </w:r>
      <w:r>
        <w:rPr>
          <w:szCs w:val="24"/>
        </w:rPr>
        <w:t>будет заполнена хотя бы одна ячейка буфера</w:t>
      </w:r>
      <w:r w:rsidRPr="00120409">
        <w:rPr>
          <w:szCs w:val="24"/>
        </w:rPr>
        <w:t>*/</w:t>
      </w:r>
    </w:p>
    <w:p w14:paraId="3A970FFF" w14:textId="77777777" w:rsidR="00A24063" w:rsidRPr="00120409" w:rsidRDefault="00A24063" w:rsidP="00A24063">
      <w:pPr>
        <w:pStyle w:val="a3"/>
        <w:ind w:left="2268" w:hanging="141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>); /*</w:t>
      </w:r>
      <w:r>
        <w:rPr>
          <w:szCs w:val="24"/>
        </w:rPr>
        <w:t>ждет, когда или потребитель, или другой производитель выйдет из критической секции</w:t>
      </w:r>
      <w:r w:rsidRPr="00120409">
        <w:rPr>
          <w:szCs w:val="24"/>
        </w:rPr>
        <w:t>*/</w:t>
      </w:r>
    </w:p>
    <w:p w14:paraId="504D6EA5" w14:textId="77777777" w:rsidR="00A24063" w:rsidRPr="006556A6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6556A6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взять из</w:t>
      </w:r>
      <w:r w:rsidRPr="00B072CD">
        <w:rPr>
          <w:szCs w:val="24"/>
        </w:rPr>
        <w:t xml:space="preserve"> буфер</w:t>
      </w:r>
      <w:r>
        <w:rPr>
          <w:szCs w:val="24"/>
        </w:rPr>
        <w:t xml:space="preserve">а </w:t>
      </w:r>
      <w:r w:rsidRPr="006556A6">
        <w:rPr>
          <w:szCs w:val="24"/>
        </w:rPr>
        <w:t>*/</w:t>
      </w:r>
    </w:p>
    <w:p w14:paraId="459A94F2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 xml:space="preserve">); /* </w:t>
      </w:r>
      <w:r>
        <w:rPr>
          <w:szCs w:val="24"/>
        </w:rPr>
        <w:t>освобождение критической секции</w:t>
      </w:r>
      <w:r w:rsidRPr="00120409">
        <w:rPr>
          <w:szCs w:val="24"/>
        </w:rPr>
        <w:t>*/</w:t>
      </w:r>
    </w:p>
    <w:p w14:paraId="5650DC0F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120409">
        <w:rPr>
          <w:szCs w:val="24"/>
        </w:rPr>
        <w:t xml:space="preserve">); /* </w:t>
      </w:r>
      <w:r>
        <w:rPr>
          <w:szCs w:val="24"/>
        </w:rPr>
        <w:t>инкремент количества пустых ячеек</w:t>
      </w:r>
      <w:r w:rsidRPr="00120409">
        <w:rPr>
          <w:szCs w:val="24"/>
        </w:rPr>
        <w:t xml:space="preserve"> */</w:t>
      </w:r>
    </w:p>
    <w:p w14:paraId="7717049C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} </w:t>
      </w:r>
    </w:p>
    <w:p w14:paraId="4918DAB8" w14:textId="77777777" w:rsidR="00A24063" w:rsidRDefault="00A24063" w:rsidP="00A24063">
      <w:pPr>
        <w:pStyle w:val="a3"/>
        <w:ind w:left="0" w:firstLine="567"/>
        <w:rPr>
          <w:szCs w:val="24"/>
        </w:rPr>
      </w:pPr>
      <w:r w:rsidRPr="00B072CD">
        <w:rPr>
          <w:szCs w:val="24"/>
        </w:rPr>
        <w:t>Поскольку потребитель удаляет элемент из буфера, значение «</w:t>
      </w:r>
      <w:r>
        <w:rPr>
          <w:szCs w:val="24"/>
          <w:lang w:val="en-US"/>
        </w:rPr>
        <w:t>buffer</w:t>
      </w:r>
      <w:r w:rsidRPr="0099034F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 w:rsidRPr="00B072CD">
        <w:rPr>
          <w:szCs w:val="24"/>
        </w:rPr>
        <w:t>» уменьшается на 1</w:t>
      </w:r>
      <w:r w:rsidRPr="0099034F">
        <w:rPr>
          <w:szCs w:val="24"/>
        </w:rPr>
        <w:t xml:space="preserve">, </w:t>
      </w:r>
      <w:r>
        <w:rPr>
          <w:szCs w:val="24"/>
        </w:rPr>
        <w:t xml:space="preserve">если это возможно, иначе при значении </w:t>
      </w:r>
      <w:r>
        <w:rPr>
          <w:szCs w:val="24"/>
          <w:lang w:val="en-US"/>
        </w:rPr>
        <w:t>buffer</w:t>
      </w:r>
      <w:r w:rsidRPr="0099034F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>
        <w:rPr>
          <w:szCs w:val="24"/>
        </w:rPr>
        <w:t xml:space="preserve"> равным нулю потребитель блокируется на этом семафоре, ожидая, когда производитель заполнит хотя бы одну ячейку буфера. З</w:t>
      </w:r>
      <w:r w:rsidRPr="00B072CD">
        <w:rPr>
          <w:szCs w:val="24"/>
        </w:rPr>
        <w:t xml:space="preserve">начение </w:t>
      </w:r>
      <w:r>
        <w:rPr>
          <w:szCs w:val="24"/>
          <w:lang w:val="en-US"/>
        </w:rPr>
        <w:t>bin</w:t>
      </w:r>
      <w:r w:rsidRPr="00B41634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B41634">
        <w:rPr>
          <w:szCs w:val="24"/>
        </w:rPr>
        <w:t xml:space="preserve"> </w:t>
      </w:r>
      <w:r w:rsidRPr="00B072CD">
        <w:rPr>
          <w:szCs w:val="24"/>
        </w:rPr>
        <w:t>также уменьшается, так что</w:t>
      </w:r>
      <w:r w:rsidRPr="00B41634">
        <w:rPr>
          <w:szCs w:val="24"/>
        </w:rPr>
        <w:t xml:space="preserve"> </w:t>
      </w:r>
      <w:r>
        <w:rPr>
          <w:szCs w:val="24"/>
        </w:rPr>
        <w:t>ни другой</w:t>
      </w:r>
      <w:r w:rsidRPr="00B072CD">
        <w:rPr>
          <w:szCs w:val="24"/>
        </w:rPr>
        <w:t xml:space="preserve"> производитель</w:t>
      </w:r>
      <w:r>
        <w:rPr>
          <w:szCs w:val="24"/>
        </w:rPr>
        <w:t>, ни производитель</w:t>
      </w:r>
      <w:r w:rsidRPr="00B072CD">
        <w:rPr>
          <w:szCs w:val="24"/>
        </w:rPr>
        <w:t xml:space="preserve"> не мо</w:t>
      </w:r>
      <w:r>
        <w:rPr>
          <w:szCs w:val="24"/>
        </w:rPr>
        <w:t>гут</w:t>
      </w:r>
      <w:r w:rsidRPr="00B072CD">
        <w:rPr>
          <w:szCs w:val="24"/>
        </w:rPr>
        <w:t xml:space="preserve"> получить доступ к буферу в данный момент. </w:t>
      </w:r>
    </w:p>
    <w:p w14:paraId="598B9D08" w14:textId="77777777" w:rsidR="00A24063" w:rsidRPr="006C0733" w:rsidRDefault="00A24063" w:rsidP="00A24063">
      <w:pPr>
        <w:pStyle w:val="a3"/>
        <w:ind w:left="0" w:firstLine="567"/>
        <w:rPr>
          <w:szCs w:val="24"/>
        </w:rPr>
      </w:pPr>
    </w:p>
    <w:p w14:paraId="5E218476" w14:textId="218A5F72" w:rsidR="00A24063" w:rsidRPr="0072025A" w:rsidRDefault="00A24063" w:rsidP="00A24063">
      <w:pPr>
        <w:pStyle w:val="a3"/>
        <w:ind w:left="0" w:firstLine="568"/>
        <w:rPr>
          <w:i/>
          <w:iCs/>
          <w:sz w:val="28"/>
          <w:szCs w:val="28"/>
        </w:rPr>
      </w:pPr>
      <w:r w:rsidRPr="0072025A">
        <w:rPr>
          <w:i/>
          <w:iCs/>
          <w:sz w:val="28"/>
          <w:szCs w:val="28"/>
        </w:rPr>
        <w:t xml:space="preserve">Монитор </w:t>
      </w:r>
      <w:r w:rsidR="0072025A" w:rsidRPr="0072025A">
        <w:rPr>
          <w:i/>
          <w:iCs/>
          <w:sz w:val="28"/>
          <w:szCs w:val="28"/>
        </w:rPr>
        <w:t xml:space="preserve">Хоара </w:t>
      </w:r>
      <w:r w:rsidRPr="0072025A">
        <w:rPr>
          <w:i/>
          <w:iCs/>
          <w:sz w:val="28"/>
          <w:szCs w:val="28"/>
        </w:rPr>
        <w:t>«Читатели-писатели»</w:t>
      </w:r>
    </w:p>
    <w:p w14:paraId="46E37FB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 </w:t>
      </w:r>
    </w:p>
    <w:p w14:paraId="20A6F841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известнейших в ОС. 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proofErr w:type="gramStart"/>
      <w:r>
        <w:rPr>
          <w:szCs w:val="24"/>
          <w:lang w:val="en-US"/>
        </w:rPr>
        <w:t>read</w:t>
      </w:r>
      <w:r w:rsidRPr="000407CA">
        <w:rPr>
          <w:szCs w:val="24"/>
        </w:rPr>
        <w:t>(</w:t>
      </w:r>
      <w:proofErr w:type="gramEnd"/>
      <w:r w:rsidRPr="000407CA">
        <w:rPr>
          <w:szCs w:val="24"/>
        </w:rPr>
        <w:t xml:space="preserve">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>() (</w:t>
      </w:r>
      <w:r>
        <w:rPr>
          <w:szCs w:val="24"/>
        </w:rPr>
        <w:t>листинг 10</w:t>
      </w:r>
      <w:r w:rsidRPr="000407CA">
        <w:rPr>
          <w:szCs w:val="24"/>
        </w:rPr>
        <w:t>)</w:t>
      </w:r>
      <w:r>
        <w:rPr>
          <w:szCs w:val="24"/>
        </w:rPr>
        <w:t>.</w:t>
      </w:r>
    </w:p>
    <w:p w14:paraId="408EA39D" w14:textId="77777777" w:rsidR="00A24063" w:rsidRDefault="00A24063" w:rsidP="00A24063">
      <w:pPr>
        <w:pStyle w:val="a3"/>
        <w:ind w:left="0" w:firstLine="568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24063" w:rsidRPr="008E0E1F" w14:paraId="677D89DE" w14:textId="77777777" w:rsidTr="005729AE">
        <w:tc>
          <w:tcPr>
            <w:tcW w:w="8755" w:type="dxa"/>
            <w:shd w:val="clear" w:color="auto" w:fill="auto"/>
          </w:tcPr>
          <w:p w14:paraId="3B279B3F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797B983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var</w:t>
            </w:r>
          </w:p>
          <w:p w14:paraId="158BC8D5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: integer;</w:t>
            </w:r>
          </w:p>
          <w:p w14:paraId="2EA44C40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: logical;</w:t>
            </w:r>
          </w:p>
          <w:p w14:paraId="700E07EB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 xml:space="preserve">, 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 xml:space="preserve"> : conditional;</w:t>
            </w:r>
          </w:p>
          <w:p w14:paraId="6552A5F3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star_read</w:t>
            </w:r>
            <w:proofErr w:type="spellEnd"/>
          </w:p>
          <w:p w14:paraId="2EB5448E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7B13B6ED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if (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or turn(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)) then wait(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3E5D9CE8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++; //</w:t>
            </w:r>
            <w:r w:rsidRPr="008E0E1F">
              <w:rPr>
                <w:szCs w:val="24"/>
              </w:rPr>
              <w:t>инкремент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proofErr w:type="spellStart"/>
            <w:r w:rsidRPr="008E0E1F">
              <w:rPr>
                <w:szCs w:val="24"/>
              </w:rPr>
              <w:t>читатетей</w:t>
            </w:r>
            <w:proofErr w:type="spellEnd"/>
          </w:p>
          <w:p w14:paraId="28593F0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A24063">
              <w:rPr>
                <w:szCs w:val="24"/>
                <w:lang w:val="en-US"/>
              </w:rPr>
              <w:t xml:space="preserve">           </w:t>
            </w:r>
            <w:r w:rsidRPr="008E0E1F">
              <w:rPr>
                <w:szCs w:val="24"/>
                <w:lang w:val="en-US"/>
              </w:rPr>
              <w:t>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2D3EC1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17146A66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stop_read</w:t>
            </w:r>
            <w:proofErr w:type="spellEnd"/>
          </w:p>
          <w:p w14:paraId="0542883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lastRenderedPageBreak/>
              <w:t xml:space="preserve">      begin</w:t>
            </w:r>
          </w:p>
          <w:p w14:paraId="646FDF65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--; //</w:t>
            </w:r>
            <w:r w:rsidRPr="008E0E1F">
              <w:rPr>
                <w:szCs w:val="24"/>
              </w:rPr>
              <w:t>декремент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читателей</w:t>
            </w:r>
          </w:p>
          <w:p w14:paraId="32DA21D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if 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= 0) then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75515AD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end;</w:t>
            </w:r>
          </w:p>
          <w:p w14:paraId="4D17089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start_write</w:t>
            </w:r>
            <w:proofErr w:type="spellEnd"/>
          </w:p>
          <w:p w14:paraId="07B0F63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begin</w:t>
            </w:r>
          </w:p>
          <w:p w14:paraId="2AE1D39A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if ((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&gt; 0) or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) then wait(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347F82F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:= true;</w:t>
            </w:r>
          </w:p>
          <w:p w14:paraId="1ACF937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end;</w:t>
            </w:r>
          </w:p>
          <w:p w14:paraId="285951B7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stop_write</w:t>
            </w:r>
            <w:proofErr w:type="spellEnd"/>
          </w:p>
          <w:p w14:paraId="05A09B45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begin</w:t>
            </w:r>
          </w:p>
          <w:p w14:paraId="7D716BF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:= false;</w:t>
            </w:r>
          </w:p>
          <w:p w14:paraId="03481B5C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if (turn(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 then 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</w:t>
            </w:r>
          </w:p>
          <w:p w14:paraId="004E3B1E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   else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543EA532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end;</w:t>
            </w:r>
          </w:p>
          <w:p w14:paraId="025461F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7A3E7B5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:=0;</w:t>
            </w:r>
          </w:p>
          <w:p w14:paraId="4A0ED78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:=false;</w:t>
            </w:r>
          </w:p>
          <w:p w14:paraId="366F50DA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end.</w:t>
            </w:r>
          </w:p>
        </w:tc>
      </w:tr>
    </w:tbl>
    <w:p w14:paraId="561EFF36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  <w:lang w:val="en-US"/>
        </w:rPr>
        <w:lastRenderedPageBreak/>
        <w:t xml:space="preserve">                                            </w:t>
      </w:r>
      <w:r>
        <w:rPr>
          <w:szCs w:val="24"/>
        </w:rPr>
        <w:t>Листинг 10</w:t>
      </w:r>
    </w:p>
    <w:p w14:paraId="7E31943A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</w:p>
    <w:p w14:paraId="4F107E90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 </w:t>
      </w:r>
      <w:r>
        <w:rPr>
          <w:szCs w:val="24"/>
        </w:rPr>
        <w:t>станет равно истине (</w:t>
      </w:r>
      <w:r>
        <w:rPr>
          <w:szCs w:val="24"/>
          <w:lang w:val="en-US"/>
        </w:rPr>
        <w:t>true</w:t>
      </w:r>
      <w:r w:rsidRPr="003B7C74">
        <w:rPr>
          <w:szCs w:val="24"/>
        </w:rPr>
        <w:t>)</w:t>
      </w:r>
      <w:r>
        <w:rPr>
          <w:szCs w:val="24"/>
        </w:rPr>
        <w:t xml:space="preserve">. </w:t>
      </w:r>
    </w:p>
    <w:p w14:paraId="46D4402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  <w:r>
        <w:rPr>
          <w:szCs w:val="24"/>
        </w:rPr>
        <w:t xml:space="preserve">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>.</w:t>
      </w:r>
      <w:r>
        <w:rPr>
          <w:szCs w:val="24"/>
        </w:rPr>
        <w:t xml:space="preserve"> При входе в процедуру </w:t>
      </w:r>
      <w:r>
        <w:rPr>
          <w:szCs w:val="24"/>
          <w:lang w:val="en-US"/>
        </w:rPr>
        <w:t>star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 </w:t>
      </w:r>
      <w:r>
        <w:rPr>
          <w:szCs w:val="24"/>
        </w:rPr>
        <w:t>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 w:rsidRPr="003B7C74">
        <w:rPr>
          <w:szCs w:val="24"/>
        </w:rPr>
        <w:t>(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)), </w:t>
      </w:r>
      <w:r>
        <w:rPr>
          <w:szCs w:val="24"/>
        </w:rPr>
        <w:t xml:space="preserve">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 w14:paraId="57AD7926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 xml:space="preserve">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>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14:paraId="350D7901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 w14:paraId="60E7D8CE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 w:rsidRPr="00CB4BAF">
        <w:rPr>
          <w:szCs w:val="24"/>
        </w:rPr>
        <w:t>_</w:t>
      </w:r>
      <w:r>
        <w:rPr>
          <w:szCs w:val="24"/>
          <w:lang w:val="en-US"/>
        </w:rPr>
        <w:t>read</w:t>
      </w:r>
      <w:r w:rsidRPr="00CB4BAF">
        <w:rPr>
          <w:szCs w:val="24"/>
        </w:rPr>
        <w:t xml:space="preserve"> </w:t>
      </w:r>
      <w:r>
        <w:rPr>
          <w:szCs w:val="24"/>
        </w:rPr>
        <w:t xml:space="preserve">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 w:rsidRPr="00CB4BAF">
        <w:rPr>
          <w:szCs w:val="24"/>
        </w:rPr>
        <w:t>(</w:t>
      </w:r>
      <w:r>
        <w:rPr>
          <w:szCs w:val="24"/>
          <w:lang w:val="en-US"/>
        </w:rPr>
        <w:t>can</w:t>
      </w:r>
      <w:r w:rsidRPr="00CB4BAF">
        <w:rPr>
          <w:szCs w:val="24"/>
        </w:rPr>
        <w:t>_</w:t>
      </w:r>
      <w:r>
        <w:rPr>
          <w:szCs w:val="24"/>
          <w:lang w:val="en-US"/>
        </w:rPr>
        <w:t>write</w:t>
      </w:r>
      <w:r w:rsidRPr="00CB4BAF">
        <w:rPr>
          <w:szCs w:val="24"/>
        </w:rPr>
        <w:t>)</w:t>
      </w:r>
      <w:r>
        <w:rPr>
          <w:szCs w:val="24"/>
        </w:rPr>
        <w:t>, активизирующий писателя из очереди писателей.</w:t>
      </w:r>
    </w:p>
    <w:p w14:paraId="39752E9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значение «истина», что заблокирует доступ других процессов писателей к разделяемым данным. </w:t>
      </w:r>
    </w:p>
    <w:p w14:paraId="5F88B224" w14:textId="77777777" w:rsidR="00A24063" w:rsidRPr="00727084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lastRenderedPageBreak/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 w:rsidRPr="00727084">
        <w:rPr>
          <w:szCs w:val="24"/>
        </w:rPr>
        <w:t xml:space="preserve">. </w:t>
      </w:r>
      <w:r>
        <w:rPr>
          <w:szCs w:val="24"/>
        </w:rPr>
        <w:t>Таким образом исключается бесконечное откладывание читателей.</w:t>
      </w:r>
    </w:p>
    <w:p w14:paraId="3E7A72FA" w14:textId="77777777" w:rsidR="00A24063" w:rsidRDefault="00A24063" w:rsidP="00A24063">
      <w:pPr>
        <w:pStyle w:val="a3"/>
        <w:ind w:left="0" w:firstLine="567"/>
        <w:rPr>
          <w:szCs w:val="24"/>
        </w:rPr>
      </w:pPr>
    </w:p>
    <w:p w14:paraId="75CEA03F" w14:textId="4B3C6B17" w:rsidR="00A24063" w:rsidRPr="004D391C" w:rsidRDefault="00DB4BD8" w:rsidP="00A24063">
      <w:pPr>
        <w:pStyle w:val="a3"/>
        <w:ind w:left="0" w:firstLine="567"/>
        <w:rPr>
          <w:i/>
          <w:iCs/>
          <w:sz w:val="28"/>
          <w:szCs w:val="28"/>
        </w:rPr>
      </w:pPr>
      <w:r w:rsidRPr="00DB4BD8">
        <w:rPr>
          <w:i/>
          <w:iCs/>
          <w:sz w:val="28"/>
          <w:szCs w:val="28"/>
        </w:rPr>
        <w:t xml:space="preserve">Семафоры </w:t>
      </w:r>
      <w:r w:rsidR="00482584">
        <w:rPr>
          <w:i/>
          <w:iCs/>
          <w:sz w:val="28"/>
          <w:szCs w:val="28"/>
          <w:lang w:val="en-US"/>
        </w:rPr>
        <w:t>UNIX</w:t>
      </w:r>
    </w:p>
    <w:p w14:paraId="055672C3" w14:textId="77777777" w:rsidR="00DB4BD8" w:rsidRPr="00DB4BD8" w:rsidRDefault="00DB4BD8" w:rsidP="00A24063">
      <w:pPr>
        <w:pStyle w:val="a3"/>
        <w:ind w:left="0" w:firstLine="567"/>
        <w:rPr>
          <w:i/>
          <w:iCs/>
          <w:sz w:val="28"/>
          <w:szCs w:val="28"/>
        </w:rPr>
      </w:pPr>
    </w:p>
    <w:p w14:paraId="47FC171F" w14:textId="77777777" w:rsidR="001F407F" w:rsidRDefault="0072025A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>ОС</w:t>
      </w:r>
      <w:r w:rsidR="00A24063">
        <w:rPr>
          <w:szCs w:val="24"/>
        </w:rPr>
        <w:t xml:space="preserve"> </w:t>
      </w:r>
      <w:r w:rsidR="00A24063">
        <w:rPr>
          <w:szCs w:val="24"/>
          <w:lang w:val="en-US"/>
        </w:rPr>
        <w:t>Unix</w:t>
      </w:r>
      <w:r w:rsidR="00A24063" w:rsidRPr="00E35066">
        <w:rPr>
          <w:szCs w:val="24"/>
        </w:rPr>
        <w:t>/</w:t>
      </w:r>
      <w:r w:rsidR="00A24063">
        <w:rPr>
          <w:szCs w:val="24"/>
          <w:lang w:val="en-US"/>
        </w:rPr>
        <w:t>Linux</w:t>
      </w:r>
      <w:r w:rsidR="00A24063">
        <w:rPr>
          <w:szCs w:val="24"/>
        </w:rPr>
        <w:t xml:space="preserve"> </w:t>
      </w:r>
      <w:r>
        <w:rPr>
          <w:szCs w:val="24"/>
        </w:rPr>
        <w:t>поддерживают</w:t>
      </w:r>
      <w:r w:rsidR="00A24063">
        <w:rPr>
          <w:szCs w:val="24"/>
        </w:rPr>
        <w:t xml:space="preserve"> наборы считающих семафоров. Семантически такие наборы </w:t>
      </w:r>
      <w:r>
        <w:rPr>
          <w:szCs w:val="24"/>
        </w:rPr>
        <w:t xml:space="preserve">считающих семафоров </w:t>
      </w:r>
      <w:r w:rsidR="00A24063">
        <w:rPr>
          <w:szCs w:val="24"/>
        </w:rPr>
        <w:t xml:space="preserve">представлены в системе массивами </w:t>
      </w:r>
      <w:r>
        <w:rPr>
          <w:szCs w:val="24"/>
        </w:rPr>
        <w:t xml:space="preserve">и доступ к отдельному семафору набора осуществляется по </w:t>
      </w:r>
      <w:r w:rsidR="001F407F">
        <w:rPr>
          <w:szCs w:val="24"/>
        </w:rPr>
        <w:t>номеру, начиная с 0</w:t>
      </w:r>
      <w:r w:rsidR="00A24063">
        <w:rPr>
          <w:szCs w:val="24"/>
        </w:rPr>
        <w:t>.</w:t>
      </w:r>
      <w:r w:rsidR="001F407F" w:rsidRPr="001F407F">
        <w:rPr>
          <w:szCs w:val="24"/>
        </w:rPr>
        <w:t xml:space="preserve"> </w:t>
      </w:r>
      <w:r w:rsidR="001F407F">
        <w:rPr>
          <w:szCs w:val="24"/>
        </w:rPr>
        <w:t>Основным свойством набора семафоров является возможность одной неделимой операцией изменить значения всех или части семафоров набора.</w:t>
      </w:r>
      <w:r w:rsidR="006D4067">
        <w:rPr>
          <w:szCs w:val="24"/>
        </w:rPr>
        <w:t xml:space="preserve"> </w:t>
      </w:r>
    </w:p>
    <w:p w14:paraId="3DE67633" w14:textId="7AB334C3" w:rsidR="0072025A" w:rsidRDefault="006D4067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ядре ОС </w:t>
      </w:r>
      <w:r w:rsidR="002A0689">
        <w:rPr>
          <w:szCs w:val="24"/>
        </w:rPr>
        <w:t xml:space="preserve">имеется таблица </w:t>
      </w:r>
      <w:r>
        <w:rPr>
          <w:szCs w:val="24"/>
        </w:rPr>
        <w:t>семафор</w:t>
      </w:r>
      <w:r w:rsidR="002A0689">
        <w:rPr>
          <w:szCs w:val="24"/>
        </w:rPr>
        <w:t>ов, в которой отслеживаются все созданные наборы семафоров</w:t>
      </w:r>
      <w:r w:rsidR="001F407F">
        <w:rPr>
          <w:szCs w:val="24"/>
        </w:rPr>
        <w:t xml:space="preserve"> (структура ядра </w:t>
      </w:r>
      <w:r w:rsidR="001F407F">
        <w:rPr>
          <w:szCs w:val="24"/>
          <w:lang w:val="en-US"/>
        </w:rPr>
        <w:t>struct</w:t>
      </w:r>
      <w:r w:rsidR="001F407F" w:rsidRPr="001F407F">
        <w:rPr>
          <w:szCs w:val="24"/>
        </w:rPr>
        <w:t xml:space="preserve"> </w:t>
      </w:r>
      <w:r w:rsidR="001F407F">
        <w:rPr>
          <w:szCs w:val="24"/>
          <w:lang w:val="en-US"/>
        </w:rPr>
        <w:t>semis</w:t>
      </w:r>
      <w:r w:rsidR="001F407F" w:rsidRPr="001F407F">
        <w:rPr>
          <w:szCs w:val="24"/>
        </w:rPr>
        <w:t>_</w:t>
      </w:r>
      <w:r w:rsidR="001F407F">
        <w:rPr>
          <w:szCs w:val="24"/>
          <w:lang w:val="en-US"/>
        </w:rPr>
        <w:t>s</w:t>
      </w:r>
      <w:r w:rsidR="001F407F" w:rsidRPr="001F407F">
        <w:rPr>
          <w:szCs w:val="24"/>
        </w:rPr>
        <w:t>)</w:t>
      </w:r>
      <w:r w:rsidR="002A0689">
        <w:rPr>
          <w:szCs w:val="24"/>
        </w:rPr>
        <w:t>.</w:t>
      </w:r>
      <w:r>
        <w:rPr>
          <w:szCs w:val="24"/>
        </w:rPr>
        <w:t xml:space="preserve"> </w:t>
      </w:r>
    </w:p>
    <w:p w14:paraId="37D00ADC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bookmarkStart w:id="0" w:name="SECTION00743210000000000000"/>
      <w:r w:rsidRPr="001F407F">
        <w:rPr>
          <w:rFonts w:ascii="Verdana" w:eastAsia="Times New Roman" w:hAnsi="Verdana"/>
          <w:b/>
          <w:bCs/>
          <w:color w:val="0000FF"/>
          <w:sz w:val="18"/>
          <w:szCs w:val="18"/>
          <w:lang w:eastAsia="ru-RU"/>
        </w:rPr>
        <w:t>Структура ядра </w:t>
      </w: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semid_ds</w:t>
      </w:r>
      <w:bookmarkEnd w:id="0"/>
      <w:proofErr w:type="spellEnd"/>
    </w:p>
    <w:p w14:paraId="433D7AF4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Так же, как и для очередей сообщений, ядро отводит часть своего адресного пространства под структуру данных каждого множества семафоров. Структура определена в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sem.h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:</w:t>
      </w:r>
    </w:p>
    <w:p w14:paraId="28A2C519" w14:textId="77777777" w:rsidR="001F407F" w:rsidRPr="001F407F" w:rsidRDefault="00A972EE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 w14:anchorId="7DA5D1B8">
          <v:rect id="_x0000_i1025" style="width:0;height:1.5pt" o:hrstd="t" o:hrnoshade="t" o:hr="t" fillcolor="black" stroked="f"/>
        </w:pict>
      </w:r>
    </w:p>
    <w:p w14:paraId="07701D7D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/* One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semid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data structure for each set of semaphores in the system. */</w:t>
      </w:r>
    </w:p>
    <w:p w14:paraId="7327E9DF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semid_ds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{</w:t>
      </w:r>
    </w:p>
    <w:p w14:paraId="5D440952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ipc_perm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sem_perm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    /* permissions .. see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ipc.h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*/</w:t>
      </w:r>
    </w:p>
    <w:p w14:paraId="16266BA1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time_t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  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sem_otime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   /* last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semop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time */</w:t>
      </w:r>
    </w:p>
    <w:p w14:paraId="5AFBB4FC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time_t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  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sem_ctime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      /* last change time */</w:t>
      </w:r>
    </w:p>
    <w:p w14:paraId="055B1BEA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*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sem_base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   /*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ptr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to first semaphore in array */</w:t>
      </w:r>
    </w:p>
    <w:p w14:paraId="134A96DC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wait_queue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eventn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</w:t>
      </w:r>
    </w:p>
    <w:p w14:paraId="2F8A27E6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wait_queue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eventz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</w:t>
      </w:r>
    </w:p>
    <w:p w14:paraId="62298250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sem_undo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*undo;         /* undo requests on this array */</w:t>
      </w:r>
    </w:p>
    <w:p w14:paraId="6D791625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ushort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  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sem_nsems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      /* no. of semaphores in array */</w:t>
      </w:r>
    </w:p>
    <w:p w14:paraId="59537689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};</w:t>
      </w:r>
    </w:p>
    <w:p w14:paraId="71F75197" w14:textId="77777777" w:rsidR="001F407F" w:rsidRPr="001F407F" w:rsidRDefault="00A972EE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 w14:anchorId="5D6B8B82">
          <v:rect id="_x0000_i1026" style="width:0;height:1.5pt" o:hrstd="t" o:hrnoshade="t" o:hr="t" fillcolor="black" stroked="f"/>
        </w:pict>
      </w:r>
    </w:p>
    <w:p w14:paraId="3801F64E" w14:textId="1DBD3852" w:rsidR="001F407F" w:rsidRPr="001F407F" w:rsidRDefault="004E7814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Описание </w:t>
      </w:r>
      <w:r w:rsidR="001F407F" w:rsidRPr="001F407F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некоторые полей</w:t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:</w:t>
      </w:r>
    </w:p>
    <w:p w14:paraId="3E52F045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sem_perm</w:t>
      </w:r>
      <w:proofErr w:type="spellEnd"/>
    </w:p>
    <w:p w14:paraId="0ED84A0E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Это пример структуры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ipc_perm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, которая описана в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ipc.h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. Она содержит информацию о доступе к множеству семафоров, включая права доступа и информацию о создателе множества (</w:t>
      </w:r>
      <w:proofErr w:type="spellStart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uid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и т.д.).</w:t>
      </w:r>
    </w:p>
    <w:p w14:paraId="1A9DBD66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sem_otime</w:t>
      </w:r>
      <w:proofErr w:type="spellEnd"/>
    </w:p>
    <w:p w14:paraId="3077C261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Время последней операции 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semop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(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)</w:t>
      </w: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 (подробнее чуть позже).</w:t>
      </w:r>
    </w:p>
    <w:p w14:paraId="7D68D249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sem_ctime</w:t>
      </w:r>
      <w:proofErr w:type="spellEnd"/>
    </w:p>
    <w:p w14:paraId="39582C90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Время последнего изменения структуры.</w:t>
      </w:r>
    </w:p>
    <w:p w14:paraId="06B2557A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sem_base</w:t>
      </w:r>
      <w:proofErr w:type="spellEnd"/>
    </w:p>
    <w:p w14:paraId="0285CF8A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Указатель на первый семафор в массиве.</w:t>
      </w:r>
    </w:p>
    <w:p w14:paraId="627786AC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sem_undo</w:t>
      </w:r>
      <w:proofErr w:type="spellEnd"/>
    </w:p>
    <w:p w14:paraId="1E764E67" w14:textId="0852CF29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Число запросов </w:t>
      </w:r>
      <w:proofErr w:type="spellStart"/>
      <w:r w:rsidRPr="001F407F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undo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 в массиве.</w:t>
      </w:r>
    </w:p>
    <w:p w14:paraId="3BAA8EB3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sem_nsems</w:t>
      </w:r>
      <w:proofErr w:type="spellEnd"/>
    </w:p>
    <w:p w14:paraId="1931353B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Количество семафоров в массиве.</w:t>
      </w:r>
    </w:p>
    <w:p w14:paraId="0FD3E7DC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bookmarkStart w:id="1" w:name="SECTION00743220000000000000"/>
      <w:r w:rsidRPr="001F407F">
        <w:rPr>
          <w:rFonts w:ascii="Verdana" w:eastAsia="Times New Roman" w:hAnsi="Verdana"/>
          <w:b/>
          <w:bCs/>
          <w:color w:val="0000FF"/>
          <w:sz w:val="18"/>
          <w:szCs w:val="18"/>
          <w:lang w:eastAsia="ru-RU"/>
        </w:rPr>
        <w:lastRenderedPageBreak/>
        <w:t>Структура ядра </w:t>
      </w: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</w:t>
      </w:r>
      <w:bookmarkEnd w:id="1"/>
      <w:proofErr w:type="spellEnd"/>
    </w:p>
    <w:p w14:paraId="4F72AB14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В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sem_ds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 есть указатель на базу массива семафоров. Каждый элемент массива имеет тип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, который описан в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sem.h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:</w:t>
      </w:r>
    </w:p>
    <w:p w14:paraId="7D19F507" w14:textId="77777777" w:rsidR="001F407F" w:rsidRPr="001F407F" w:rsidRDefault="00A972EE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 w14:anchorId="01D3EA40">
          <v:rect id="_x0000_i1027" style="width:0;height:1.5pt" o:hrstd="t" o:hrnoshade="t" o:hr="t" fillcolor="black" stroked="f"/>
        </w:pict>
      </w:r>
    </w:p>
    <w:p w14:paraId="67DA1AC8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/* One semaphore structure for each semaphore in the system. */</w:t>
      </w:r>
    </w:p>
    <w:p w14:paraId="354253A2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struct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{</w:t>
      </w:r>
    </w:p>
    <w:p w14:paraId="4C8F33AF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short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sempid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      /*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pid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of last operation */</w:t>
      </w:r>
    </w:p>
    <w:p w14:paraId="2CBEA581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ushort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semval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         /* current value */</w:t>
      </w:r>
    </w:p>
    <w:p w14:paraId="28E0130B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ushort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semncnt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     /* num procs awaiting increase in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semval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*/</w:t>
      </w:r>
    </w:p>
    <w:p w14:paraId="374743EB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ushort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semzcnt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     /*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num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procs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awaiting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semval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= 0 */</w:t>
      </w:r>
    </w:p>
    <w:p w14:paraId="44056DAE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};</w:t>
      </w:r>
    </w:p>
    <w:p w14:paraId="1F4D87DA" w14:textId="77777777" w:rsidR="001F407F" w:rsidRPr="001F407F" w:rsidRDefault="00A972EE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 w14:anchorId="39CE3B91">
          <v:rect id="_x0000_i1028" style="width:0;height:1.5pt" o:hrstd="t" o:hrnoshade="t" o:hr="t" fillcolor="black" stroked="f"/>
        </w:pict>
      </w:r>
    </w:p>
    <w:p w14:paraId="7C616F4A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sem_pid</w:t>
      </w:r>
      <w:proofErr w:type="spellEnd"/>
    </w:p>
    <w:p w14:paraId="40F75375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ID процесса, проделавшего последнюю операцию</w:t>
      </w:r>
    </w:p>
    <w:p w14:paraId="6B4986CB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sem_semval</w:t>
      </w:r>
      <w:proofErr w:type="spellEnd"/>
    </w:p>
    <w:p w14:paraId="7EC50B09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Текущее значение семафора</w:t>
      </w:r>
    </w:p>
    <w:p w14:paraId="68454AAF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sem_semncnt</w:t>
      </w:r>
      <w:proofErr w:type="spellEnd"/>
    </w:p>
    <w:p w14:paraId="454F0380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Число процессов, ожидающих освобождения требуемых ресурсов</w:t>
      </w:r>
    </w:p>
    <w:p w14:paraId="03461CDF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sem_semzcnt</w:t>
      </w:r>
      <w:proofErr w:type="spellEnd"/>
    </w:p>
    <w:p w14:paraId="33CE428C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Число процессов, ожидающих освобождения всех ресурсов</w:t>
      </w:r>
    </w:p>
    <w:p w14:paraId="0F3BB1DB" w14:textId="77777777" w:rsidR="001F407F" w:rsidRDefault="001F407F" w:rsidP="00A24063">
      <w:pPr>
        <w:pStyle w:val="a3"/>
        <w:ind w:left="0" w:firstLine="567"/>
        <w:rPr>
          <w:szCs w:val="24"/>
        </w:rPr>
      </w:pPr>
    </w:p>
    <w:p w14:paraId="56900067" w14:textId="77777777" w:rsidR="0072025A" w:rsidRDefault="0072025A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</w:t>
      </w:r>
      <w:r w:rsidR="00A24063" w:rsidRPr="00FA1361">
        <w:rPr>
          <w:szCs w:val="24"/>
        </w:rPr>
        <w:t xml:space="preserve">ОС </w:t>
      </w:r>
      <w:r w:rsidR="00A24063" w:rsidRPr="00FA1361">
        <w:rPr>
          <w:szCs w:val="24"/>
          <w:lang w:val="en-US"/>
        </w:rPr>
        <w:t>Unix</w:t>
      </w:r>
      <w:r w:rsidR="00A24063" w:rsidRPr="00FA1361">
        <w:rPr>
          <w:szCs w:val="24"/>
        </w:rPr>
        <w:t xml:space="preserve"> </w:t>
      </w:r>
      <w:r w:rsidR="00A24063" w:rsidRPr="00FA1361">
        <w:rPr>
          <w:szCs w:val="24"/>
          <w:lang w:val="en-US"/>
        </w:rPr>
        <w:t>System</w:t>
      </w:r>
      <w:r w:rsidR="00A24063" w:rsidRPr="00FA1361">
        <w:rPr>
          <w:szCs w:val="24"/>
        </w:rPr>
        <w:t xml:space="preserve"> </w:t>
      </w:r>
      <w:r w:rsidR="00A24063" w:rsidRPr="00FA1361">
        <w:rPr>
          <w:szCs w:val="24"/>
          <w:lang w:val="en-US"/>
        </w:rPr>
        <w:t>V</w:t>
      </w:r>
      <w:r w:rsidR="00A24063" w:rsidRPr="00FA1361">
        <w:rPr>
          <w:szCs w:val="24"/>
        </w:rPr>
        <w:t xml:space="preserve"> имеются </w:t>
      </w:r>
      <w:r>
        <w:rPr>
          <w:szCs w:val="24"/>
        </w:rPr>
        <w:t>функции (</w:t>
      </w:r>
      <w:r w:rsidR="00A24063" w:rsidRPr="00FA1361">
        <w:rPr>
          <w:szCs w:val="24"/>
          <w:lang w:val="en-US"/>
        </w:rPr>
        <w:t>API</w:t>
      </w:r>
      <w:r>
        <w:rPr>
          <w:szCs w:val="24"/>
        </w:rPr>
        <w:t>)</w:t>
      </w:r>
      <w:r w:rsidR="00A24063" w:rsidRPr="00FA1361">
        <w:rPr>
          <w:szCs w:val="24"/>
        </w:rPr>
        <w:t xml:space="preserve"> для создания набора семафоров</w:t>
      </w:r>
      <w:r>
        <w:rPr>
          <w:szCs w:val="24"/>
        </w:rPr>
        <w:t>, изменения управляющих параметров набора и выполнения операций на семафорах</w:t>
      </w:r>
      <w:r w:rsidR="00A24063" w:rsidRPr="00FA1361">
        <w:rPr>
          <w:szCs w:val="24"/>
        </w:rPr>
        <w:t xml:space="preserve">. </w:t>
      </w:r>
    </w:p>
    <w:p w14:paraId="4ADFE8B4" w14:textId="0D1E181E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semget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>)</w:t>
      </w:r>
      <w:r w:rsidRPr="00FA1361">
        <w:rPr>
          <w:szCs w:val="24"/>
        </w:rPr>
        <w:t xml:space="preserve"> создает новый набор семафоров или открывает уже имеющийся. Прототип функции </w:t>
      </w:r>
      <w:proofErr w:type="spellStart"/>
      <w:proofErr w:type="gramStart"/>
      <w:r w:rsidRPr="00FA1361">
        <w:rPr>
          <w:szCs w:val="24"/>
          <w:lang w:val="en-US"/>
        </w:rPr>
        <w:t>semget</w:t>
      </w:r>
      <w:proofErr w:type="spellEnd"/>
      <w:r w:rsidRPr="00E35066">
        <w:rPr>
          <w:szCs w:val="24"/>
        </w:rPr>
        <w:t>(</w:t>
      </w:r>
      <w:proofErr w:type="gramEnd"/>
      <w:r w:rsidRPr="00E35066">
        <w:rPr>
          <w:szCs w:val="24"/>
        </w:rPr>
        <w:t>)</w:t>
      </w:r>
      <w:r w:rsidRPr="00FA1361">
        <w:rPr>
          <w:szCs w:val="24"/>
        </w:rPr>
        <w:t xml:space="preserve"> имеет следующий вид:</w:t>
      </w:r>
    </w:p>
    <w:p w14:paraId="0AEF21D4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types.h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12F16CBA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ipc.h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52E4E393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sem.h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31FB6D99" w14:textId="4DB8E9FF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proofErr w:type="spellStart"/>
      <w:proofErr w:type="gramStart"/>
      <w:r w:rsidRPr="00FA1361">
        <w:rPr>
          <w:szCs w:val="24"/>
          <w:lang w:val="en-US"/>
        </w:rPr>
        <w:t>int</w:t>
      </w:r>
      <w:proofErr w:type="spellEnd"/>
      <w:proofErr w:type="gram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semget</w:t>
      </w:r>
      <w:proofErr w:type="spellEnd"/>
      <w:r w:rsidRPr="00FA1361">
        <w:rPr>
          <w:szCs w:val="24"/>
          <w:lang w:val="en-US"/>
        </w:rPr>
        <w:t xml:space="preserve">( </w:t>
      </w:r>
      <w:proofErr w:type="spellStart"/>
      <w:r w:rsidRPr="00FA1361">
        <w:rPr>
          <w:szCs w:val="24"/>
          <w:lang w:val="en-US"/>
        </w:rPr>
        <w:t>key_t</w:t>
      </w:r>
      <w:proofErr w:type="spellEnd"/>
      <w:r w:rsidRPr="00FA1361">
        <w:rPr>
          <w:szCs w:val="24"/>
          <w:lang w:val="en-US"/>
        </w:rPr>
        <w:t xml:space="preserve"> key, </w:t>
      </w:r>
      <w:proofErr w:type="spellStart"/>
      <w:r w:rsidRPr="00FA1361">
        <w:rPr>
          <w:szCs w:val="24"/>
          <w:lang w:val="en-US"/>
        </w:rPr>
        <w:t>int</w:t>
      </w:r>
      <w:proofErr w:type="spell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numb_sem</w:t>
      </w:r>
      <w:proofErr w:type="spellEnd"/>
      <w:r w:rsidRPr="00FA1361">
        <w:rPr>
          <w:szCs w:val="24"/>
          <w:lang w:val="en-US"/>
        </w:rPr>
        <w:t xml:space="preserve">, </w:t>
      </w:r>
      <w:proofErr w:type="spellStart"/>
      <w:r w:rsidRPr="00FA1361">
        <w:rPr>
          <w:szCs w:val="24"/>
          <w:lang w:val="en-US"/>
        </w:rPr>
        <w:t>int</w:t>
      </w:r>
      <w:proofErr w:type="spellEnd"/>
      <w:r w:rsidRPr="00FA1361">
        <w:rPr>
          <w:szCs w:val="24"/>
          <w:lang w:val="en-US"/>
        </w:rPr>
        <w:t xml:space="preserve"> flag);</w:t>
      </w:r>
    </w:p>
    <w:p w14:paraId="49F5C895" w14:textId="751CDA03" w:rsidR="00822261" w:rsidRDefault="00822261" w:rsidP="00A24063">
      <w:pPr>
        <w:pStyle w:val="a3"/>
        <w:ind w:left="0" w:firstLine="567"/>
        <w:rPr>
          <w:szCs w:val="24"/>
          <w:lang w:val="en-US"/>
        </w:rPr>
      </w:pPr>
    </w:p>
    <w:p w14:paraId="0A380151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 w:rsidRPr="00822261">
        <w:rPr>
          <w:color w:val="A52A2A"/>
          <w:sz w:val="18"/>
          <w:szCs w:val="18"/>
          <w:lang w:val="en-US"/>
        </w:rPr>
        <w:t xml:space="preserve">SYSTEM CALL: </w:t>
      </w:r>
      <w:proofErr w:type="spellStart"/>
      <w:proofErr w:type="gramStart"/>
      <w:r w:rsidRPr="00822261">
        <w:rPr>
          <w:color w:val="A52A2A"/>
          <w:sz w:val="18"/>
          <w:szCs w:val="18"/>
          <w:lang w:val="en-US"/>
        </w:rPr>
        <w:t>semget</w:t>
      </w:r>
      <w:proofErr w:type="spellEnd"/>
      <w:r w:rsidRPr="00822261">
        <w:rPr>
          <w:color w:val="A52A2A"/>
          <w:sz w:val="18"/>
          <w:szCs w:val="18"/>
          <w:lang w:val="en-US"/>
        </w:rPr>
        <w:t>(</w:t>
      </w:r>
      <w:proofErr w:type="gramEnd"/>
      <w:r w:rsidRPr="00822261">
        <w:rPr>
          <w:color w:val="A52A2A"/>
          <w:sz w:val="18"/>
          <w:szCs w:val="18"/>
          <w:lang w:val="en-US"/>
        </w:rPr>
        <w:t>);</w:t>
      </w:r>
    </w:p>
    <w:p w14:paraId="21973986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</w:p>
    <w:p w14:paraId="41868CE4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 w:rsidRPr="00822261">
        <w:rPr>
          <w:color w:val="A52A2A"/>
          <w:sz w:val="18"/>
          <w:szCs w:val="18"/>
          <w:lang w:val="en-US"/>
        </w:rPr>
        <w:t xml:space="preserve">  PROTOTYPE: </w:t>
      </w:r>
      <w:proofErr w:type="spellStart"/>
      <w:r w:rsidRPr="00822261">
        <w:rPr>
          <w:color w:val="A52A2A"/>
          <w:sz w:val="18"/>
          <w:szCs w:val="18"/>
          <w:lang w:val="en-US"/>
        </w:rPr>
        <w:t>int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</w:t>
      </w:r>
      <w:proofErr w:type="spellStart"/>
      <w:r w:rsidRPr="00822261">
        <w:rPr>
          <w:color w:val="A52A2A"/>
          <w:sz w:val="18"/>
          <w:szCs w:val="18"/>
          <w:lang w:val="en-US"/>
        </w:rPr>
        <w:t>semget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(</w:t>
      </w:r>
      <w:proofErr w:type="spellStart"/>
      <w:r w:rsidRPr="00822261">
        <w:rPr>
          <w:color w:val="A52A2A"/>
          <w:sz w:val="18"/>
          <w:szCs w:val="18"/>
          <w:lang w:val="en-US"/>
        </w:rPr>
        <w:t>key_t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key, </w:t>
      </w:r>
      <w:proofErr w:type="spellStart"/>
      <w:r w:rsidRPr="00822261">
        <w:rPr>
          <w:color w:val="A52A2A"/>
          <w:sz w:val="18"/>
          <w:szCs w:val="18"/>
          <w:lang w:val="en-US"/>
        </w:rPr>
        <w:t>int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</w:t>
      </w:r>
      <w:proofErr w:type="spellStart"/>
      <w:r w:rsidRPr="00822261">
        <w:rPr>
          <w:color w:val="A52A2A"/>
          <w:sz w:val="18"/>
          <w:szCs w:val="18"/>
          <w:lang w:val="en-US"/>
        </w:rPr>
        <w:t>nsems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, </w:t>
      </w:r>
      <w:proofErr w:type="spellStart"/>
      <w:r w:rsidRPr="00822261">
        <w:rPr>
          <w:color w:val="A52A2A"/>
          <w:sz w:val="18"/>
          <w:szCs w:val="18"/>
          <w:lang w:val="en-US"/>
        </w:rPr>
        <w:t>int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</w:t>
      </w:r>
      <w:proofErr w:type="spellStart"/>
      <w:r w:rsidRPr="00822261">
        <w:rPr>
          <w:color w:val="A52A2A"/>
          <w:sz w:val="18"/>
          <w:szCs w:val="18"/>
          <w:lang w:val="en-US"/>
        </w:rPr>
        <w:t>semflg</w:t>
      </w:r>
      <w:proofErr w:type="spellEnd"/>
      <w:r w:rsidRPr="00822261">
        <w:rPr>
          <w:color w:val="A52A2A"/>
          <w:sz w:val="18"/>
          <w:szCs w:val="18"/>
          <w:lang w:val="en-US"/>
        </w:rPr>
        <w:t>);</w:t>
      </w:r>
    </w:p>
    <w:p w14:paraId="61D7DE0B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 w:rsidRPr="00822261">
        <w:rPr>
          <w:color w:val="A52A2A"/>
          <w:sz w:val="18"/>
          <w:szCs w:val="18"/>
          <w:lang w:val="en-US"/>
        </w:rPr>
        <w:t xml:space="preserve">    </w:t>
      </w:r>
      <w:r>
        <w:rPr>
          <w:color w:val="A52A2A"/>
          <w:sz w:val="18"/>
          <w:szCs w:val="18"/>
        </w:rPr>
        <w:t>RETURNS: IPC-идентификатор множества семафоров в случае успеха</w:t>
      </w:r>
    </w:p>
    <w:p w14:paraId="316E3652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-1 в случае ошибки</w:t>
      </w:r>
    </w:p>
    <w:p w14:paraId="6C26B7F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</w:t>
      </w:r>
      <w:proofErr w:type="spellStart"/>
      <w:r>
        <w:rPr>
          <w:color w:val="A52A2A"/>
          <w:sz w:val="18"/>
          <w:szCs w:val="18"/>
        </w:rPr>
        <w:t>errno</w:t>
      </w:r>
      <w:proofErr w:type="spellEnd"/>
      <w:r>
        <w:rPr>
          <w:color w:val="A52A2A"/>
          <w:sz w:val="18"/>
          <w:szCs w:val="18"/>
        </w:rPr>
        <w:t>: EACCESS (доступ отклонен)</w:t>
      </w:r>
    </w:p>
    <w:p w14:paraId="246C3FD8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EEXIST (существует нельзя создать (IPC_ESCL))</w:t>
      </w:r>
    </w:p>
    <w:p w14:paraId="67DA157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EIDRM (множество помечено как удаляемое)</w:t>
      </w:r>
    </w:p>
    <w:p w14:paraId="3476417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ENOENT (множество не существует, не было исполнено</w:t>
      </w:r>
    </w:p>
    <w:p w14:paraId="37BA0D6E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        ни одного IPC_CREAT)</w:t>
      </w:r>
    </w:p>
    <w:p w14:paraId="77A20C53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ENOMEM (не хватает памяти для новых семафоров)</w:t>
      </w:r>
    </w:p>
    <w:p w14:paraId="1EBFC46A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ENOSPC (превышен лимит на количество множеств</w:t>
      </w:r>
    </w:p>
    <w:p w14:paraId="3DDEDE84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        семафоров)</w:t>
      </w:r>
    </w:p>
    <w:p w14:paraId="6EE495C8" w14:textId="77777777" w:rsidR="00822261" w:rsidRPr="004D391C" w:rsidRDefault="00822261" w:rsidP="00A24063">
      <w:pPr>
        <w:pStyle w:val="a3"/>
        <w:ind w:left="0" w:firstLine="567"/>
        <w:rPr>
          <w:szCs w:val="24"/>
        </w:rPr>
      </w:pPr>
    </w:p>
    <w:p w14:paraId="15A84F57" w14:textId="10DFC79D" w:rsidR="00A24063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В случае успешного завершения функция возвращает дескриптор семафора, а в случае неудачи </w:t>
      </w:r>
      <w:r w:rsidR="00000138">
        <w:rPr>
          <w:szCs w:val="24"/>
        </w:rPr>
        <w:t>возвращается</w:t>
      </w:r>
      <w:r w:rsidRPr="00FA1361">
        <w:rPr>
          <w:szCs w:val="24"/>
        </w:rPr>
        <w:t xml:space="preserve"> -1. Параметр </w:t>
      </w:r>
      <w:r w:rsidRPr="00FA1361">
        <w:rPr>
          <w:szCs w:val="24"/>
          <w:lang w:val="en-US"/>
        </w:rPr>
        <w:t>numb</w:t>
      </w:r>
      <w:r w:rsidRPr="00FA1361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 xml:space="preserve"> задает количество семафоров в наборе. Параметр </w:t>
      </w:r>
      <w:r w:rsidRPr="00FA1361">
        <w:rPr>
          <w:szCs w:val="24"/>
          <w:lang w:val="en-US"/>
        </w:rPr>
        <w:t>key</w:t>
      </w:r>
      <w:r w:rsidRPr="00FA1361">
        <w:rPr>
          <w:szCs w:val="24"/>
        </w:rPr>
        <w:t xml:space="preserve"> задает идентификатор семафора. Если значением </w:t>
      </w:r>
      <w:r w:rsidRPr="00FA1361">
        <w:rPr>
          <w:szCs w:val="24"/>
          <w:lang w:val="en-US"/>
        </w:rPr>
        <w:t>key</w:t>
      </w:r>
      <w:r w:rsidRPr="00FA1361">
        <w:rPr>
          <w:szCs w:val="24"/>
        </w:rPr>
        <w:t xml:space="preserve"> является макрос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PRIVATE</w:t>
      </w:r>
      <w:r w:rsidRPr="00FA1361">
        <w:rPr>
          <w:szCs w:val="24"/>
        </w:rPr>
        <w:t>, то создается набор семафоров, который смогут использовать только процессы, порожденные</w:t>
      </w:r>
      <w:r>
        <w:rPr>
          <w:szCs w:val="24"/>
        </w:rPr>
        <w:t xml:space="preserve"> </w:t>
      </w:r>
      <w:r w:rsidRPr="00FA1361">
        <w:rPr>
          <w:szCs w:val="24"/>
        </w:rPr>
        <w:t>процессом</w:t>
      </w:r>
      <w:r>
        <w:rPr>
          <w:szCs w:val="24"/>
        </w:rPr>
        <w:t>,</w:t>
      </w:r>
      <w:r w:rsidRPr="00FA1361">
        <w:rPr>
          <w:szCs w:val="24"/>
        </w:rPr>
        <w:t xml:space="preserve"> создавшим семафор. Параметр </w:t>
      </w:r>
      <w:r w:rsidRPr="00FA1361">
        <w:rPr>
          <w:szCs w:val="24"/>
          <w:lang w:val="en-US"/>
        </w:rPr>
        <w:t>flag</w:t>
      </w:r>
      <w:r w:rsidRPr="00FA1361">
        <w:rPr>
          <w:szCs w:val="24"/>
        </w:rPr>
        <w:t xml:space="preserve"> представляет собой результат побитового сложения прав доступа к семафору и константы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CREATE</w:t>
      </w:r>
      <w:r w:rsidRPr="00FA1361">
        <w:rPr>
          <w:szCs w:val="24"/>
        </w:rPr>
        <w:t>.</w:t>
      </w:r>
    </w:p>
    <w:p w14:paraId="427F73F0" w14:textId="53C0E424" w:rsidR="004E7814" w:rsidRPr="004E7814" w:rsidRDefault="004E7814" w:rsidP="004E781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E7814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lastRenderedPageBreak/>
        <w:t>IPC_CREAT</w:t>
      </w:r>
      <w:r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 xml:space="preserve"> -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с</w:t>
      </w:r>
      <w:r w:rsidRPr="004E7814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оздает 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>набор</w:t>
      </w:r>
      <w:r w:rsidRPr="004E7814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семафоров, если его еще не было в системе.</w:t>
      </w:r>
    </w:p>
    <w:p w14:paraId="73F99B2A" w14:textId="47BBA842" w:rsidR="004E7814" w:rsidRDefault="004E7814" w:rsidP="004E7814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E7814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IPC_EXCL</w:t>
      </w:r>
      <w:r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 xml:space="preserve"> - 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>п</w:t>
      </w:r>
      <w:r w:rsidRPr="004E7814">
        <w:rPr>
          <w:rFonts w:ascii="Verdana" w:eastAsia="Times New Roman" w:hAnsi="Verdana"/>
          <w:color w:val="000000"/>
          <w:sz w:val="18"/>
          <w:szCs w:val="18"/>
          <w:lang w:eastAsia="ru-RU"/>
        </w:rPr>
        <w:t>ри использовании вместе с IPC_CREAT вызывает ошибку, если семафор уже существует.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Сам по себе </w:t>
      </w:r>
      <w:r>
        <w:rPr>
          <w:rStyle w:val="HTML1"/>
          <w:rFonts w:eastAsia="Calibri"/>
          <w:color w:val="A52A2A"/>
          <w:sz w:val="18"/>
          <w:szCs w:val="18"/>
          <w:shd w:val="clear" w:color="auto" w:fill="FFFFFF"/>
        </w:rPr>
        <w:t>IPC_EXCL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бесполезен, но вместе с </w:t>
      </w:r>
      <w:r>
        <w:rPr>
          <w:rStyle w:val="HTML1"/>
          <w:rFonts w:eastAsia="Calibri"/>
          <w:color w:val="A52A2A"/>
          <w:sz w:val="18"/>
          <w:szCs w:val="18"/>
          <w:shd w:val="clear" w:color="auto" w:fill="FFFFFF"/>
        </w:rPr>
        <w:t>IPC_CREAT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он дает средство гарантировать, что ни одно из существующих множеств семафоров не открыто для доступа.</w:t>
      </w:r>
    </w:p>
    <w:p w14:paraId="0532BA95" w14:textId="77777777" w:rsidR="004E7814" w:rsidRPr="004E7814" w:rsidRDefault="004E7814" w:rsidP="004E781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</w:p>
    <w:p w14:paraId="74F87E64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>Например, следующий системный вызов создает набор из двух семафоров с идентификатором 100, для которого устанавливаются следующие права доступа: чтение-запись - для владельца, чтение – для членов группы и остальных пользователей.</w:t>
      </w:r>
    </w:p>
    <w:p w14:paraId="7C15AE99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>int perms = S_IRUSR | S_IWUSR | S_IRGRP | S_IROTH;</w:t>
      </w:r>
    </w:p>
    <w:p w14:paraId="66D80F8D" w14:textId="0D6D6F3B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proofErr w:type="spellStart"/>
      <w:proofErr w:type="gramStart"/>
      <w:r w:rsidRPr="00FA1361">
        <w:rPr>
          <w:szCs w:val="24"/>
          <w:lang w:val="en-US"/>
        </w:rPr>
        <w:t>int</w:t>
      </w:r>
      <w:proofErr w:type="spellEnd"/>
      <w:proofErr w:type="gram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isem_descr</w:t>
      </w:r>
      <w:proofErr w:type="spellEnd"/>
      <w:r w:rsidRPr="00FA1361">
        <w:rPr>
          <w:szCs w:val="24"/>
          <w:lang w:val="en-US"/>
        </w:rPr>
        <w:t xml:space="preserve"> = </w:t>
      </w:r>
      <w:proofErr w:type="spellStart"/>
      <w:r w:rsidRPr="00FA1361">
        <w:rPr>
          <w:szCs w:val="24"/>
          <w:lang w:val="en-US"/>
        </w:rPr>
        <w:t>semget</w:t>
      </w:r>
      <w:proofErr w:type="spellEnd"/>
      <w:r w:rsidRPr="00FA1361">
        <w:rPr>
          <w:szCs w:val="24"/>
          <w:lang w:val="en-US"/>
        </w:rPr>
        <w:t>(100, 2, IRC_CREATE | perms );</w:t>
      </w:r>
    </w:p>
    <w:p w14:paraId="09D98AB0" w14:textId="4DA0C038" w:rsidR="00A24063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Для гарантированного создания нового набора семафоров совместно с флагом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CREATE</w:t>
      </w:r>
      <w:r w:rsidRPr="00FA1361">
        <w:rPr>
          <w:szCs w:val="24"/>
        </w:rPr>
        <w:t xml:space="preserve"> можно указать флаг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EXCL</w:t>
      </w:r>
      <w:r w:rsidRPr="00FA1361">
        <w:rPr>
          <w:szCs w:val="24"/>
        </w:rPr>
        <w:t>.</w:t>
      </w:r>
    </w:p>
    <w:p w14:paraId="2F383EA1" w14:textId="594863C0" w:rsidR="00C93E9D" w:rsidRPr="00C93E9D" w:rsidRDefault="00C93E9D" w:rsidP="00A24063">
      <w:pPr>
        <w:pStyle w:val="a3"/>
        <w:ind w:left="0" w:firstLine="567"/>
        <w:rPr>
          <w:b/>
          <w:bCs/>
          <w:szCs w:val="24"/>
        </w:rPr>
      </w:pPr>
      <w:r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semctl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 xml:space="preserve">) </w:t>
      </w:r>
      <w:r w:rsidRPr="00C93E9D">
        <w:rPr>
          <w:szCs w:val="24"/>
        </w:rPr>
        <w:t>позволяет</w:t>
      </w:r>
      <w:r>
        <w:rPr>
          <w:szCs w:val="24"/>
        </w:rPr>
        <w:t xml:space="preserve"> изменять управляющие параметры набора семафоров.</w:t>
      </w:r>
    </w:p>
    <w:p w14:paraId="0FA4CEAE" w14:textId="77777777" w:rsidR="00C93E9D" w:rsidRPr="00C93E9D" w:rsidRDefault="00C93E9D" w:rsidP="00A24063">
      <w:pPr>
        <w:pStyle w:val="a3"/>
        <w:ind w:left="0" w:firstLine="567"/>
        <w:rPr>
          <w:b/>
          <w:bCs/>
          <w:szCs w:val="24"/>
        </w:rPr>
      </w:pPr>
    </w:p>
    <w:p w14:paraId="79D78572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6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types.h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5C2757B4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7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ipc.h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6C5C86CE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8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sem.h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34AC74B0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705547C" w14:textId="1CD1E329" w:rsid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</w:t>
      </w:r>
      <w:proofErr w:type="spellEnd"/>
      <w:proofErr w:type="gram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semctl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</w:t>
      </w:r>
      <w:proofErr w:type="spell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semid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, </w:t>
      </w:r>
      <w:proofErr w:type="spell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semnum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, </w:t>
      </w:r>
      <w:proofErr w:type="spell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cmd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, ...);</w:t>
      </w:r>
    </w:p>
    <w:p w14:paraId="3B046D0B" w14:textId="33D80DF9" w:rsidR="0021043D" w:rsidRDefault="0021043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</w:p>
    <w:p w14:paraId="12F809B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SYSTEM CALL: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semctl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5099C1B7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PROTOTYPE: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semctl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 xml:space="preserve">(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semnum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cmd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union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semun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);</w:t>
      </w:r>
    </w:p>
    <w:p w14:paraId="35A97C92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   </w:t>
      </w:r>
      <w:r w:rsidRPr="00B53C21">
        <w:rPr>
          <w:color w:val="833C0B" w:themeColor="accent2" w:themeShade="80"/>
          <w:sz w:val="18"/>
          <w:szCs w:val="18"/>
        </w:rPr>
        <w:t>RETURNS: натуральное число в случае успеха</w:t>
      </w:r>
    </w:p>
    <w:p w14:paraId="421CC6E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-1 в случае ошибки:</w:t>
      </w:r>
    </w:p>
    <w:p w14:paraId="6506776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</w:t>
      </w:r>
      <w:proofErr w:type="spellStart"/>
      <w:r w:rsidRPr="00B53C21">
        <w:rPr>
          <w:color w:val="833C0B" w:themeColor="accent2" w:themeShade="80"/>
          <w:sz w:val="18"/>
          <w:szCs w:val="18"/>
        </w:rPr>
        <w:t>errno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= EACCESS (доступ отклонен)</w:t>
      </w:r>
    </w:p>
    <w:p w14:paraId="441FD08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EFAULT (адрес, указанный аргументом </w:t>
      </w:r>
      <w:proofErr w:type="spellStart"/>
      <w:r w:rsidRPr="00B53C21">
        <w:rPr>
          <w:color w:val="833C0B" w:themeColor="accent2" w:themeShade="80"/>
          <w:sz w:val="18"/>
          <w:szCs w:val="18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</w:rPr>
        <w:t>, ошибочен)</w:t>
      </w:r>
    </w:p>
    <w:p w14:paraId="138FE5F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EIDRM (множество семафоров удалено)</w:t>
      </w:r>
    </w:p>
    <w:p w14:paraId="12773364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EINVAL (множество не существует или неправильный </w:t>
      </w:r>
      <w:proofErr w:type="spellStart"/>
      <w:r w:rsidRPr="00B53C21">
        <w:rPr>
          <w:color w:val="833C0B" w:themeColor="accent2" w:themeShade="80"/>
          <w:sz w:val="18"/>
          <w:szCs w:val="18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</w:rPr>
        <w:t>)</w:t>
      </w:r>
    </w:p>
    <w:p w14:paraId="01FB4F4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EPERM (EUID не имеет привилегий для </w:t>
      </w:r>
      <w:proofErr w:type="spellStart"/>
      <w:r w:rsidRPr="00B53C21">
        <w:rPr>
          <w:color w:val="833C0B" w:themeColor="accent2" w:themeShade="80"/>
          <w:sz w:val="18"/>
          <w:szCs w:val="18"/>
        </w:rPr>
        <w:t>cmd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в </w:t>
      </w:r>
      <w:proofErr w:type="spellStart"/>
      <w:r w:rsidRPr="00B53C21">
        <w:rPr>
          <w:color w:val="833C0B" w:themeColor="accent2" w:themeShade="80"/>
          <w:sz w:val="18"/>
          <w:szCs w:val="18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</w:rPr>
        <w:t>-е)</w:t>
      </w:r>
    </w:p>
    <w:p w14:paraId="211E443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ERANGE (значение семафора вышло за пределы допустимых</w:t>
      </w:r>
    </w:p>
    <w:p w14:paraId="212BECDE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  значений)</w:t>
      </w:r>
    </w:p>
    <w:p w14:paraId="029CCE2C" w14:textId="726C64F8" w:rsidR="0021043D" w:rsidRPr="00C93E9D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>NOTES:</w:t>
      </w:r>
      <w:r w:rsidR="00B53C21" w:rsidRPr="00B53C21">
        <w:rPr>
          <w:color w:val="833C0B" w:themeColor="accent2" w:themeShade="80"/>
          <w:sz w:val="18"/>
          <w:szCs w:val="18"/>
        </w:rPr>
        <w:t xml:space="preserve"> </w:t>
      </w:r>
      <w:r w:rsidRPr="00B53C21">
        <w:rPr>
          <w:color w:val="833C0B" w:themeColor="accent2" w:themeShade="80"/>
          <w:sz w:val="18"/>
          <w:szCs w:val="18"/>
        </w:rPr>
        <w:t>Выполняет</w:t>
      </w:r>
      <w:r w:rsidR="00B53C21" w:rsidRPr="00B53C21">
        <w:rPr>
          <w:color w:val="833C0B" w:themeColor="accent2" w:themeShade="80"/>
          <w:sz w:val="18"/>
          <w:szCs w:val="18"/>
        </w:rPr>
        <w:t xml:space="preserve"> </w:t>
      </w:r>
      <w:r w:rsidRPr="00B53C21">
        <w:rPr>
          <w:color w:val="833C0B" w:themeColor="accent2" w:themeShade="80"/>
          <w:sz w:val="18"/>
          <w:szCs w:val="18"/>
        </w:rPr>
        <w:t>операции, управляющие множеством семафоров</w:t>
      </w:r>
    </w:p>
    <w:p w14:paraId="25ADC24F" w14:textId="39C0466F" w:rsidR="00C93E9D" w:rsidRDefault="004224C0" w:rsidP="00A24063">
      <w:pPr>
        <w:pStyle w:val="a3"/>
        <w:ind w:left="0" w:firstLine="567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Вызов </w:t>
      </w:r>
      <w:proofErr w:type="spellStart"/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semctl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используется для осуществления управления множеством семафоров. Первый параметр </w:t>
      </w:r>
      <w:proofErr w:type="spellStart"/>
      <w:proofErr w:type="gramStart"/>
      <w:r>
        <w:rPr>
          <w:rStyle w:val="HTML1"/>
          <w:color w:val="A52A2A"/>
          <w:sz w:val="18"/>
          <w:szCs w:val="18"/>
          <w:shd w:val="clear" w:color="auto" w:fill="FFFFFF"/>
        </w:rPr>
        <w:t>semctl</w:t>
      </w:r>
      <w:proofErr w:type="spellEnd"/>
      <w:r>
        <w:rPr>
          <w:rStyle w:val="HTML1"/>
          <w:color w:val="A52A2A"/>
          <w:sz w:val="18"/>
          <w:szCs w:val="18"/>
          <w:shd w:val="clear" w:color="auto" w:fill="FFFFFF"/>
        </w:rPr>
        <w:t>(</w:t>
      </w:r>
      <w:proofErr w:type="gramEnd"/>
      <w:r>
        <w:rPr>
          <w:rStyle w:val="HTML1"/>
          <w:color w:val="A52A2A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является ключом (в нашем случае возвращаемым вызовом </w:t>
      </w:r>
      <w:proofErr w:type="spellStart"/>
      <w:r>
        <w:rPr>
          <w:rStyle w:val="HTML1"/>
          <w:color w:val="A52A2A"/>
          <w:sz w:val="18"/>
          <w:szCs w:val="18"/>
          <w:shd w:val="clear" w:color="auto" w:fill="FFFFFF"/>
        </w:rPr>
        <w:t>semget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). Второй параметр (</w:t>
      </w:r>
      <w:proofErr w:type="spellStart"/>
      <w:r>
        <w:rPr>
          <w:rStyle w:val="HTML1"/>
          <w:color w:val="A52A2A"/>
          <w:sz w:val="18"/>
          <w:szCs w:val="18"/>
          <w:shd w:val="clear" w:color="auto" w:fill="FFFFFF"/>
        </w:rPr>
        <w:t>semun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), это номер семафора, над которым совершается операция. По существу, это - индекс на множестве семафоров, где первый семафор представлен нулем (0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).Параметр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определяет команду, которая будет выполнена над IPC-объектом. </w:t>
      </w:r>
    </w:p>
    <w:p w14:paraId="45E8B0F2" w14:textId="77777777" w:rsidR="004224C0" w:rsidRPr="0021043D" w:rsidRDefault="004224C0" w:rsidP="00A24063">
      <w:pPr>
        <w:pStyle w:val="a3"/>
        <w:ind w:left="0" w:firstLine="567"/>
        <w:rPr>
          <w:szCs w:val="24"/>
        </w:rPr>
      </w:pPr>
    </w:p>
    <w:p w14:paraId="50CEDB25" w14:textId="3E4CD841" w:rsidR="00000138" w:rsidRDefault="00000138" w:rsidP="00000138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Значение семафора изменяется системным вызовом </w:t>
      </w:r>
      <w:proofErr w:type="spellStart"/>
      <w:proofErr w:type="gramStart"/>
      <w:r w:rsidRPr="0021043D">
        <w:rPr>
          <w:b/>
          <w:bCs/>
          <w:szCs w:val="24"/>
          <w:lang w:val="en-US"/>
        </w:rPr>
        <w:t>semop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</w:t>
      </w:r>
      <w:r w:rsidRPr="00FA1361">
        <w:rPr>
          <w:szCs w:val="24"/>
        </w:rPr>
        <w:t>:</w:t>
      </w:r>
    </w:p>
    <w:p w14:paraId="2CAF2465" w14:textId="77777777" w:rsidR="00000138" w:rsidRDefault="00000138" w:rsidP="00000138">
      <w:pPr>
        <w:pStyle w:val="a3"/>
        <w:ind w:left="0" w:firstLine="567"/>
        <w:rPr>
          <w:szCs w:val="24"/>
          <w:lang w:val="en-US"/>
        </w:rPr>
      </w:pPr>
      <w:proofErr w:type="spellStart"/>
      <w:proofErr w:type="gramStart"/>
      <w:r w:rsidRPr="00FA1361">
        <w:rPr>
          <w:szCs w:val="24"/>
          <w:lang w:val="en-US"/>
        </w:rPr>
        <w:t>int</w:t>
      </w:r>
      <w:proofErr w:type="spellEnd"/>
      <w:proofErr w:type="gram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semop</w:t>
      </w:r>
      <w:proofErr w:type="spellEnd"/>
      <w:r w:rsidRPr="00FA1361">
        <w:rPr>
          <w:szCs w:val="24"/>
          <w:lang w:val="en-US"/>
        </w:rPr>
        <w:t xml:space="preserve">( </w:t>
      </w:r>
      <w:proofErr w:type="spellStart"/>
      <w:r w:rsidRPr="00FA1361">
        <w:rPr>
          <w:szCs w:val="24"/>
          <w:lang w:val="en-US"/>
        </w:rPr>
        <w:t>int</w:t>
      </w:r>
      <w:proofErr w:type="spell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isem_descr</w:t>
      </w:r>
      <w:proofErr w:type="spellEnd"/>
      <w:r w:rsidRPr="00FA1361">
        <w:rPr>
          <w:szCs w:val="24"/>
          <w:lang w:val="en-US"/>
        </w:rPr>
        <w:t xml:space="preserve">, </w:t>
      </w:r>
      <w:proofErr w:type="spellStart"/>
      <w:r w:rsidRPr="00FA1361">
        <w:rPr>
          <w:szCs w:val="24"/>
          <w:lang w:val="en-US"/>
        </w:rPr>
        <w:t>struct</w:t>
      </w:r>
      <w:proofErr w:type="spell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A1361">
        <w:rPr>
          <w:szCs w:val="24"/>
          <w:lang w:val="en-US"/>
        </w:rPr>
        <w:t xml:space="preserve"> *op, </w:t>
      </w:r>
      <w:proofErr w:type="spellStart"/>
      <w:r w:rsidRPr="00FA1361">
        <w:rPr>
          <w:szCs w:val="24"/>
          <w:lang w:val="en-US"/>
        </w:rPr>
        <w:t>int</w:t>
      </w:r>
      <w:proofErr w:type="spellEnd"/>
      <w:r w:rsidRPr="00FA1361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nop</w:t>
      </w:r>
      <w:proofErr w:type="spellEnd"/>
      <w:r w:rsidRPr="00FA1361">
        <w:rPr>
          <w:szCs w:val="24"/>
          <w:lang w:val="en-US"/>
        </w:rPr>
        <w:t>);</w:t>
      </w:r>
    </w:p>
    <w:p w14:paraId="1432B005" w14:textId="1E3E74F8" w:rsidR="0021043D" w:rsidRDefault="00000138" w:rsidP="007629D8">
      <w:pPr>
        <w:pStyle w:val="a3"/>
        <w:ind w:left="0" w:firstLine="567"/>
        <w:rPr>
          <w:szCs w:val="24"/>
        </w:rPr>
      </w:pPr>
      <w:r>
        <w:rPr>
          <w:szCs w:val="24"/>
        </w:rPr>
        <w:t>Функции переда</w:t>
      </w:r>
      <w:r w:rsidR="007629D8">
        <w:rPr>
          <w:szCs w:val="24"/>
        </w:rPr>
        <w:t>ю</w:t>
      </w:r>
      <w:r>
        <w:rPr>
          <w:szCs w:val="24"/>
        </w:rPr>
        <w:t>тся</w:t>
      </w:r>
      <w:r w:rsidR="007629D8">
        <w:rPr>
          <w:szCs w:val="24"/>
        </w:rPr>
        <w:t>:</w:t>
      </w:r>
      <w:r>
        <w:rPr>
          <w:szCs w:val="24"/>
        </w:rPr>
        <w:t xml:space="preserve"> </w:t>
      </w:r>
      <w:r w:rsidR="007629D8">
        <w:rPr>
          <w:szCs w:val="24"/>
        </w:rPr>
        <w:t xml:space="preserve">1) </w:t>
      </w:r>
      <w:r>
        <w:rPr>
          <w:szCs w:val="24"/>
        </w:rPr>
        <w:t xml:space="preserve">целое число – идентификатор дескриптора семафора, </w:t>
      </w:r>
      <w:r w:rsidR="007629D8">
        <w:rPr>
          <w:szCs w:val="24"/>
        </w:rPr>
        <w:t xml:space="preserve">2) </w:t>
      </w:r>
      <w:r>
        <w:rPr>
          <w:szCs w:val="24"/>
        </w:rPr>
        <w:t xml:space="preserve">указатель на </w:t>
      </w:r>
      <w:r w:rsidR="007629D8">
        <w:rPr>
          <w:szCs w:val="24"/>
        </w:rPr>
        <w:t xml:space="preserve">массив </w:t>
      </w:r>
      <w:r>
        <w:rPr>
          <w:szCs w:val="24"/>
        </w:rPr>
        <w:t xml:space="preserve">структур </w:t>
      </w:r>
      <w:proofErr w:type="spellStart"/>
      <w:r>
        <w:rPr>
          <w:szCs w:val="24"/>
          <w:lang w:val="en-US"/>
        </w:rPr>
        <w:t>sembuf</w:t>
      </w:r>
      <w:proofErr w:type="spellEnd"/>
      <w:r w:rsidR="007629D8">
        <w:rPr>
          <w:szCs w:val="24"/>
        </w:rPr>
        <w:t>, 3)</w:t>
      </w:r>
      <w:r>
        <w:rPr>
          <w:szCs w:val="24"/>
        </w:rPr>
        <w:t xml:space="preserve"> значение, определяющее </w:t>
      </w:r>
      <w:r w:rsidR="007629D8">
        <w:rPr>
          <w:szCs w:val="24"/>
        </w:rPr>
        <w:t>количество семафоров, над которыми выполняются операции</w:t>
      </w:r>
      <w:r>
        <w:rPr>
          <w:szCs w:val="24"/>
        </w:rPr>
        <w:t>.</w:t>
      </w:r>
    </w:p>
    <w:p w14:paraId="4617BDC2" w14:textId="17D78C8E" w:rsidR="007629D8" w:rsidRPr="007629D8" w:rsidRDefault="007629D8" w:rsidP="007629D8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>В случае неудачи при попытке изменения значения семафора функция возвращает значение –1, при успешном вызове возвращается 0.</w:t>
      </w:r>
    </w:p>
    <w:p w14:paraId="78602E01" w14:textId="77777777" w:rsidR="0021043D" w:rsidRPr="007629D8" w:rsidRDefault="0021043D" w:rsidP="00A24063">
      <w:pPr>
        <w:pStyle w:val="a3"/>
        <w:ind w:left="0" w:firstLine="567"/>
        <w:rPr>
          <w:szCs w:val="24"/>
        </w:rPr>
      </w:pPr>
    </w:p>
    <w:p w14:paraId="7571D35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SYSTEMCALL: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2AC6D09C" w14:textId="0C1E9FFA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PROTOTYPE: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int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struct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sembuf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*sop, unsigned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nsop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283DB622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  </w:t>
      </w:r>
      <w:r w:rsidRPr="00B53C21">
        <w:rPr>
          <w:color w:val="833C0B" w:themeColor="accent2" w:themeShade="80"/>
          <w:sz w:val="18"/>
          <w:szCs w:val="18"/>
        </w:rPr>
        <w:t>RETURNS: 0 в случае успеха (все операции выполнены)</w:t>
      </w:r>
    </w:p>
    <w:p w14:paraId="6280F870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-1 в случае ошибки</w:t>
      </w:r>
    </w:p>
    <w:p w14:paraId="08C7C27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</w:t>
      </w:r>
      <w:proofErr w:type="spellStart"/>
      <w:r w:rsidRPr="00B53C21">
        <w:rPr>
          <w:color w:val="833C0B" w:themeColor="accent2" w:themeShade="80"/>
          <w:sz w:val="18"/>
          <w:szCs w:val="18"/>
        </w:rPr>
        <w:t>errno</w:t>
      </w:r>
      <w:proofErr w:type="spellEnd"/>
      <w:r w:rsidRPr="00B53C21">
        <w:rPr>
          <w:color w:val="833C0B" w:themeColor="accent2" w:themeShade="80"/>
          <w:sz w:val="18"/>
          <w:szCs w:val="18"/>
        </w:rPr>
        <w:t>: E2BIG (</w:t>
      </w:r>
      <w:proofErr w:type="spellStart"/>
      <w:r w:rsidRPr="00B53C21">
        <w:rPr>
          <w:color w:val="833C0B" w:themeColor="accent2" w:themeShade="80"/>
          <w:sz w:val="18"/>
          <w:szCs w:val="18"/>
        </w:rPr>
        <w:t>nsops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больше чем максимальное число</w:t>
      </w:r>
    </w:p>
    <w:p w14:paraId="727C510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позволенных операций)</w:t>
      </w:r>
    </w:p>
    <w:p w14:paraId="263C844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EACCESS (доступ отклонен)</w:t>
      </w:r>
    </w:p>
    <w:p w14:paraId="7AAB8DCD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EAGAIN (при поднятом флаге IPC_NOWAIT операция не может</w:t>
      </w:r>
    </w:p>
    <w:p w14:paraId="226BF4E6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быть выполнена)</w:t>
      </w:r>
    </w:p>
    <w:p w14:paraId="229EE61C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EFAULT (</w:t>
      </w:r>
      <w:proofErr w:type="spellStart"/>
      <w:r w:rsidRPr="00B53C21">
        <w:rPr>
          <w:color w:val="833C0B" w:themeColor="accent2" w:themeShade="80"/>
          <w:sz w:val="18"/>
          <w:szCs w:val="18"/>
        </w:rPr>
        <w:t>sops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указывает на ошибочный адрес)</w:t>
      </w:r>
    </w:p>
    <w:p w14:paraId="44EE8FB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EIDRM (множество семафоров уничтожено)</w:t>
      </w:r>
    </w:p>
    <w:p w14:paraId="0F0D687C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EINTR (сигнал получен во время сна)</w:t>
      </w:r>
    </w:p>
    <w:p w14:paraId="106E0536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EINVAL (множество не существует или неверный </w:t>
      </w:r>
      <w:proofErr w:type="spellStart"/>
      <w:r w:rsidRPr="00B53C21">
        <w:rPr>
          <w:color w:val="833C0B" w:themeColor="accent2" w:themeShade="80"/>
          <w:sz w:val="18"/>
          <w:szCs w:val="18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</w:rPr>
        <w:t>)</w:t>
      </w:r>
    </w:p>
    <w:p w14:paraId="67CAA9E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ENOMEM (поднят флаг SEM_UNDO, но не хватает памяти</w:t>
      </w:r>
    </w:p>
    <w:p w14:paraId="64E3FE9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для создания необходимой </w:t>
      </w:r>
      <w:proofErr w:type="spellStart"/>
      <w:r w:rsidRPr="00B53C21">
        <w:rPr>
          <w:color w:val="833C0B" w:themeColor="accent2" w:themeShade="80"/>
          <w:sz w:val="18"/>
          <w:szCs w:val="18"/>
        </w:rPr>
        <w:t>undo</w:t>
      </w:r>
      <w:proofErr w:type="spellEnd"/>
      <w:r w:rsidRPr="00B53C21">
        <w:rPr>
          <w:color w:val="833C0B" w:themeColor="accent2" w:themeShade="80"/>
          <w:sz w:val="18"/>
          <w:szCs w:val="18"/>
        </w:rPr>
        <w:t>-структуры)</w:t>
      </w:r>
    </w:p>
    <w:p w14:paraId="19AAEF9A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lastRenderedPageBreak/>
        <w:t xml:space="preserve">                     ERANGE (значение семафора вышло за пределы</w:t>
      </w:r>
    </w:p>
    <w:p w14:paraId="4DB6AD6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допустимых значений)</w:t>
      </w:r>
    </w:p>
    <w:p w14:paraId="5B7ACE52" w14:textId="77777777" w:rsidR="00B53C21" w:rsidRPr="00FA1361" w:rsidRDefault="00B53C21" w:rsidP="007629D8">
      <w:pPr>
        <w:pStyle w:val="a3"/>
        <w:ind w:left="0" w:firstLine="0"/>
        <w:rPr>
          <w:szCs w:val="24"/>
        </w:rPr>
      </w:pPr>
    </w:p>
    <w:p w14:paraId="5423D896" w14:textId="77777777" w:rsidR="00A24063" w:rsidRPr="00F12F2C" w:rsidRDefault="00A24063" w:rsidP="0077345E">
      <w:pPr>
        <w:pStyle w:val="a3"/>
        <w:ind w:left="0" w:firstLine="284"/>
        <w:rPr>
          <w:szCs w:val="24"/>
        </w:rPr>
      </w:pPr>
      <w:proofErr w:type="spellStart"/>
      <w:proofErr w:type="gramStart"/>
      <w:r w:rsidRPr="00FA1361">
        <w:rPr>
          <w:szCs w:val="24"/>
          <w:lang w:val="en-US"/>
        </w:rPr>
        <w:t>struct</w:t>
      </w:r>
      <w:proofErr w:type="spellEnd"/>
      <w:proofErr w:type="gramEnd"/>
      <w:r w:rsidRPr="00F12F2C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12F2C">
        <w:rPr>
          <w:szCs w:val="24"/>
        </w:rPr>
        <w:t>{</w:t>
      </w:r>
    </w:p>
    <w:p w14:paraId="7E38D9F7" w14:textId="77777777" w:rsidR="00A24063" w:rsidRPr="00F12F2C" w:rsidRDefault="00A24063" w:rsidP="0077345E">
      <w:pPr>
        <w:pStyle w:val="a3"/>
        <w:ind w:left="0" w:firstLine="284"/>
        <w:rPr>
          <w:szCs w:val="24"/>
        </w:rPr>
      </w:pPr>
      <w:r w:rsidRPr="00F12F2C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F12F2C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12F2C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num</w:t>
      </w:r>
      <w:proofErr w:type="spellEnd"/>
      <w:r w:rsidRPr="00F12F2C">
        <w:rPr>
          <w:szCs w:val="24"/>
        </w:rPr>
        <w:t xml:space="preserve">; // </w:t>
      </w:r>
      <w:r w:rsidRPr="00FA1361">
        <w:rPr>
          <w:szCs w:val="24"/>
        </w:rPr>
        <w:t>индекс</w:t>
      </w:r>
      <w:r w:rsidRPr="00F12F2C">
        <w:rPr>
          <w:szCs w:val="24"/>
        </w:rPr>
        <w:t xml:space="preserve"> </w:t>
      </w:r>
      <w:r w:rsidRPr="00FA1361">
        <w:rPr>
          <w:szCs w:val="24"/>
        </w:rPr>
        <w:t>семафора</w:t>
      </w:r>
    </w:p>
    <w:p w14:paraId="660ED303" w14:textId="77777777" w:rsidR="00A24063" w:rsidRPr="00FA1361" w:rsidRDefault="00A24063" w:rsidP="0077345E">
      <w:pPr>
        <w:pStyle w:val="a3"/>
        <w:ind w:left="0" w:firstLine="284"/>
        <w:rPr>
          <w:szCs w:val="24"/>
        </w:rPr>
      </w:pPr>
      <w:r w:rsidRPr="00F12F2C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FA1361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>_</w:t>
      </w:r>
      <w:r w:rsidRPr="00FA1361">
        <w:rPr>
          <w:szCs w:val="24"/>
          <w:lang w:val="en-US"/>
        </w:rPr>
        <w:t>op</w:t>
      </w:r>
      <w:r w:rsidRPr="00FA1361">
        <w:rPr>
          <w:szCs w:val="24"/>
        </w:rPr>
        <w:t>; // операция: увеличение, уменьшение или проверка значения</w:t>
      </w:r>
    </w:p>
    <w:p w14:paraId="61C204B6" w14:textId="77777777" w:rsidR="00A24063" w:rsidRPr="00E35066" w:rsidRDefault="00A24063" w:rsidP="0077345E">
      <w:pPr>
        <w:pStyle w:val="a3"/>
        <w:ind w:left="0" w:firstLine="284"/>
        <w:rPr>
          <w:szCs w:val="24"/>
        </w:rPr>
      </w:pPr>
      <w:r w:rsidRPr="00FA1361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E35066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E35066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flg</w:t>
      </w:r>
      <w:proofErr w:type="spellEnd"/>
      <w:r w:rsidRPr="00E35066">
        <w:rPr>
          <w:szCs w:val="24"/>
        </w:rPr>
        <w:t xml:space="preserve">; // </w:t>
      </w:r>
      <w:r w:rsidRPr="00FA1361">
        <w:rPr>
          <w:szCs w:val="24"/>
        </w:rPr>
        <w:t>флаги</w:t>
      </w:r>
      <w:r w:rsidRPr="00E35066">
        <w:rPr>
          <w:szCs w:val="24"/>
        </w:rPr>
        <w:t xml:space="preserve"> </w:t>
      </w:r>
    </w:p>
    <w:p w14:paraId="6B3BA629" w14:textId="73B61D76" w:rsidR="00A24063" w:rsidRDefault="00A24063" w:rsidP="0077345E">
      <w:pPr>
        <w:pStyle w:val="a3"/>
        <w:ind w:left="0" w:firstLine="284"/>
        <w:rPr>
          <w:szCs w:val="24"/>
        </w:rPr>
      </w:pPr>
      <w:r w:rsidRPr="00E35066">
        <w:rPr>
          <w:szCs w:val="24"/>
        </w:rPr>
        <w:t xml:space="preserve">                     </w:t>
      </w:r>
      <w:r w:rsidRPr="00FA1361">
        <w:rPr>
          <w:szCs w:val="24"/>
        </w:rPr>
        <w:t xml:space="preserve">}   </w:t>
      </w:r>
    </w:p>
    <w:p w14:paraId="6278336E" w14:textId="3F18D5A9" w:rsidR="00B53C21" w:rsidRPr="00B53C21" w:rsidRDefault="00B53C21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семафорах </w:t>
      </w:r>
      <w:r>
        <w:rPr>
          <w:color w:val="000000"/>
          <w:sz w:val="27"/>
          <w:szCs w:val="27"/>
          <w:lang w:val="en-US"/>
        </w:rPr>
        <w:t>UNIX</w:t>
      </w:r>
      <w:r>
        <w:rPr>
          <w:color w:val="000000"/>
          <w:sz w:val="27"/>
          <w:szCs w:val="27"/>
        </w:rPr>
        <w:t xml:space="preserve"> определено три типа операций: декремент, инкремент и проверка на 0</w:t>
      </w:r>
      <w:r w:rsidR="006A0910">
        <w:rPr>
          <w:color w:val="000000"/>
          <w:sz w:val="27"/>
          <w:szCs w:val="27"/>
        </w:rPr>
        <w:t>:</w:t>
      </w:r>
    </w:p>
    <w:p w14:paraId="4FBE94D3" w14:textId="114A179A" w:rsidR="00141AB6" w:rsidRDefault="00141AB6" w:rsidP="006A0910">
      <w:pPr>
        <w:pStyle w:val="a6"/>
        <w:numPr>
          <w:ilvl w:val="0"/>
          <w:numId w:val="4"/>
        </w:numPr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 w:rsidR="00FE5BF1" w:rsidRPr="00FE5BF1">
        <w:rPr>
          <w:color w:val="000000"/>
          <w:sz w:val="27"/>
          <w:szCs w:val="27"/>
        </w:rPr>
        <w:t>&lt; 0</w:t>
      </w:r>
      <w:proofErr w:type="gramEnd"/>
      <w:r>
        <w:rPr>
          <w:color w:val="000000"/>
          <w:sz w:val="27"/>
          <w:szCs w:val="27"/>
        </w:rPr>
        <w:t>, то значение семафора уменьшается. Это соответствует получению ресурс</w:t>
      </w:r>
      <w:r w:rsidR="00FE5BF1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, которы</w:t>
      </w:r>
      <w:r w:rsidR="00FE5BF1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контролирует семафор. </w:t>
      </w:r>
      <w:r w:rsidR="00FE5BF1">
        <w:rPr>
          <w:color w:val="000000"/>
          <w:sz w:val="27"/>
          <w:szCs w:val="27"/>
        </w:rPr>
        <w:t>Захват ресурса или семафора, контролирующего данный ресурс, исключает возможность его захвата другим процессом.</w:t>
      </w:r>
    </w:p>
    <w:p w14:paraId="5D605118" w14:textId="1FEAEA48" w:rsidR="00141AB6" w:rsidRDefault="00141AB6" w:rsidP="006A0910">
      <w:pPr>
        <w:pStyle w:val="a6"/>
        <w:numPr>
          <w:ilvl w:val="0"/>
          <w:numId w:val="4"/>
        </w:numPr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</w:t>
      </w: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op</w:t>
      </w:r>
      <w:proofErr w:type="spellEnd"/>
      <w:r w:rsidR="00FE5BF1" w:rsidRPr="00FE5BF1">
        <w:rPr>
          <w:color w:val="000000"/>
          <w:sz w:val="27"/>
          <w:szCs w:val="27"/>
        </w:rPr>
        <w:t xml:space="preserve"> &gt;</w:t>
      </w:r>
      <w:proofErr w:type="gramEnd"/>
      <w:r w:rsidR="00FE5BF1" w:rsidRPr="00FE5BF1">
        <w:rPr>
          <w:color w:val="000000"/>
          <w:sz w:val="27"/>
          <w:szCs w:val="27"/>
        </w:rPr>
        <w:t xml:space="preserve"> 0</w:t>
      </w:r>
      <w:r>
        <w:rPr>
          <w:color w:val="000000"/>
          <w:sz w:val="27"/>
          <w:szCs w:val="27"/>
        </w:rPr>
        <w:t xml:space="preserve">, то </w:t>
      </w:r>
      <w:r w:rsidR="00FE5BF1">
        <w:rPr>
          <w:color w:val="000000"/>
          <w:sz w:val="27"/>
          <w:szCs w:val="27"/>
        </w:rPr>
        <w:t xml:space="preserve">значение семафора увеличивается на соответствующую величину и ожидающий в очереди к семафору процесс </w:t>
      </w:r>
      <w:proofErr w:type="spellStart"/>
      <w:r w:rsidR="00FE5BF1">
        <w:rPr>
          <w:color w:val="000000"/>
          <w:sz w:val="27"/>
          <w:szCs w:val="27"/>
        </w:rPr>
        <w:t>разблокируется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5313FBE1" w14:textId="138D78A3" w:rsidR="00141AB6" w:rsidRDefault="00141AB6" w:rsidP="006A0910">
      <w:pPr>
        <w:pStyle w:val="a6"/>
        <w:numPr>
          <w:ilvl w:val="0"/>
          <w:numId w:val="4"/>
        </w:numPr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Наконец, 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>
        <w:rPr>
          <w:color w:val="000000"/>
          <w:sz w:val="27"/>
          <w:szCs w:val="27"/>
        </w:rPr>
        <w:t xml:space="preserve"> </w:t>
      </w:r>
      <w:r w:rsidR="00FE5BF1" w:rsidRPr="00FE5BF1">
        <w:rPr>
          <w:color w:val="000000"/>
          <w:sz w:val="27"/>
          <w:szCs w:val="27"/>
        </w:rPr>
        <w:t>= 0</w:t>
      </w:r>
      <w:r>
        <w:rPr>
          <w:color w:val="000000"/>
          <w:sz w:val="27"/>
          <w:szCs w:val="27"/>
        </w:rPr>
        <w:t>, то вызывающий процесс будет усыплен (</w:t>
      </w:r>
      <w:proofErr w:type="spellStart"/>
      <w:r>
        <w:rPr>
          <w:color w:val="000000"/>
          <w:sz w:val="27"/>
          <w:szCs w:val="27"/>
        </w:rPr>
        <w:t>sleep</w:t>
      </w:r>
      <w:proofErr w:type="spellEnd"/>
      <w:r>
        <w:rPr>
          <w:color w:val="000000"/>
          <w:sz w:val="27"/>
          <w:szCs w:val="27"/>
        </w:rPr>
        <w:t xml:space="preserve">()), пока значение семафора не станет нулем. </w:t>
      </w:r>
    </w:p>
    <w:p w14:paraId="3559AE20" w14:textId="5635590C" w:rsidR="00A078FC" w:rsidRPr="00D55360" w:rsidRDefault="00A078FC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DDE1C2"/>
        </w:rPr>
        <w:t xml:space="preserve">Для выполнения первых двух операций у процесса должно быть право на изменение, для выполнения третьей достаточно права на чтение. </w:t>
      </w:r>
    </w:p>
    <w:p w14:paraId="71F9B237" w14:textId="0C7274CB" w:rsidR="00A078FC" w:rsidRPr="002A0689" w:rsidRDefault="00A078FC" w:rsidP="00A078FC">
      <w:pPr>
        <w:pStyle w:val="a6"/>
        <w:ind w:firstLine="567"/>
        <w:rPr>
          <w:color w:val="000000"/>
        </w:rPr>
      </w:pPr>
      <w:r w:rsidRPr="00D55360">
        <w:rPr>
          <w:b/>
          <w:bCs/>
          <w:color w:val="000000"/>
        </w:rPr>
        <w:t xml:space="preserve">Системный вызов </w:t>
      </w:r>
      <w:proofErr w:type="spellStart"/>
      <w:proofErr w:type="gramStart"/>
      <w:r w:rsidRPr="00D55360">
        <w:rPr>
          <w:b/>
          <w:bCs/>
          <w:color w:val="000000"/>
        </w:rPr>
        <w:t>semop</w:t>
      </w:r>
      <w:proofErr w:type="spellEnd"/>
      <w:r w:rsidR="00D55360">
        <w:rPr>
          <w:b/>
          <w:bCs/>
          <w:color w:val="000000"/>
        </w:rPr>
        <w:t>(</w:t>
      </w:r>
      <w:proofErr w:type="gramEnd"/>
      <w:r w:rsidR="00D55360">
        <w:rPr>
          <w:b/>
          <w:bCs/>
          <w:color w:val="000000"/>
        </w:rPr>
        <w:t>)</w:t>
      </w:r>
      <w:r w:rsidRPr="00D55360">
        <w:rPr>
          <w:b/>
          <w:bCs/>
          <w:color w:val="000000"/>
        </w:rPr>
        <w:t xml:space="preserve"> оперирует не с отдельным семафором, а с множеством семафоров, применяя к нему </w:t>
      </w:r>
      <w:r w:rsidR="00D55360">
        <w:rPr>
          <w:b/>
          <w:bCs/>
          <w:color w:val="000000"/>
        </w:rPr>
        <w:t>«</w:t>
      </w:r>
      <w:r w:rsidRPr="00D55360">
        <w:rPr>
          <w:b/>
          <w:bCs/>
          <w:color w:val="000000"/>
        </w:rPr>
        <w:t>массив операций'</w:t>
      </w:r>
      <w:r w:rsidR="00D55360">
        <w:rPr>
          <w:b/>
          <w:bCs/>
          <w:color w:val="000000"/>
        </w:rPr>
        <w:t>»</w:t>
      </w:r>
      <w:r w:rsidRPr="00D55360">
        <w:rPr>
          <w:b/>
          <w:bCs/>
          <w:color w:val="000000"/>
        </w:rPr>
        <w:t>.</w:t>
      </w:r>
      <w:r w:rsidRPr="002A0689">
        <w:rPr>
          <w:color w:val="000000"/>
        </w:rPr>
        <w:t xml:space="preserve"> Массив содержит информацию о том, с какими семафорами нужно оперировать и каким образом. Выполнение массива операций с точки зрения пользовательского процесса является неделимым действием. Это значит, во-первых, что если операции выполняются, то только все вместе и, во-вторых, что другой процесс не может получить доступ к промежуточному состоянию множества семафоров, когда часть операций из массива уже выполнилась, а другая часть еще не успела.</w:t>
      </w:r>
    </w:p>
    <w:p w14:paraId="1336DFA5" w14:textId="6CDBF6FE" w:rsidR="00A078FC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Операционная система, выполняет операции из массива по очереди, причем порядок не оговаривается. Если очередная операция не может быть выполнена, то эффект предыдущих операций аннулируется. Если таковой оказалась операция с блокировкой, выполнение системного вызова приостанавливается. Если неудачу потерпела операция без блокировки, системный вызов немедленно завершается, возвращая значение -1 как признак ошибки, а внешней переменной </w:t>
      </w:r>
      <w:proofErr w:type="spellStart"/>
      <w:r w:rsidRPr="002A0689">
        <w:rPr>
          <w:color w:val="000000"/>
        </w:rPr>
        <w:t>errno</w:t>
      </w:r>
      <w:proofErr w:type="spellEnd"/>
      <w:r w:rsidRPr="002A0689">
        <w:rPr>
          <w:color w:val="000000"/>
        </w:rPr>
        <w:t xml:space="preserve"> присваивается код ошибки.</w:t>
      </w:r>
    </w:p>
    <w:p w14:paraId="778399E5" w14:textId="77777777" w:rsidR="00EC6FEC" w:rsidRDefault="00EC6FEC" w:rsidP="00EC6FE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Для операции могу быть установлены </w:t>
      </w:r>
      <w:proofErr w:type="gramStart"/>
      <w:r w:rsidRPr="002A0689">
        <w:rPr>
          <w:color w:val="000000"/>
        </w:rPr>
        <w:t>флаги</w:t>
      </w:r>
      <w:r>
        <w:rPr>
          <w:color w:val="000000"/>
        </w:rPr>
        <w:t>:</w:t>
      </w:r>
      <w:r w:rsidRPr="002A0689">
        <w:rPr>
          <w:color w:val="000000"/>
        </w:rPr>
        <w:t xml:space="preserve">  SEM</w:t>
      </w:r>
      <w:proofErr w:type="gramEnd"/>
      <w:r w:rsidRPr="002A0689">
        <w:rPr>
          <w:color w:val="000000"/>
        </w:rPr>
        <w:t>_UNDO</w:t>
      </w:r>
      <w:r>
        <w:rPr>
          <w:color w:val="000000"/>
        </w:rPr>
        <w:t xml:space="preserve"> и </w:t>
      </w:r>
      <w:r w:rsidRPr="002A0689">
        <w:rPr>
          <w:color w:val="000000"/>
        </w:rPr>
        <w:t>IPC_NOWAIT</w:t>
      </w:r>
      <w:r>
        <w:rPr>
          <w:color w:val="000000"/>
        </w:rPr>
        <w:t>.</w:t>
      </w:r>
    </w:p>
    <w:p w14:paraId="0EB3CCD9" w14:textId="77777777" w:rsidR="00EC6FEC" w:rsidRPr="002A0689" w:rsidRDefault="00EC6FEC" w:rsidP="00EC6FEC">
      <w:pPr>
        <w:pStyle w:val="a6"/>
        <w:ind w:firstLine="567"/>
        <w:rPr>
          <w:color w:val="000000"/>
        </w:rPr>
      </w:pPr>
      <w:r w:rsidRPr="00D55360">
        <w:rPr>
          <w:color w:val="000000"/>
        </w:rPr>
        <w:t>Если операция указывает SEM_UNDO, она будет автоматически отменена при завершении процесса.</w:t>
      </w:r>
      <w:r>
        <w:rPr>
          <w:color w:val="000000"/>
        </w:rPr>
        <w:t xml:space="preserve"> </w:t>
      </w:r>
      <w:r w:rsidRPr="00D55360">
        <w:rPr>
          <w:color w:val="000000"/>
        </w:rPr>
        <w:t xml:space="preserve">Набор операций, содержащихся в </w:t>
      </w:r>
      <w:proofErr w:type="spellStart"/>
      <w:r w:rsidRPr="00D55360">
        <w:rPr>
          <w:color w:val="000000"/>
        </w:rPr>
        <w:t>sops</w:t>
      </w:r>
      <w:proofErr w:type="spellEnd"/>
      <w:r w:rsidRPr="00D55360">
        <w:rPr>
          <w:color w:val="000000"/>
        </w:rPr>
        <w:t xml:space="preserve">, выполняется в порядке </w:t>
      </w:r>
      <w:r>
        <w:rPr>
          <w:color w:val="000000"/>
        </w:rPr>
        <w:t>очереди</w:t>
      </w:r>
      <w:r w:rsidRPr="00D55360">
        <w:rPr>
          <w:color w:val="000000"/>
        </w:rPr>
        <w:t xml:space="preserve"> и атомарно, то есть операции выполняются либо как единое целое, либо не выполняются вовсе. Поведение системного вызова, если не все операции могут быть выполнены немедленно, зависит от наличия флага IPC_NOWAIT</w:t>
      </w:r>
      <w:r>
        <w:rPr>
          <w:color w:val="000000"/>
        </w:rPr>
        <w:t>.</w:t>
      </w:r>
    </w:p>
    <w:p w14:paraId="4D9F68C8" w14:textId="44D4A236" w:rsidR="00EC6FEC" w:rsidRDefault="00EC6FEC" w:rsidP="00EC6FE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При отсутствии флага IPC_NOWAIT системный вызов </w:t>
      </w:r>
      <w:proofErr w:type="spellStart"/>
      <w:proofErr w:type="gramStart"/>
      <w:r w:rsidRPr="002A0689">
        <w:rPr>
          <w:color w:val="000000"/>
        </w:rPr>
        <w:t>semop</w:t>
      </w:r>
      <w:proofErr w:type="spellEnd"/>
      <w:r w:rsidRPr="002A0689">
        <w:rPr>
          <w:color w:val="000000"/>
        </w:rPr>
        <w:t>(</w:t>
      </w:r>
      <w:proofErr w:type="gramEnd"/>
      <w:r w:rsidRPr="002A0689">
        <w:rPr>
          <w:color w:val="000000"/>
        </w:rPr>
        <w:t xml:space="preserve">) может быть приостановлен до тех пор, пока значение семафора, благодаря действиям другого </w:t>
      </w:r>
      <w:r w:rsidRPr="002A0689">
        <w:rPr>
          <w:color w:val="000000"/>
        </w:rPr>
        <w:lastRenderedPageBreak/>
        <w:t>процесса, не позволит успешно завершить операцию (ликвидация множества семафоров также приведет к завершению системного вызова). Подобные операции называются </w:t>
      </w:r>
      <w:r>
        <w:rPr>
          <w:i/>
          <w:iCs/>
          <w:color w:val="000000"/>
        </w:rPr>
        <w:t>«</w:t>
      </w:r>
      <w:r w:rsidRPr="002A0689">
        <w:rPr>
          <w:i/>
          <w:iCs/>
          <w:color w:val="000000"/>
        </w:rPr>
        <w:t>операциями с блокировкой</w:t>
      </w:r>
      <w:r>
        <w:rPr>
          <w:i/>
          <w:iCs/>
          <w:color w:val="000000"/>
        </w:rPr>
        <w:t>»</w:t>
      </w:r>
      <w:r w:rsidRPr="002A0689">
        <w:rPr>
          <w:color w:val="000000"/>
        </w:rPr>
        <w:t>. С другой стороны, если обработка завершается неудачей и не указано, что выполнение процесса должно быть приостановлено, операция над семафором называется </w:t>
      </w:r>
      <w:r>
        <w:rPr>
          <w:i/>
          <w:iCs/>
          <w:color w:val="000000"/>
        </w:rPr>
        <w:t>«</w:t>
      </w:r>
      <w:r w:rsidRPr="002A0689">
        <w:rPr>
          <w:i/>
          <w:iCs/>
          <w:color w:val="000000"/>
        </w:rPr>
        <w:t>операцией без блокировки</w:t>
      </w:r>
      <w:r>
        <w:rPr>
          <w:i/>
          <w:iCs/>
          <w:color w:val="000000"/>
        </w:rPr>
        <w:t>»</w:t>
      </w:r>
      <w:r w:rsidRPr="002A0689">
        <w:rPr>
          <w:color w:val="000000"/>
        </w:rPr>
        <w:t>.</w:t>
      </w:r>
    </w:p>
    <w:p w14:paraId="2C5FC9BC" w14:textId="7177302E" w:rsidR="00EC6FEC" w:rsidRPr="002A0689" w:rsidRDefault="00EC6FEC" w:rsidP="00EC6FEC">
      <w:pPr>
        <w:pStyle w:val="a6"/>
        <w:ind w:firstLine="567"/>
        <w:rPr>
          <w:color w:val="000000"/>
        </w:rPr>
      </w:pPr>
      <w:proofErr w:type="gramStart"/>
      <w:r>
        <w:rPr>
          <w:color w:val="000000"/>
        </w:rPr>
        <w:t>Цитата:_</w:t>
      </w:r>
      <w:proofErr w:type="gramEnd"/>
      <w:r>
        <w:rPr>
          <w:color w:val="000000"/>
        </w:rPr>
        <w:t>_______________________________________________________________</w:t>
      </w:r>
    </w:p>
    <w:p w14:paraId="66ACEC8E" w14:textId="324348E1" w:rsidR="00DF776D" w:rsidRDefault="00DF776D" w:rsidP="00A078FC">
      <w:pPr>
        <w:pStyle w:val="a6"/>
        <w:ind w:firstLine="567"/>
        <w:rPr>
          <w:rFonts w:ascii="Arial" w:hAnsi="Arial" w:cs="Arial"/>
          <w:color w:val="000000"/>
        </w:rPr>
      </w:pPr>
      <w:r w:rsidRPr="00DF776D">
        <w:rPr>
          <w:rFonts w:ascii="Arial" w:hAnsi="Arial" w:cs="Arial"/>
          <w:noProof/>
          <w:color w:val="000000"/>
        </w:rPr>
        <w:drawing>
          <wp:inline distT="0" distB="0" distL="0" distR="0" wp14:anchorId="3DFF1397" wp14:editId="6FC6DF21">
            <wp:extent cx="5014988" cy="196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24" cy="19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3F83" w14:textId="77777777" w:rsidR="0021043D" w:rsidRDefault="0021043D" w:rsidP="0077345E">
      <w:pPr>
        <w:pStyle w:val="a3"/>
        <w:ind w:left="0" w:firstLine="284"/>
        <w:rPr>
          <w:szCs w:val="24"/>
        </w:rPr>
      </w:pPr>
    </w:p>
    <w:p w14:paraId="07B1AFF0" w14:textId="2F6BEDB8" w:rsidR="0021043D" w:rsidRDefault="0021043D" w:rsidP="0077345E">
      <w:pPr>
        <w:pStyle w:val="a3"/>
        <w:ind w:left="0" w:firstLine="284"/>
        <w:rPr>
          <w:i/>
          <w:iCs/>
          <w:sz w:val="28"/>
          <w:szCs w:val="28"/>
        </w:rPr>
      </w:pPr>
      <w:r w:rsidRPr="0021043D">
        <w:rPr>
          <w:i/>
          <w:iCs/>
          <w:sz w:val="28"/>
          <w:szCs w:val="28"/>
        </w:rPr>
        <w:t>Пример</w:t>
      </w:r>
      <w:r w:rsidR="001C544F">
        <w:rPr>
          <w:i/>
          <w:iCs/>
          <w:sz w:val="28"/>
          <w:szCs w:val="28"/>
        </w:rPr>
        <w:t>:</w:t>
      </w:r>
    </w:p>
    <w:p w14:paraId="3C6F46EB" w14:textId="77777777" w:rsidR="0021043D" w:rsidRPr="0021043D" w:rsidRDefault="0021043D" w:rsidP="0077345E">
      <w:pPr>
        <w:pStyle w:val="a3"/>
        <w:ind w:left="0" w:firstLine="284"/>
        <w:rPr>
          <w:i/>
          <w:iCs/>
          <w:sz w:val="28"/>
          <w:szCs w:val="28"/>
        </w:rPr>
      </w:pPr>
    </w:p>
    <w:p w14:paraId="6A62703F" w14:textId="575BAFCF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</w:rPr>
        <w:t xml:space="preserve">В следующем примере создается набор из двух семафоров с идентификатором 100. Затем значение первого семафора уменьшается на 1, а значение второго семафора проверяется (подробнее см. </w:t>
      </w:r>
      <w:proofErr w:type="spellStart"/>
      <w:r w:rsidRPr="00FA1361">
        <w:rPr>
          <w:szCs w:val="24"/>
        </w:rPr>
        <w:t>Тр</w:t>
      </w:r>
      <w:r w:rsidR="00DF776D">
        <w:rPr>
          <w:szCs w:val="24"/>
        </w:rPr>
        <w:t>енс</w:t>
      </w:r>
      <w:proofErr w:type="spellEnd"/>
      <w:r w:rsidR="00DF776D" w:rsidRPr="004D391C">
        <w:rPr>
          <w:szCs w:val="24"/>
          <w:lang w:val="en-US"/>
        </w:rPr>
        <w:t xml:space="preserve"> </w:t>
      </w:r>
      <w:r w:rsidRPr="00FA1361">
        <w:rPr>
          <w:szCs w:val="24"/>
        </w:rPr>
        <w:t>Ч</w:t>
      </w:r>
      <w:r w:rsidR="00DF776D">
        <w:rPr>
          <w:szCs w:val="24"/>
        </w:rPr>
        <w:t>ан</w:t>
      </w:r>
      <w:r w:rsidR="00DF776D" w:rsidRPr="004D391C">
        <w:rPr>
          <w:szCs w:val="24"/>
          <w:lang w:val="en-US"/>
        </w:rPr>
        <w:t xml:space="preserve"> </w:t>
      </w:r>
      <w:proofErr w:type="spellStart"/>
      <w:r w:rsidR="00DF776D">
        <w:rPr>
          <w:szCs w:val="24"/>
        </w:rPr>
        <w:t>стр</w:t>
      </w:r>
      <w:proofErr w:type="spellEnd"/>
      <w:r w:rsidR="00DF776D" w:rsidRPr="004D391C">
        <w:rPr>
          <w:szCs w:val="24"/>
          <w:lang w:val="en-US"/>
        </w:rPr>
        <w:t>. 3</w:t>
      </w:r>
      <w:r w:rsidR="00511704">
        <w:rPr>
          <w:szCs w:val="24"/>
          <w:lang w:val="en-US"/>
        </w:rPr>
        <w:t>28</w:t>
      </w:r>
      <w:r w:rsidRPr="00A24063">
        <w:rPr>
          <w:szCs w:val="24"/>
          <w:lang w:val="en-US"/>
        </w:rPr>
        <w:t>).</w:t>
      </w:r>
    </w:p>
    <w:p w14:paraId="2A8AC9E7" w14:textId="77777777" w:rsidR="00511704" w:rsidRPr="00A24063" w:rsidRDefault="00511704" w:rsidP="00A24063">
      <w:pPr>
        <w:pStyle w:val="a3"/>
        <w:ind w:left="0" w:firstLine="567"/>
        <w:rPr>
          <w:szCs w:val="24"/>
          <w:lang w:val="en-US"/>
        </w:rPr>
      </w:pPr>
    </w:p>
    <w:p w14:paraId="5D791CBE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types.h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0A508888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ipc.h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4E928546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sem.h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660FAD49" w14:textId="3E3B3B9E" w:rsidR="00A24063" w:rsidRPr="00511704" w:rsidRDefault="00A24063" w:rsidP="00511704">
      <w:pPr>
        <w:pStyle w:val="a3"/>
        <w:ind w:left="0" w:firstLine="142"/>
        <w:rPr>
          <w:sz w:val="28"/>
          <w:szCs w:val="28"/>
          <w:lang w:val="en-US"/>
        </w:rPr>
      </w:pPr>
      <w:proofErr w:type="spellStart"/>
      <w:proofErr w:type="gramStart"/>
      <w:r w:rsidRPr="00511704">
        <w:rPr>
          <w:sz w:val="28"/>
          <w:szCs w:val="28"/>
          <w:lang w:val="en-US"/>
        </w:rPr>
        <w:t>struct</w:t>
      </w:r>
      <w:proofErr w:type="spellEnd"/>
      <w:proofErr w:type="gramEnd"/>
      <w:r w:rsidRPr="00511704">
        <w:rPr>
          <w:sz w:val="28"/>
          <w:szCs w:val="28"/>
          <w:lang w:val="en-US"/>
        </w:rPr>
        <w:t xml:space="preserve"> </w:t>
      </w:r>
      <w:proofErr w:type="spellStart"/>
      <w:r w:rsidRPr="00511704">
        <w:rPr>
          <w:sz w:val="28"/>
          <w:szCs w:val="28"/>
          <w:lang w:val="en-US"/>
        </w:rPr>
        <w:t>sem</w:t>
      </w:r>
      <w:r w:rsidR="00511704" w:rsidRPr="00511704">
        <w:rPr>
          <w:sz w:val="28"/>
          <w:szCs w:val="28"/>
          <w:lang w:val="en-US"/>
        </w:rPr>
        <w:t>_buf</w:t>
      </w:r>
      <w:proofErr w:type="spellEnd"/>
      <w:r w:rsidRPr="00511704">
        <w:rPr>
          <w:sz w:val="28"/>
          <w:szCs w:val="28"/>
          <w:lang w:val="en-US"/>
        </w:rPr>
        <w:t xml:space="preserve"> </w:t>
      </w:r>
      <w:proofErr w:type="spellStart"/>
      <w:r w:rsidRPr="00511704">
        <w:rPr>
          <w:sz w:val="28"/>
          <w:szCs w:val="28"/>
          <w:lang w:val="en-US"/>
        </w:rPr>
        <w:t>s</w:t>
      </w:r>
      <w:r w:rsidR="00511704" w:rsidRPr="00511704">
        <w:rPr>
          <w:sz w:val="28"/>
          <w:szCs w:val="28"/>
          <w:lang w:val="en-US"/>
        </w:rPr>
        <w:t>em</w:t>
      </w:r>
      <w:r w:rsidRPr="00511704">
        <w:rPr>
          <w:sz w:val="28"/>
          <w:szCs w:val="28"/>
          <w:lang w:val="en-US"/>
        </w:rPr>
        <w:t>_arr</w:t>
      </w:r>
      <w:proofErr w:type="spellEnd"/>
      <w:r w:rsidRPr="00511704">
        <w:rPr>
          <w:sz w:val="28"/>
          <w:szCs w:val="28"/>
          <w:lang w:val="en-US"/>
        </w:rPr>
        <w:t xml:space="preserve">[2] = {{0, -1, </w:t>
      </w:r>
      <w:r w:rsidR="00511704">
        <w:rPr>
          <w:sz w:val="28"/>
          <w:szCs w:val="28"/>
          <w:lang w:val="en-US"/>
        </w:rPr>
        <w:t>SEM_UNDO | SEM_NOWAIT</w:t>
      </w:r>
      <w:r w:rsidRPr="00511704">
        <w:rPr>
          <w:sz w:val="28"/>
          <w:szCs w:val="28"/>
          <w:lang w:val="en-US"/>
        </w:rPr>
        <w:t>}, {1, 0, 1} };</w:t>
      </w:r>
    </w:p>
    <w:p w14:paraId="0277C814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int main(void)</w:t>
      </w:r>
    </w:p>
    <w:p w14:paraId="484352B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{</w:t>
      </w:r>
    </w:p>
    <w:p w14:paraId="59C96A8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perms = S_IRUSR | S_IWUSR | S_IRGRP | S_IROTH;</w:t>
      </w:r>
    </w:p>
    <w:p w14:paraId="1F08E6C2" w14:textId="1E375B89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11704">
        <w:rPr>
          <w:sz w:val="28"/>
          <w:szCs w:val="28"/>
          <w:lang w:val="en-US"/>
        </w:rPr>
        <w:t>int</w:t>
      </w:r>
      <w:proofErr w:type="spellEnd"/>
      <w:proofErr w:type="gramEnd"/>
      <w:r w:rsidRPr="00511704">
        <w:rPr>
          <w:sz w:val="28"/>
          <w:szCs w:val="28"/>
          <w:lang w:val="en-US"/>
        </w:rPr>
        <w:t xml:space="preserve"> </w:t>
      </w:r>
      <w:proofErr w:type="spellStart"/>
      <w:r w:rsidRPr="00511704">
        <w:rPr>
          <w:sz w:val="28"/>
          <w:szCs w:val="28"/>
          <w:lang w:val="en-US"/>
        </w:rPr>
        <w:t>isem_descr</w:t>
      </w:r>
      <w:proofErr w:type="spellEnd"/>
      <w:r w:rsidRPr="00511704">
        <w:rPr>
          <w:sz w:val="28"/>
          <w:szCs w:val="28"/>
          <w:lang w:val="en-US"/>
        </w:rPr>
        <w:t xml:space="preserve"> = </w:t>
      </w:r>
      <w:proofErr w:type="spellStart"/>
      <w:r w:rsidRPr="00511704">
        <w:rPr>
          <w:sz w:val="28"/>
          <w:szCs w:val="28"/>
          <w:lang w:val="en-US"/>
        </w:rPr>
        <w:t>semget</w:t>
      </w:r>
      <w:proofErr w:type="spellEnd"/>
      <w:r w:rsidRPr="00511704">
        <w:rPr>
          <w:sz w:val="28"/>
          <w:szCs w:val="28"/>
          <w:lang w:val="en-US"/>
        </w:rPr>
        <w:t>(100, 2, IRC_CREATE | perms );</w:t>
      </w:r>
    </w:p>
    <w:p w14:paraId="338963EA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gramStart"/>
      <w:r w:rsidRPr="00511704">
        <w:rPr>
          <w:sz w:val="28"/>
          <w:szCs w:val="28"/>
          <w:lang w:val="en-US"/>
        </w:rPr>
        <w:t>if</w:t>
      </w:r>
      <w:proofErr w:type="gramEnd"/>
      <w:r w:rsidRPr="00511704">
        <w:rPr>
          <w:sz w:val="28"/>
          <w:szCs w:val="28"/>
          <w:lang w:val="en-US"/>
        </w:rPr>
        <w:t xml:space="preserve"> (</w:t>
      </w:r>
      <w:proofErr w:type="spellStart"/>
      <w:r w:rsidRPr="00511704">
        <w:rPr>
          <w:sz w:val="28"/>
          <w:szCs w:val="28"/>
          <w:lang w:val="en-US"/>
        </w:rPr>
        <w:t>isem_descry</w:t>
      </w:r>
      <w:proofErr w:type="spellEnd"/>
      <w:r w:rsidRPr="00511704">
        <w:rPr>
          <w:sz w:val="28"/>
          <w:szCs w:val="28"/>
          <w:lang w:val="en-US"/>
        </w:rPr>
        <w:t xml:space="preserve"> = =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semget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38CACDC4" w14:textId="322A489C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gramStart"/>
      <w:r w:rsidRPr="00511704">
        <w:rPr>
          <w:sz w:val="28"/>
          <w:szCs w:val="28"/>
          <w:lang w:val="en-US"/>
        </w:rPr>
        <w:t>if</w:t>
      </w:r>
      <w:proofErr w:type="gramEnd"/>
      <w:r w:rsidRPr="00511704">
        <w:rPr>
          <w:sz w:val="28"/>
          <w:szCs w:val="28"/>
          <w:lang w:val="en-US"/>
        </w:rPr>
        <w:t xml:space="preserve"> ( </w:t>
      </w:r>
      <w:proofErr w:type="spellStart"/>
      <w:r w:rsidRPr="00511704">
        <w:rPr>
          <w:sz w:val="28"/>
          <w:szCs w:val="28"/>
          <w:lang w:val="en-US"/>
        </w:rPr>
        <w:t>semop</w:t>
      </w:r>
      <w:proofErr w:type="spellEnd"/>
      <w:r w:rsidRPr="00511704">
        <w:rPr>
          <w:sz w:val="28"/>
          <w:szCs w:val="28"/>
          <w:lang w:val="en-US"/>
        </w:rPr>
        <w:t xml:space="preserve"> (</w:t>
      </w:r>
      <w:proofErr w:type="spellStart"/>
      <w:r w:rsidRPr="00511704">
        <w:rPr>
          <w:sz w:val="28"/>
          <w:szCs w:val="28"/>
          <w:lang w:val="en-US"/>
        </w:rPr>
        <w:t>isem_descry</w:t>
      </w:r>
      <w:proofErr w:type="spellEnd"/>
      <w:r w:rsidRPr="00511704">
        <w:rPr>
          <w:sz w:val="28"/>
          <w:szCs w:val="28"/>
          <w:lang w:val="en-US"/>
        </w:rPr>
        <w:t xml:space="preserve">, </w:t>
      </w:r>
      <w:proofErr w:type="spellStart"/>
      <w:r w:rsidRPr="00511704">
        <w:rPr>
          <w:sz w:val="28"/>
          <w:szCs w:val="28"/>
          <w:lang w:val="en-US"/>
        </w:rPr>
        <w:t>s</w:t>
      </w:r>
      <w:r w:rsidR="00511704" w:rsidRPr="00511704">
        <w:rPr>
          <w:sz w:val="28"/>
          <w:szCs w:val="28"/>
          <w:lang w:val="en-US"/>
        </w:rPr>
        <w:t>em</w:t>
      </w:r>
      <w:r w:rsidRPr="00511704">
        <w:rPr>
          <w:sz w:val="28"/>
          <w:szCs w:val="28"/>
          <w:lang w:val="en-US"/>
        </w:rPr>
        <w:t>_arr</w:t>
      </w:r>
      <w:proofErr w:type="spellEnd"/>
      <w:r w:rsidRPr="00511704">
        <w:rPr>
          <w:sz w:val="28"/>
          <w:szCs w:val="28"/>
          <w:lang w:val="en-US"/>
        </w:rPr>
        <w:t xml:space="preserve">, 2) = =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semop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5744B62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</w:rPr>
      </w:pPr>
      <w:r w:rsidRPr="00511704">
        <w:rPr>
          <w:sz w:val="28"/>
          <w:szCs w:val="28"/>
          <w:lang w:val="en-US"/>
        </w:rPr>
        <w:t xml:space="preserve">   return</w:t>
      </w:r>
      <w:r w:rsidRPr="00511704">
        <w:rPr>
          <w:sz w:val="28"/>
          <w:szCs w:val="28"/>
        </w:rPr>
        <w:t xml:space="preserve"> 0;</w:t>
      </w:r>
    </w:p>
    <w:p w14:paraId="020D3A8F" w14:textId="29705DE3" w:rsidR="00A24063" w:rsidRPr="00511704" w:rsidRDefault="00A24063" w:rsidP="00A24063">
      <w:pPr>
        <w:pStyle w:val="a3"/>
        <w:ind w:left="0" w:firstLine="567"/>
        <w:rPr>
          <w:sz w:val="28"/>
          <w:szCs w:val="28"/>
        </w:rPr>
      </w:pPr>
      <w:r w:rsidRPr="00511704">
        <w:rPr>
          <w:sz w:val="28"/>
          <w:szCs w:val="28"/>
        </w:rPr>
        <w:t>}</w:t>
      </w:r>
    </w:p>
    <w:p w14:paraId="56CEA56E" w14:textId="77777777" w:rsidR="00511704" w:rsidRDefault="00511704" w:rsidP="00A24063">
      <w:pPr>
        <w:pStyle w:val="a3"/>
        <w:ind w:left="0" w:firstLine="567"/>
        <w:rPr>
          <w:szCs w:val="24"/>
        </w:rPr>
      </w:pPr>
    </w:p>
    <w:p w14:paraId="6B8AFC0D" w14:textId="50D2D755" w:rsidR="00DF776D" w:rsidRPr="002A0689" w:rsidRDefault="00511704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>Обратите внимание на объявление и инициализацию массива</w:t>
      </w:r>
      <w:r w:rsidR="002A0689">
        <w:rPr>
          <w:szCs w:val="24"/>
        </w:rPr>
        <w:t xml:space="preserve"> </w:t>
      </w:r>
      <w:proofErr w:type="spellStart"/>
      <w:r w:rsidR="002A0689">
        <w:rPr>
          <w:szCs w:val="24"/>
          <w:lang w:val="en-US"/>
        </w:rPr>
        <w:t>sem</w:t>
      </w:r>
      <w:proofErr w:type="spellEnd"/>
      <w:r w:rsidR="002A0689" w:rsidRPr="002A0689">
        <w:rPr>
          <w:szCs w:val="24"/>
        </w:rPr>
        <w:t>_</w:t>
      </w:r>
      <w:proofErr w:type="spellStart"/>
      <w:r w:rsidR="002A0689">
        <w:rPr>
          <w:szCs w:val="24"/>
          <w:lang w:val="en-US"/>
        </w:rPr>
        <w:t>arr</w:t>
      </w:r>
      <w:proofErr w:type="spellEnd"/>
      <w:r w:rsidR="002A0689" w:rsidRPr="002A0689">
        <w:rPr>
          <w:szCs w:val="24"/>
        </w:rPr>
        <w:t>[2]</w:t>
      </w:r>
      <w:r>
        <w:rPr>
          <w:szCs w:val="24"/>
        </w:rPr>
        <w:t xml:space="preserve"> структур </w:t>
      </w:r>
      <w:proofErr w:type="spellStart"/>
      <w:r>
        <w:rPr>
          <w:szCs w:val="24"/>
          <w:lang w:val="en-US"/>
        </w:rPr>
        <w:t>sem</w:t>
      </w:r>
      <w:proofErr w:type="spellEnd"/>
      <w:r w:rsidRPr="00511704">
        <w:rPr>
          <w:szCs w:val="24"/>
        </w:rPr>
        <w:t>_</w:t>
      </w:r>
      <w:proofErr w:type="spellStart"/>
      <w:r>
        <w:rPr>
          <w:szCs w:val="24"/>
          <w:lang w:val="en-US"/>
        </w:rPr>
        <w:t>buf</w:t>
      </w:r>
      <w:proofErr w:type="spellEnd"/>
      <w:r w:rsidRPr="00511704">
        <w:rPr>
          <w:szCs w:val="24"/>
        </w:rPr>
        <w:t>.</w:t>
      </w:r>
      <w:r w:rsidR="002A0689">
        <w:rPr>
          <w:szCs w:val="24"/>
        </w:rPr>
        <w:t xml:space="preserve"> В результате одной неделимой операцией </w:t>
      </w:r>
      <w:proofErr w:type="spellStart"/>
      <w:proofErr w:type="gramStart"/>
      <w:r w:rsidR="002A0689">
        <w:rPr>
          <w:szCs w:val="24"/>
          <w:lang w:val="en-US"/>
        </w:rPr>
        <w:t>semop</w:t>
      </w:r>
      <w:proofErr w:type="spellEnd"/>
      <w:r w:rsidR="002A0689" w:rsidRPr="002A0689">
        <w:rPr>
          <w:szCs w:val="24"/>
        </w:rPr>
        <w:t>(</w:t>
      </w:r>
      <w:proofErr w:type="gramEnd"/>
      <w:r w:rsidR="002A0689" w:rsidRPr="002A0689">
        <w:rPr>
          <w:szCs w:val="24"/>
        </w:rPr>
        <w:t>)</w:t>
      </w:r>
      <w:r w:rsidR="002A0689">
        <w:rPr>
          <w:szCs w:val="24"/>
        </w:rPr>
        <w:t xml:space="preserve"> выполняются действия сразу над всеми, т.е. двумя, семафорами набора.</w:t>
      </w:r>
    </w:p>
    <w:p w14:paraId="508C367F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Флаг </w:t>
      </w:r>
      <w:r w:rsidRPr="00FA1361">
        <w:rPr>
          <w:szCs w:val="24"/>
          <w:lang w:val="en-US"/>
        </w:rPr>
        <w:t>SEM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UNDO</w:t>
      </w:r>
      <w:r w:rsidRPr="00FA1361">
        <w:rPr>
          <w:szCs w:val="24"/>
        </w:rPr>
        <w:t xml:space="preserve"> установленный в поле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flg</w:t>
      </w:r>
      <w:proofErr w:type="spellEnd"/>
      <w:r w:rsidRPr="00FA1361">
        <w:rPr>
          <w:szCs w:val="24"/>
        </w:rPr>
        <w:t xml:space="preserve"> структуры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A1361">
        <w:rPr>
          <w:szCs w:val="24"/>
        </w:rPr>
        <w:t xml:space="preserve"> дает ядру указание отслеживать изменение семафора, выполненное операцией </w:t>
      </w:r>
      <w:proofErr w:type="spellStart"/>
      <w:r w:rsidRPr="00FA1361">
        <w:rPr>
          <w:szCs w:val="24"/>
          <w:lang w:val="en-US"/>
        </w:rPr>
        <w:t>semop</w:t>
      </w:r>
      <w:proofErr w:type="spellEnd"/>
      <w:r w:rsidRPr="00FA1361">
        <w:rPr>
          <w:szCs w:val="24"/>
        </w:rPr>
        <w:t>. При завершении вызывающего процесса супервизор отменит сделанные изменения для того,</w:t>
      </w:r>
      <w:r w:rsidRPr="00E35066">
        <w:rPr>
          <w:szCs w:val="24"/>
        </w:rPr>
        <w:t xml:space="preserve"> </w:t>
      </w:r>
      <w:r w:rsidRPr="00FA1361">
        <w:rPr>
          <w:szCs w:val="24"/>
        </w:rPr>
        <w:t>чтобы процессы ожидающие освобождения семафоров не были заблокированы навечно. Это может произойти, если вызывающий процесс по каким-либо причинам не отменил произведенные им изменения.</w:t>
      </w:r>
    </w:p>
    <w:p w14:paraId="4A3B001C" w14:textId="67E5201A" w:rsidR="00D5128D" w:rsidRDefault="00D5128D"/>
    <w:p w14:paraId="5C0D81FA" w14:textId="647B298B" w:rsidR="00482584" w:rsidRPr="00482584" w:rsidRDefault="00482584" w:rsidP="00482584">
      <w:pPr>
        <w:pStyle w:val="a3"/>
        <w:ind w:left="0" w:firstLine="567"/>
        <w:rPr>
          <w:i/>
          <w:iCs/>
          <w:sz w:val="28"/>
          <w:szCs w:val="28"/>
        </w:rPr>
      </w:pPr>
      <w:r w:rsidRPr="00DB4BD8">
        <w:rPr>
          <w:i/>
          <w:iCs/>
          <w:sz w:val="28"/>
          <w:szCs w:val="28"/>
        </w:rPr>
        <w:lastRenderedPageBreak/>
        <w:t xml:space="preserve"> </w:t>
      </w:r>
      <w:r>
        <w:rPr>
          <w:i/>
          <w:iCs/>
          <w:sz w:val="28"/>
          <w:szCs w:val="28"/>
        </w:rPr>
        <w:t>Р</w:t>
      </w:r>
      <w:r w:rsidRPr="00DB4BD8">
        <w:rPr>
          <w:i/>
          <w:iCs/>
          <w:sz w:val="28"/>
          <w:szCs w:val="28"/>
        </w:rPr>
        <w:t>азделяемая память</w:t>
      </w:r>
    </w:p>
    <w:p w14:paraId="3C47A348" w14:textId="11597A14" w:rsidR="00482584" w:rsidRDefault="00482584" w:rsidP="00DB234A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482584">
        <w:rPr>
          <w:rFonts w:ascii="Times New Roman" w:hAnsi="Times New Roman"/>
          <w:sz w:val="24"/>
          <w:szCs w:val="24"/>
        </w:rPr>
        <w:t>Разделяемая</w:t>
      </w:r>
      <w:r>
        <w:rPr>
          <w:rFonts w:ascii="Times New Roman" w:hAnsi="Times New Roman"/>
          <w:sz w:val="24"/>
          <w:szCs w:val="24"/>
        </w:rPr>
        <w:t xml:space="preserve"> память является средством передачи информации от процесса к процессу. Разделяемая память</w:t>
      </w:r>
      <w:r w:rsidR="00DB234A">
        <w:rPr>
          <w:rFonts w:ascii="Times New Roman" w:hAnsi="Times New Roman"/>
          <w:sz w:val="24"/>
          <w:szCs w:val="24"/>
        </w:rPr>
        <w:t xml:space="preserve"> (сегменты разделяемой памяти) была разработана для сокращения времени передачи сообщений за счет исключения необходимости копировать текст сообщения из пространства пользователя в пространство ядра. Это обеспечивается за счет возможности подключ</w:t>
      </w:r>
      <w:r w:rsidR="003268D7">
        <w:rPr>
          <w:rFonts w:ascii="Times New Roman" w:hAnsi="Times New Roman"/>
          <w:sz w:val="24"/>
          <w:szCs w:val="24"/>
        </w:rPr>
        <w:t>ения</w:t>
      </w:r>
      <w:r w:rsidR="00DB234A">
        <w:rPr>
          <w:rFonts w:ascii="Times New Roman" w:hAnsi="Times New Roman"/>
          <w:sz w:val="24"/>
          <w:szCs w:val="24"/>
        </w:rPr>
        <w:t xml:space="preserve"> разделяем</w:t>
      </w:r>
      <w:r w:rsidR="003268D7">
        <w:rPr>
          <w:rFonts w:ascii="Times New Roman" w:hAnsi="Times New Roman"/>
          <w:sz w:val="24"/>
          <w:szCs w:val="24"/>
        </w:rPr>
        <w:t>ого</w:t>
      </w:r>
      <w:r w:rsidR="00DB234A">
        <w:rPr>
          <w:rFonts w:ascii="Times New Roman" w:hAnsi="Times New Roman"/>
          <w:sz w:val="24"/>
          <w:szCs w:val="24"/>
        </w:rPr>
        <w:t xml:space="preserve"> сегмент</w:t>
      </w:r>
      <w:r w:rsidR="003268D7">
        <w:rPr>
          <w:rFonts w:ascii="Times New Roman" w:hAnsi="Times New Roman"/>
          <w:sz w:val="24"/>
          <w:szCs w:val="24"/>
        </w:rPr>
        <w:t>а</w:t>
      </w:r>
      <w:r w:rsidR="00DB234A">
        <w:rPr>
          <w:rFonts w:ascii="Times New Roman" w:hAnsi="Times New Roman"/>
          <w:sz w:val="24"/>
          <w:szCs w:val="24"/>
        </w:rPr>
        <w:t xml:space="preserve"> к адресному пространству процесса, а именно за счет возможности получения процессом указателя на разделяемый сегмент. Аналогично программным каналам разделяемые сегменты создаются в разделяемой памяти, которой является область данных ядра системы.</w:t>
      </w:r>
      <w:r w:rsidR="00D07230">
        <w:rPr>
          <w:rFonts w:ascii="Times New Roman" w:hAnsi="Times New Roman"/>
          <w:sz w:val="24"/>
          <w:szCs w:val="24"/>
        </w:rPr>
        <w:t xml:space="preserve"> В отличие от программ</w:t>
      </w:r>
      <w:r w:rsidR="00680694">
        <w:rPr>
          <w:rFonts w:ascii="Times New Roman" w:hAnsi="Times New Roman"/>
          <w:sz w:val="24"/>
          <w:szCs w:val="24"/>
        </w:rPr>
        <w:t>ных каналов разделяемая память не имеет встроенных средств взаимоисключения и, как правило, используется совместно с семафорами.</w:t>
      </w:r>
      <w:r w:rsidR="006D4067">
        <w:rPr>
          <w:rFonts w:ascii="Times New Roman" w:hAnsi="Times New Roman"/>
          <w:sz w:val="24"/>
          <w:szCs w:val="24"/>
        </w:rPr>
        <w:t xml:space="preserve"> </w:t>
      </w:r>
      <w:r w:rsidR="003268D7">
        <w:rPr>
          <w:rFonts w:ascii="Times New Roman" w:hAnsi="Times New Roman"/>
          <w:sz w:val="24"/>
          <w:szCs w:val="24"/>
        </w:rPr>
        <w:t>Аналогично семафорам дескрипторы всех разделяемых сегментов находятся в</w:t>
      </w:r>
      <w:r w:rsidR="00A93EFB">
        <w:rPr>
          <w:rFonts w:ascii="Times New Roman" w:hAnsi="Times New Roman"/>
          <w:sz w:val="24"/>
          <w:szCs w:val="24"/>
        </w:rPr>
        <w:t xml:space="preserve"> </w:t>
      </w:r>
      <w:r w:rsidR="003268D7">
        <w:rPr>
          <w:rFonts w:ascii="Times New Roman" w:hAnsi="Times New Roman"/>
          <w:sz w:val="24"/>
          <w:szCs w:val="24"/>
        </w:rPr>
        <w:t>систем</w:t>
      </w:r>
      <w:r w:rsidR="00A93EFB">
        <w:rPr>
          <w:rFonts w:ascii="Times New Roman" w:hAnsi="Times New Roman"/>
          <w:sz w:val="24"/>
          <w:szCs w:val="24"/>
        </w:rPr>
        <w:t>н</w:t>
      </w:r>
      <w:r w:rsidR="003268D7">
        <w:rPr>
          <w:rFonts w:ascii="Times New Roman" w:hAnsi="Times New Roman"/>
          <w:sz w:val="24"/>
          <w:szCs w:val="24"/>
        </w:rPr>
        <w:t>ой таблице разделяемой памяти ядра системы.</w:t>
      </w:r>
    </w:p>
    <w:p w14:paraId="4F562631" w14:textId="77777777" w:rsidR="00A93EFB" w:rsidRPr="00A93EFB" w:rsidRDefault="00A93EFB" w:rsidP="00A93EF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bookmarkStart w:id="2" w:name="SECTION00744210000000000000"/>
      <w:r w:rsidRPr="00A93EFB">
        <w:rPr>
          <w:rFonts w:ascii="Verdana" w:eastAsia="Times New Roman" w:hAnsi="Verdana"/>
          <w:b/>
          <w:bCs/>
          <w:color w:val="0000FF"/>
          <w:sz w:val="18"/>
          <w:szCs w:val="18"/>
          <w:lang w:eastAsia="ru-RU"/>
        </w:rPr>
        <w:t>Структура ядра </w:t>
      </w:r>
      <w:proofErr w:type="spellStart"/>
      <w:r w:rsidRPr="00A93EFB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shmid_ds</w:t>
      </w:r>
      <w:bookmarkEnd w:id="2"/>
      <w:proofErr w:type="spellEnd"/>
    </w:p>
    <w:p w14:paraId="3704008A" w14:textId="3B46B031" w:rsidR="00A93EFB" w:rsidRPr="00A93EFB" w:rsidRDefault="00A93EFB" w:rsidP="00A93E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Так же, как для очередей сообщений и множеств семафоров, ядро поддерживает специальную внутреннюю структуру данных для каждого разделяемого сегмента памяти, который существует </w:t>
      </w:r>
      <w:proofErr w:type="spellStart"/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>врутри</w:t>
      </w:r>
      <w:proofErr w:type="spellEnd"/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его адресного пространства. Такая структура имеет тип </w:t>
      </w:r>
      <w:proofErr w:type="spellStart"/>
      <w:r w:rsidRPr="00A93EFB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shmid_ds</w:t>
      </w:r>
      <w:proofErr w:type="spellEnd"/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определена в </w:t>
      </w:r>
      <w:proofErr w:type="spellStart"/>
      <w:r w:rsidRPr="00A93EFB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A93EFB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A93EFB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shm.h</w:t>
      </w:r>
      <w:proofErr w:type="spellEnd"/>
      <w:r w:rsidR="004378DD">
        <w:rPr>
          <w:rFonts w:ascii="Verdana" w:eastAsia="Times New Roman" w:hAnsi="Verdana"/>
          <w:color w:val="000000"/>
          <w:sz w:val="18"/>
          <w:szCs w:val="18"/>
          <w:lang w:eastAsia="ru-RU"/>
        </w:rPr>
        <w:t>.</w:t>
      </w:r>
    </w:p>
    <w:p w14:paraId="1E0198D5" w14:textId="38D51CEF" w:rsidR="004378DD" w:rsidRPr="00993D36" w:rsidRDefault="004378DD" w:rsidP="004378D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Структура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имеет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следующие поля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14:paraId="3E50E94A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struct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shmid_ds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4112816B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struct</w:t>
      </w:r>
      <w:proofErr w:type="spellEnd"/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ipc_perm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shm_perm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   /*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права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операции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*/ </w:t>
      </w:r>
    </w:p>
    <w:p w14:paraId="7DFBAEEC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segsz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размер сегмента (в байтах) */ </w:t>
      </w:r>
    </w:p>
    <w:p w14:paraId="3B7297C2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atime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подключения */ </w:t>
      </w:r>
    </w:p>
    <w:p w14:paraId="3634C96A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dtime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отключения */ </w:t>
      </w:r>
    </w:p>
    <w:p w14:paraId="221FBC7B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ctime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изменения */ </w:t>
      </w:r>
    </w:p>
    <w:p w14:paraId="368E6D69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>_cpid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 /* идентификатор процесса создателя */ </w:t>
      </w:r>
    </w:p>
    <w:p w14:paraId="11082DDD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>_lpid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 /* идентификатор последнего пользователя */ </w:t>
      </w:r>
    </w:p>
    <w:p w14:paraId="01D42D2A" w14:textId="0DB2F994" w:rsidR="004378DD" w:rsidRPr="004378DD" w:rsidRDefault="004378DD" w:rsidP="004378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nattch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>;  /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* количество подключений </w:t>
      </w:r>
      <w:r>
        <w:rPr>
          <w:rFonts w:ascii="Courier New" w:eastAsia="Times New Roman" w:hAnsi="Courier New" w:cs="Courier New"/>
          <w:color w:val="000000"/>
          <w:lang w:eastAsia="ru-RU"/>
        </w:rPr>
        <w:t xml:space="preserve">или 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>ч</w:t>
      </w:r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>исло процессов, привязанных к сегменту на данный момент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*/ </w:t>
      </w:r>
    </w:p>
    <w:p w14:paraId="43D54860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};</w:t>
      </w:r>
    </w:p>
    <w:p w14:paraId="6846537B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struct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ipc_perm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6CFD86E6" w14:textId="77777777" w:rsidR="004378DD" w:rsidRPr="004A4F80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key</w:t>
      </w:r>
      <w:r w:rsidRPr="004A4F80">
        <w:rPr>
          <w:rFonts w:ascii="Courier New" w:eastAsia="Times New Roman" w:hAnsi="Courier New" w:cs="Courier New"/>
          <w:color w:val="000000"/>
          <w:lang w:eastAsia="ru-RU"/>
        </w:rPr>
        <w:t>_</w:t>
      </w:r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t</w:t>
      </w:r>
      <w:r w:rsidRPr="004A4F80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key</w:t>
      </w:r>
      <w:proofErr w:type="gramEnd"/>
      <w:r w:rsidRPr="004A4F80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</w:p>
    <w:p w14:paraId="552D1100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4A4F80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действующие идентификаторы владельца и группы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*/ </w:t>
      </w:r>
    </w:p>
    <w:p w14:paraId="3CF2191F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</w:p>
    <w:p w14:paraId="2EBA9839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cuid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>;  /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* действующие идентификаторы создателя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*/ </w:t>
      </w:r>
    </w:p>
    <w:p w14:paraId="476E9401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cgid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</w:p>
    <w:p w14:paraId="7830C745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ushort</w:t>
      </w:r>
      <w:proofErr w:type="spellEnd"/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mode;  /*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младшие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9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битов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shmflg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*/ </w:t>
      </w:r>
    </w:p>
    <w:p w14:paraId="0259AB44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seq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номер последовательности */ </w:t>
      </w:r>
    </w:p>
    <w:p w14:paraId="450BF34B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>};</w:t>
      </w:r>
    </w:p>
    <w:p w14:paraId="768168CD" w14:textId="77777777" w:rsidR="004378DD" w:rsidRPr="00513DBF" w:rsidRDefault="004378DD" w:rsidP="004378DD">
      <w:pPr>
        <w:pStyle w:val="a3"/>
        <w:ind w:left="0" w:firstLine="567"/>
        <w:rPr>
          <w:szCs w:val="24"/>
        </w:rPr>
      </w:pPr>
    </w:p>
    <w:p w14:paraId="5D9E682C" w14:textId="77777777" w:rsidR="004378DD" w:rsidRPr="00513DBF" w:rsidRDefault="004378DD" w:rsidP="004378D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создании нового сегмента разделяемой памяти системный вызов инициализирует структуру данных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следующим образом устанавливаемые значения:</w:t>
      </w:r>
    </w:p>
    <w:p w14:paraId="210F48D0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shm_perm.cuid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shm_perm.uid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становятся равными значению идентификатора эффективного пользователя вызывающего процесса;</w:t>
      </w:r>
    </w:p>
    <w:p w14:paraId="62690B75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shm_perm.cgid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shm_perm.gid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устанавливаются равными идентификатору эффективной группы пользователей вызывающего процесса.</w:t>
      </w:r>
    </w:p>
    <w:p w14:paraId="72E974AC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Младшим 9-и битам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shm_perm.mode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присваивается значение младших 9-и битов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012DDD47" w14:textId="77777777" w:rsidR="004378DD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shm_segsz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присваивается значение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size</w:t>
      </w:r>
      <w:proofErr w:type="spellEnd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.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578EAAC2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Устанавливаемое значение 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lpid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  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</w:t>
      </w:r>
      <w:proofErr w:type="gramEnd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_nattch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shm_atime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shm_dtime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становится равным </w:t>
      </w:r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нулю.</w:t>
      </w:r>
    </w:p>
    <w:p w14:paraId="1739B6A3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shm_ctime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устанавливается на текущее время.</w:t>
      </w:r>
    </w:p>
    <w:p w14:paraId="188C0DC0" w14:textId="261D5DA9" w:rsidR="001C544F" w:rsidRDefault="00DB234A" w:rsidP="001C544F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</w:t>
      </w:r>
      <w:r w:rsidRPr="00FA1361">
        <w:rPr>
          <w:szCs w:val="24"/>
        </w:rPr>
        <w:t xml:space="preserve">ОС </w:t>
      </w:r>
      <w:r w:rsidRPr="00FA1361">
        <w:rPr>
          <w:szCs w:val="24"/>
          <w:lang w:val="en-US"/>
        </w:rPr>
        <w:t>Unix</w:t>
      </w:r>
      <w:r w:rsidRPr="00FA1361">
        <w:rPr>
          <w:szCs w:val="24"/>
        </w:rPr>
        <w:t xml:space="preserve"> </w:t>
      </w:r>
      <w:r w:rsidRPr="00FA1361">
        <w:rPr>
          <w:szCs w:val="24"/>
          <w:lang w:val="en-US"/>
        </w:rPr>
        <w:t>System</w:t>
      </w:r>
      <w:r w:rsidRPr="00FA1361">
        <w:rPr>
          <w:szCs w:val="24"/>
        </w:rPr>
        <w:t xml:space="preserve"> </w:t>
      </w:r>
      <w:r w:rsidRPr="00FA1361">
        <w:rPr>
          <w:szCs w:val="24"/>
          <w:lang w:val="en-US"/>
        </w:rPr>
        <w:t>V</w:t>
      </w:r>
      <w:r w:rsidRPr="00FA1361">
        <w:rPr>
          <w:szCs w:val="24"/>
        </w:rPr>
        <w:t xml:space="preserve"> имеются </w:t>
      </w:r>
      <w:r>
        <w:rPr>
          <w:szCs w:val="24"/>
        </w:rPr>
        <w:t>функции (</w:t>
      </w:r>
      <w:r w:rsidRPr="00FA1361">
        <w:rPr>
          <w:szCs w:val="24"/>
          <w:lang w:val="en-US"/>
        </w:rPr>
        <w:t>API</w:t>
      </w:r>
      <w:r>
        <w:rPr>
          <w:szCs w:val="24"/>
        </w:rPr>
        <w:t>)</w:t>
      </w:r>
      <w:r w:rsidRPr="00FA1361">
        <w:rPr>
          <w:szCs w:val="24"/>
        </w:rPr>
        <w:t xml:space="preserve"> для создания </w:t>
      </w:r>
      <w:r>
        <w:rPr>
          <w:szCs w:val="24"/>
        </w:rPr>
        <w:t>разделяемой памяти, изменения управляющих параметров созданного сегмента, подключения сегмента к адресному пространству процесса, т.е. получения указателя на него и отключения сегмента разделяемой памяти от адресного пространства процесса</w:t>
      </w:r>
      <w:r w:rsidRPr="00FA1361">
        <w:rPr>
          <w:szCs w:val="24"/>
        </w:rPr>
        <w:t xml:space="preserve">. </w:t>
      </w:r>
    </w:p>
    <w:p w14:paraId="4F9EED64" w14:textId="77777777" w:rsidR="004378DD" w:rsidRPr="001C544F" w:rsidRDefault="004378DD" w:rsidP="001C544F">
      <w:pPr>
        <w:pStyle w:val="a3"/>
        <w:ind w:left="0" w:firstLine="567"/>
        <w:rPr>
          <w:szCs w:val="24"/>
        </w:rPr>
      </w:pPr>
    </w:p>
    <w:p w14:paraId="012FBB4A" w14:textId="2F453B5A" w:rsidR="001C544F" w:rsidRPr="004D391C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После выполнения команды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fork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дочерний процесс наследует подключаемые к нему разделяемые сегменты памяти.</w:t>
      </w:r>
    </w:p>
    <w:p w14:paraId="284FD21C" w14:textId="656D2516" w:rsidR="001C544F" w:rsidRPr="001C544F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После выполнения команды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exec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все подключаемые к процессу разделяемые сегменты памяти отключаются от него, но не удаляются.</w:t>
      </w:r>
    </w:p>
    <w:p w14:paraId="193C445E" w14:textId="77777777" w:rsidR="001C544F" w:rsidRPr="001C544F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 завершении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exit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все подключенные разделяемые сегменты памяти отключаются (но не удаляются).</w:t>
      </w:r>
    </w:p>
    <w:p w14:paraId="0C9CB48C" w14:textId="77777777" w:rsidR="001C544F" w:rsidRDefault="001C544F" w:rsidP="00DB234A">
      <w:pPr>
        <w:pStyle w:val="a3"/>
        <w:ind w:left="0" w:firstLine="567"/>
        <w:rPr>
          <w:szCs w:val="24"/>
        </w:rPr>
      </w:pPr>
    </w:p>
    <w:p w14:paraId="68AF67F6" w14:textId="2EC6B5EC" w:rsidR="001C544F" w:rsidRPr="00FA1361" w:rsidRDefault="001C544F" w:rsidP="001C544F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Функция </w:t>
      </w:r>
      <w:proofErr w:type="spellStart"/>
      <w:proofErr w:type="gramStart"/>
      <w:r>
        <w:rPr>
          <w:b/>
          <w:bCs/>
          <w:szCs w:val="24"/>
          <w:lang w:val="en-US"/>
        </w:rPr>
        <w:t>shm</w:t>
      </w:r>
      <w:r w:rsidRPr="00C93E9D">
        <w:rPr>
          <w:b/>
          <w:bCs/>
          <w:szCs w:val="24"/>
          <w:lang w:val="en-US"/>
        </w:rPr>
        <w:t>get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>)</w:t>
      </w:r>
      <w:r w:rsidRPr="00FA1361">
        <w:rPr>
          <w:szCs w:val="24"/>
        </w:rPr>
        <w:t xml:space="preserve"> создает </w:t>
      </w:r>
      <w:r>
        <w:rPr>
          <w:szCs w:val="24"/>
        </w:rPr>
        <w:t>новый разделяемый сегмент</w:t>
      </w:r>
      <w:r w:rsidRPr="00FA1361">
        <w:rPr>
          <w:szCs w:val="24"/>
        </w:rPr>
        <w:t xml:space="preserve"> или</w:t>
      </w:r>
      <w:r>
        <w:rPr>
          <w:szCs w:val="24"/>
        </w:rPr>
        <w:t>,</w:t>
      </w:r>
      <w:r w:rsidRPr="00FA1361">
        <w:rPr>
          <w:szCs w:val="24"/>
        </w:rPr>
        <w:t xml:space="preserve"> </w:t>
      </w:r>
      <w:r>
        <w:rPr>
          <w:color w:val="000000"/>
          <w:szCs w:val="24"/>
        </w:rPr>
        <w:t>е</w:t>
      </w:r>
      <w:r w:rsidRPr="00513DBF">
        <w:rPr>
          <w:color w:val="000000"/>
          <w:szCs w:val="24"/>
        </w:rPr>
        <w:t>сли сегмент уже существ</w:t>
      </w:r>
      <w:r>
        <w:rPr>
          <w:color w:val="000000"/>
          <w:szCs w:val="24"/>
        </w:rPr>
        <w:t>у</w:t>
      </w:r>
      <w:r w:rsidRPr="00513DBF">
        <w:rPr>
          <w:color w:val="000000"/>
          <w:szCs w:val="24"/>
        </w:rPr>
        <w:t>ет, то права доступа подтверждаются</w:t>
      </w:r>
      <w:r w:rsidRPr="00FA1361">
        <w:rPr>
          <w:szCs w:val="24"/>
        </w:rPr>
        <w:t xml:space="preserve">. Прототип функции </w:t>
      </w:r>
      <w:proofErr w:type="spellStart"/>
      <w:proofErr w:type="gramStart"/>
      <w:r w:rsidRPr="00FA1361">
        <w:rPr>
          <w:szCs w:val="24"/>
          <w:lang w:val="en-US"/>
        </w:rPr>
        <w:t>s</w:t>
      </w:r>
      <w:r>
        <w:rPr>
          <w:szCs w:val="24"/>
          <w:lang w:val="en-US"/>
        </w:rPr>
        <w:t>hm</w:t>
      </w:r>
      <w:r w:rsidRPr="00FA1361">
        <w:rPr>
          <w:szCs w:val="24"/>
          <w:lang w:val="en-US"/>
        </w:rPr>
        <w:t>get</w:t>
      </w:r>
      <w:proofErr w:type="spellEnd"/>
      <w:r w:rsidRPr="00E35066">
        <w:rPr>
          <w:szCs w:val="24"/>
        </w:rPr>
        <w:t>(</w:t>
      </w:r>
      <w:proofErr w:type="gramEnd"/>
      <w:r w:rsidRPr="00E35066">
        <w:rPr>
          <w:szCs w:val="24"/>
        </w:rPr>
        <w:t>)</w:t>
      </w:r>
      <w:r w:rsidRPr="00FA1361">
        <w:rPr>
          <w:szCs w:val="24"/>
        </w:rPr>
        <w:t xml:space="preserve"> имеет следующий вид:</w:t>
      </w:r>
    </w:p>
    <w:p w14:paraId="38C495B1" w14:textId="77777777" w:rsidR="001C544F" w:rsidRDefault="001C544F" w:rsidP="00DB234A">
      <w:pPr>
        <w:pStyle w:val="a3"/>
        <w:ind w:left="0" w:firstLine="567"/>
        <w:rPr>
          <w:szCs w:val="24"/>
        </w:rPr>
      </w:pPr>
    </w:p>
    <w:p w14:paraId="2FE05DC2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hyperlink r:id="rId10" w:history="1"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sys/</w:t>
        </w:r>
        <w:proofErr w:type="spellStart"/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ipc.h</w:t>
        </w:r>
        <w:proofErr w:type="spellEnd"/>
      </w:hyperlink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D79A73B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hyperlink r:id="rId11" w:history="1"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sys/</w:t>
        </w:r>
        <w:proofErr w:type="spellStart"/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shm.h</w:t>
        </w:r>
        <w:proofErr w:type="spellEnd"/>
      </w:hyperlink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F114E69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shmget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key_t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key</w:t>
      </w: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size</w:t>
      </w: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proofErr w:type="spellStart"/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shmflg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);</w:t>
      </w:r>
      <w:r w:rsidRPr="00993D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Start w:id="3" w:name="lbAD"/>
      <w:r w:rsidRPr="00993D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End w:id="3"/>
    </w:p>
    <w:p w14:paraId="0448A519" w14:textId="37412EB5" w:rsidR="00993D36" w:rsidRPr="00993D36" w:rsidRDefault="00993D36" w:rsidP="001C544F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93D36">
        <w:rPr>
          <w:rFonts w:ascii="Times New Roman" w:hAnsi="Times New Roman"/>
          <w:sz w:val="24"/>
          <w:szCs w:val="24"/>
        </w:rPr>
        <w:t>shmget</w:t>
      </w:r>
      <w:proofErr w:type="spellEnd"/>
      <w:r w:rsidRPr="00993D36">
        <w:rPr>
          <w:rFonts w:ascii="Times New Roman" w:hAnsi="Times New Roman"/>
          <w:sz w:val="24"/>
          <w:szCs w:val="24"/>
        </w:rPr>
        <w:t>(</w:t>
      </w:r>
      <w:proofErr w:type="gramEnd"/>
      <w:r w:rsidRPr="00993D36">
        <w:rPr>
          <w:rFonts w:ascii="Times New Roman" w:hAnsi="Times New Roman"/>
          <w:sz w:val="24"/>
          <w:szCs w:val="24"/>
        </w:rPr>
        <w:t>) возвращает идентификатор разделяемому сегменту памяти, соответствующий значению аргумента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. Создается новый разделяемый сегмент памяти с размером </w:t>
      </w:r>
      <w:proofErr w:type="spellStart"/>
      <w:r w:rsidRPr="00993D36">
        <w:rPr>
          <w:rFonts w:ascii="Times New Roman" w:hAnsi="Times New Roman"/>
          <w:sz w:val="24"/>
          <w:szCs w:val="24"/>
        </w:rPr>
        <w:t>size</w:t>
      </w:r>
      <w:proofErr w:type="spellEnd"/>
      <w:r w:rsidRPr="00993D36">
        <w:rPr>
          <w:rFonts w:ascii="Times New Roman" w:hAnsi="Times New Roman"/>
          <w:sz w:val="24"/>
          <w:szCs w:val="24"/>
        </w:rPr>
        <w:t xml:space="preserve"> (округленным до размера, кратного PAGE_SIZE), если значение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 равно IPC_PRIVATE или если значение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 не равно IPC_PRIVATE и нет идентификатора, соответствующего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; причем, выражение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shmflg&amp;IPC_CREAT</w:t>
      </w:r>
      <w:proofErr w:type="spellEnd"/>
      <w:r w:rsidRPr="00993D36">
        <w:rPr>
          <w:rFonts w:ascii="Times New Roman" w:hAnsi="Times New Roman"/>
          <w:sz w:val="24"/>
          <w:szCs w:val="24"/>
        </w:rPr>
        <w:t> истинно. Поле</w:t>
      </w:r>
      <w:r w:rsidRPr="00993D3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состоит из:</w:t>
      </w:r>
    </w:p>
    <w:p w14:paraId="71F25445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IPC_CREAT</w:t>
      </w:r>
    </w:p>
    <w:p w14:paraId="7897D100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служит для создания нового сегмента. Если этого флага нет, то функция </w:t>
      </w:r>
      <w:proofErr w:type="spellStart"/>
      <w:proofErr w:type="gramStart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shmget</w:t>
      </w:r>
      <w:proofErr w:type="spell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)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будет искать сегмент, соответствующий ключу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key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 затем проверит, имеет ли пользователь права на доступ к сегменту.</w:t>
      </w:r>
    </w:p>
    <w:p w14:paraId="7339E99A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IPC_EXCL</w:t>
      </w:r>
    </w:p>
    <w:p w14:paraId="0FC3BBD9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используется совместно с </w:t>
      </w: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IPC_CREAT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для того, чтобы не создавать существующий сегмент заново.</w:t>
      </w:r>
    </w:p>
    <w:p w14:paraId="630A33E5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mode_flags</w:t>
      </w:r>
      <w:proofErr w:type="spell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(младшие 9 битов)</w:t>
      </w:r>
    </w:p>
    <w:p w14:paraId="1975BDA6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 на права хозяина, группы и др. В данный момент права системой не используются.</w:t>
      </w:r>
    </w:p>
    <w:p w14:paraId="04B6F4F1" w14:textId="43A14C86" w:rsidR="00513DBF" w:rsidRPr="00513DBF" w:rsidRDefault="00993D36" w:rsidP="004378D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Если создается новый сегмент, то права доступа копируются из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shm_perm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являющийся членом структуры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которая определяет сегмент. </w:t>
      </w:r>
    </w:p>
    <w:p w14:paraId="79DF6344" w14:textId="6213C64A" w:rsidR="00513DBF" w:rsidRDefault="00513DB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сегмент уже существ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ет, то права доступа подтверждаются, а проверка производится для того, чтобы убедиться, что сегмент не помечен на удаление.</w:t>
      </w:r>
    </w:p>
    <w:p w14:paraId="55998C18" w14:textId="3CDF249C" w:rsidR="001C544F" w:rsidRPr="004D391C" w:rsidRDefault="001C544F" w:rsidP="001C544F">
      <w:pPr>
        <w:pStyle w:val="a3"/>
        <w:ind w:left="0" w:firstLine="567"/>
        <w:rPr>
          <w:szCs w:val="24"/>
          <w:lang w:val="en-US"/>
        </w:rPr>
      </w:pPr>
      <w:r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</w:t>
      </w:r>
      <w:r>
        <w:rPr>
          <w:b/>
          <w:bCs/>
          <w:szCs w:val="24"/>
          <w:lang w:val="en-US"/>
        </w:rPr>
        <w:t>h</w:t>
      </w:r>
      <w:r w:rsidRPr="00C93E9D">
        <w:rPr>
          <w:b/>
          <w:bCs/>
          <w:szCs w:val="24"/>
          <w:lang w:val="en-US"/>
        </w:rPr>
        <w:t>mctl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 xml:space="preserve">) </w:t>
      </w:r>
      <w:r w:rsidRPr="00C93E9D">
        <w:rPr>
          <w:szCs w:val="24"/>
        </w:rPr>
        <w:t>позволяет</w:t>
      </w:r>
      <w:r>
        <w:rPr>
          <w:szCs w:val="24"/>
        </w:rPr>
        <w:t xml:space="preserve"> изменять управляющие параметры се</w:t>
      </w:r>
      <w:r w:rsidR="00A56F5B">
        <w:rPr>
          <w:szCs w:val="24"/>
        </w:rPr>
        <w:t>г</w:t>
      </w:r>
      <w:r>
        <w:rPr>
          <w:szCs w:val="24"/>
        </w:rPr>
        <w:t>мента.</w:t>
      </w:r>
      <w:r w:rsidR="00A56F5B">
        <w:rPr>
          <w:szCs w:val="24"/>
        </w:rPr>
        <w:t xml:space="preserve"> Прототип</w:t>
      </w:r>
      <w:r w:rsidR="00A56F5B" w:rsidRPr="004D391C">
        <w:rPr>
          <w:szCs w:val="24"/>
          <w:lang w:val="en-US"/>
        </w:rPr>
        <w:t xml:space="preserve"> </w:t>
      </w:r>
      <w:r w:rsidR="00A56F5B">
        <w:rPr>
          <w:szCs w:val="24"/>
        </w:rPr>
        <w:t>функции</w:t>
      </w:r>
      <w:r w:rsidR="00A56F5B" w:rsidRPr="004D391C">
        <w:rPr>
          <w:szCs w:val="24"/>
          <w:lang w:val="en-US"/>
        </w:rPr>
        <w:t xml:space="preserve"> </w:t>
      </w:r>
      <w:r w:rsidR="00A56F5B">
        <w:rPr>
          <w:szCs w:val="24"/>
        </w:rPr>
        <w:t>имеет</w:t>
      </w:r>
      <w:r w:rsidR="00A56F5B" w:rsidRPr="004D391C">
        <w:rPr>
          <w:szCs w:val="24"/>
          <w:lang w:val="en-US"/>
        </w:rPr>
        <w:t xml:space="preserve"> </w:t>
      </w:r>
      <w:r w:rsidR="00A56F5B">
        <w:rPr>
          <w:szCs w:val="24"/>
        </w:rPr>
        <w:t>вид</w:t>
      </w:r>
      <w:r w:rsidR="00A56F5B" w:rsidRPr="004D391C">
        <w:rPr>
          <w:szCs w:val="24"/>
          <w:lang w:val="en-US"/>
        </w:rPr>
        <w:t>:</w:t>
      </w:r>
    </w:p>
    <w:p w14:paraId="7057A566" w14:textId="77777777" w:rsidR="00A56F5B" w:rsidRPr="00A56F5B" w:rsidRDefault="00A56F5B" w:rsidP="00A56F5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#include &lt;sys/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ipc.h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&gt;</w:t>
      </w:r>
      <w:r w:rsidRPr="00A56F5B">
        <w:rPr>
          <w:rFonts w:ascii="Open Sans" w:eastAsia="Times New Roman" w:hAnsi="Open Sans"/>
          <w:color w:val="535353"/>
          <w:sz w:val="24"/>
          <w:szCs w:val="24"/>
          <w:lang w:val="en-US" w:eastAsia="ru-RU"/>
        </w:rPr>
        <w:br/>
      </w: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#include &lt;sys/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shm.h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&gt;</w:t>
      </w:r>
    </w:p>
    <w:p w14:paraId="6D711EAE" w14:textId="77777777" w:rsidR="00A56F5B" w:rsidRPr="00A56F5B" w:rsidRDefault="00A56F5B" w:rsidP="00A56F5B">
      <w:pPr>
        <w:shd w:val="clear" w:color="auto" w:fill="FEFEFE"/>
        <w:spacing w:after="0" w:line="240" w:lineRule="auto"/>
        <w:rPr>
          <w:rFonts w:ascii="Open Sans" w:eastAsia="Times New Roman" w:hAnsi="Open Sans"/>
          <w:color w:val="535353"/>
          <w:sz w:val="24"/>
          <w:szCs w:val="24"/>
          <w:lang w:val="en-US" w:eastAsia="ru-RU"/>
        </w:rPr>
      </w:pPr>
      <w:bookmarkStart w:id="4" w:name="_GoBack"/>
      <w:proofErr w:type="spellStart"/>
      <w:proofErr w:type="gram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int</w:t>
      </w:r>
      <w:proofErr w:type="spellEnd"/>
      <w:proofErr w:type="gram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shmctl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(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int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 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shmid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,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int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 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cmd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,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struct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shmid_ds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 *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buf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);</w:t>
      </w:r>
    </w:p>
    <w:bookmarkEnd w:id="4"/>
    <w:p w14:paraId="578C42F9" w14:textId="5526C22E" w:rsidR="00A56F5B" w:rsidRP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>Вызов </w:t>
      </w:r>
      <w:proofErr w:type="spellStart"/>
      <w:proofErr w:type="gramStart"/>
      <w:r w:rsidRPr="00A56F5B">
        <w:rPr>
          <w:b/>
          <w:bCs/>
          <w:color w:val="535353"/>
          <w:shd w:val="clear" w:color="auto" w:fill="FEFEFE"/>
        </w:rPr>
        <w:t>shmctl</w:t>
      </w:r>
      <w:proofErr w:type="spellEnd"/>
      <w:r w:rsidRPr="00A56F5B">
        <w:rPr>
          <w:color w:val="535353"/>
          <w:shd w:val="clear" w:color="auto" w:fill="FEFEFE"/>
        </w:rPr>
        <w:t>(</w:t>
      </w:r>
      <w:proofErr w:type="gramEnd"/>
      <w:r w:rsidRPr="00A56F5B">
        <w:rPr>
          <w:color w:val="535353"/>
          <w:shd w:val="clear" w:color="auto" w:fill="FEFEFE"/>
        </w:rPr>
        <w:t>) выполняет управляющую операцию, указанную в </w:t>
      </w:r>
      <w:proofErr w:type="spellStart"/>
      <w:r w:rsidRPr="00A56F5B">
        <w:rPr>
          <w:i/>
          <w:iCs/>
          <w:color w:val="535353"/>
          <w:shd w:val="clear" w:color="auto" w:fill="FEFEFE"/>
        </w:rPr>
        <w:t>cmd</w:t>
      </w:r>
      <w:proofErr w:type="spellEnd"/>
      <w:r w:rsidRPr="00A56F5B">
        <w:rPr>
          <w:color w:val="535353"/>
          <w:shd w:val="clear" w:color="auto" w:fill="FEFEFE"/>
        </w:rPr>
        <w:t>, над общим сегментом памяти System V, чей идентификатор задан в </w:t>
      </w:r>
      <w:proofErr w:type="spellStart"/>
      <w:r w:rsidRPr="00A56F5B">
        <w:rPr>
          <w:i/>
          <w:iCs/>
          <w:color w:val="535353"/>
          <w:shd w:val="clear" w:color="auto" w:fill="FEFEFE"/>
        </w:rPr>
        <w:t>shmid</w:t>
      </w:r>
      <w:proofErr w:type="spellEnd"/>
      <w:r w:rsidRPr="00A56F5B">
        <w:rPr>
          <w:color w:val="535353"/>
          <w:shd w:val="clear" w:color="auto" w:fill="FEFEFE"/>
        </w:rPr>
        <w:t>.</w:t>
      </w:r>
    </w:p>
    <w:p w14:paraId="4AF42F69" w14:textId="14CB9AAD" w:rsidR="00A56F5B" w:rsidRP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</w:p>
    <w:p w14:paraId="61F995EB" w14:textId="02B97138" w:rsid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 xml:space="preserve">Функция 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  <w:lang w:val="en-US"/>
        </w:rPr>
        <w:t>sh</w:t>
      </w:r>
      <w:r w:rsidR="00BD66FC" w:rsidRPr="00BD66FC">
        <w:rPr>
          <w:b/>
          <w:bCs/>
          <w:color w:val="535353"/>
          <w:shd w:val="clear" w:color="auto" w:fill="FEFEFE"/>
          <w:lang w:val="en-US"/>
        </w:rPr>
        <w:t>m</w:t>
      </w:r>
      <w:r w:rsidRPr="00BD66FC">
        <w:rPr>
          <w:b/>
          <w:bCs/>
          <w:color w:val="535353"/>
          <w:shd w:val="clear" w:color="auto" w:fill="FEFEFE"/>
          <w:lang w:val="en-US"/>
        </w:rPr>
        <w:t>at</w:t>
      </w:r>
      <w:proofErr w:type="spellEnd"/>
      <w:r w:rsidRPr="00BD66FC">
        <w:rPr>
          <w:b/>
          <w:bCs/>
          <w:color w:val="535353"/>
          <w:shd w:val="clear" w:color="auto" w:fill="FEFEFE"/>
        </w:rPr>
        <w:t>(</w:t>
      </w:r>
      <w:proofErr w:type="gramEnd"/>
      <w:r w:rsidRPr="00BD66FC">
        <w:rPr>
          <w:b/>
          <w:bCs/>
          <w:color w:val="535353"/>
          <w:shd w:val="clear" w:color="auto" w:fill="FEFEFE"/>
        </w:rPr>
        <w:t>)</w:t>
      </w:r>
      <w:r w:rsidRPr="00A56F5B">
        <w:rPr>
          <w:color w:val="535353"/>
          <w:shd w:val="clear" w:color="auto" w:fill="FEFEFE"/>
        </w:rPr>
        <w:t xml:space="preserve"> </w:t>
      </w:r>
      <w:r>
        <w:rPr>
          <w:color w:val="535353"/>
          <w:shd w:val="clear" w:color="auto" w:fill="FEFEFE"/>
        </w:rPr>
        <w:t xml:space="preserve">возвращает указатель на сегмент и ее прототип имеет следующий вид: </w:t>
      </w:r>
    </w:p>
    <w:p w14:paraId="6AEB190E" w14:textId="144901C0" w:rsidR="00A56F5B" w:rsidRPr="00A56F5B" w:rsidRDefault="00A56F5B" w:rsidP="00BD66FC">
      <w:pPr>
        <w:pStyle w:val="a3"/>
        <w:ind w:left="0" w:firstLine="0"/>
        <w:jc w:val="left"/>
        <w:rPr>
          <w:b/>
          <w:bCs/>
          <w:szCs w:val="24"/>
          <w:lang w:val="en-US"/>
        </w:rPr>
      </w:pP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#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include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&lt;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sys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/</w:t>
      </w:r>
      <w:proofErr w:type="gram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types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.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h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&gt;</w:t>
      </w:r>
      <w:r w:rsidRPr="00BD66FC">
        <w:rPr>
          <w:rFonts w:ascii="Open Sans" w:hAnsi="Open Sans"/>
          <w:color w:val="535353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#</w:t>
      </w:r>
      <w:proofErr w:type="gramEnd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include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&lt;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sys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/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.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h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&gt;</w:t>
      </w:r>
      <w:r w:rsidRPr="00BD66FC">
        <w:rPr>
          <w:rFonts w:ascii="Open Sans" w:hAnsi="Open Sans"/>
          <w:color w:val="535353"/>
        </w:rPr>
        <w:br/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void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*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shmat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(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</w:t>
      </w:r>
      <w:proofErr w:type="spellEnd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 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shmid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, 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const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void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*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shmaddr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, 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</w:t>
      </w:r>
      <w:proofErr w:type="spellEnd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 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shmflg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);</w:t>
      </w:r>
      <w:r w:rsidRPr="00BD66FC">
        <w:rPr>
          <w:rFonts w:ascii="Open Sans" w:hAnsi="Open Sans"/>
          <w:color w:val="535353"/>
        </w:rPr>
        <w:br/>
      </w:r>
      <w:r w:rsidRPr="00A56F5B">
        <w:rPr>
          <w:color w:val="535353"/>
          <w:szCs w:val="24"/>
          <w:shd w:val="clear" w:color="auto" w:fill="FEFEFE"/>
        </w:rPr>
        <w:t>Вызов </w:t>
      </w:r>
      <w:proofErr w:type="spellStart"/>
      <w:r w:rsidRPr="00A56F5B">
        <w:rPr>
          <w:b/>
          <w:bCs/>
          <w:color w:val="535353"/>
          <w:szCs w:val="24"/>
          <w:shd w:val="clear" w:color="auto" w:fill="FEFEFE"/>
        </w:rPr>
        <w:t>shmat</w:t>
      </w:r>
      <w:proofErr w:type="spellEnd"/>
      <w:r w:rsidRPr="00A56F5B">
        <w:rPr>
          <w:color w:val="535353"/>
          <w:szCs w:val="24"/>
          <w:shd w:val="clear" w:color="auto" w:fill="FEFEFE"/>
        </w:rPr>
        <w:t xml:space="preserve">() подключает сегмент общей памяти </w:t>
      </w:r>
      <w:proofErr w:type="spellStart"/>
      <w:r w:rsidRPr="00A56F5B">
        <w:rPr>
          <w:color w:val="535353"/>
          <w:szCs w:val="24"/>
          <w:shd w:val="clear" w:color="auto" w:fill="FEFEFE"/>
        </w:rPr>
        <w:t>System</w:t>
      </w:r>
      <w:proofErr w:type="spellEnd"/>
      <w:r w:rsidRPr="00A56F5B">
        <w:rPr>
          <w:color w:val="535353"/>
          <w:szCs w:val="24"/>
          <w:shd w:val="clear" w:color="auto" w:fill="FEFEFE"/>
        </w:rPr>
        <w:t> V с идентификатором </w:t>
      </w:r>
      <w:proofErr w:type="spellStart"/>
      <w:r w:rsidRPr="00A56F5B">
        <w:rPr>
          <w:i/>
          <w:iCs/>
          <w:color w:val="535353"/>
          <w:szCs w:val="24"/>
          <w:shd w:val="clear" w:color="auto" w:fill="FEFEFE"/>
        </w:rPr>
        <w:t>shmid</w:t>
      </w:r>
      <w:proofErr w:type="spellEnd"/>
      <w:r w:rsidRPr="00A56F5B">
        <w:rPr>
          <w:color w:val="535353"/>
          <w:szCs w:val="24"/>
          <w:shd w:val="clear" w:color="auto" w:fill="FEFEFE"/>
        </w:rPr>
        <w:t> к адресному пространству вызывающего процесса. Адрес подключения, указанный в </w:t>
      </w:r>
      <w:proofErr w:type="spellStart"/>
      <w:r w:rsidRPr="00A56F5B">
        <w:rPr>
          <w:i/>
          <w:iCs/>
          <w:color w:val="535353"/>
          <w:szCs w:val="24"/>
          <w:shd w:val="clear" w:color="auto" w:fill="FEFEFE"/>
        </w:rPr>
        <w:t>shmaddr</w:t>
      </w:r>
      <w:proofErr w:type="spellEnd"/>
      <w:r w:rsidRPr="00A56F5B">
        <w:rPr>
          <w:color w:val="535353"/>
          <w:szCs w:val="24"/>
          <w:shd w:val="clear" w:color="auto" w:fill="FEFEFE"/>
        </w:rPr>
        <w:t>, учитывается следующим образом:</w:t>
      </w:r>
    </w:p>
    <w:p w14:paraId="537BD67F" w14:textId="2BCF9F1E" w:rsidR="00A56F5B" w:rsidRPr="00A56F5B" w:rsidRDefault="00A56F5B" w:rsidP="00A56F5B">
      <w:pPr>
        <w:pStyle w:val="a7"/>
        <w:numPr>
          <w:ilvl w:val="0"/>
          <w:numId w:val="2"/>
        </w:numPr>
        <w:shd w:val="clear" w:color="auto" w:fill="FEFEFE"/>
        <w:spacing w:after="0" w:line="240" w:lineRule="auto"/>
        <w:ind w:left="567" w:hanging="425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Если значение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равно NULL, то система выбирает подходящий (неиспользуемый) адрес для подключения сегмента.</w:t>
      </w:r>
    </w:p>
    <w:p w14:paraId="57B60557" w14:textId="2F6F63F6" w:rsidR="00A56F5B" w:rsidRPr="00A56F5B" w:rsidRDefault="00A56F5B" w:rsidP="00A56F5B">
      <w:pPr>
        <w:pStyle w:val="a7"/>
        <w:numPr>
          <w:ilvl w:val="0"/>
          <w:numId w:val="2"/>
        </w:num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Если значение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не равно NULL, а в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shmflg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указан флаг </w:t>
      </w:r>
      <w:r w:rsidRPr="00A56F5B">
        <w:rPr>
          <w:rFonts w:ascii="Times New Roman" w:eastAsia="Times New Roman" w:hAnsi="Times New Roman"/>
          <w:b/>
          <w:bCs/>
          <w:color w:val="535353"/>
          <w:sz w:val="24"/>
          <w:szCs w:val="24"/>
          <w:lang w:eastAsia="ru-RU"/>
        </w:rPr>
        <w:t>SHM_RND</w:t>
      </w: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, то подключение производится по адресу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, округлённому до ближайшего значения кратного </w:t>
      </w:r>
      <w:r w:rsidRPr="00A56F5B">
        <w:rPr>
          <w:rFonts w:ascii="Times New Roman" w:eastAsia="Times New Roman" w:hAnsi="Times New Roman"/>
          <w:b/>
          <w:bCs/>
          <w:color w:val="535353"/>
          <w:sz w:val="24"/>
          <w:szCs w:val="24"/>
          <w:lang w:eastAsia="ru-RU"/>
        </w:rPr>
        <w:t>SHMLBA</w:t>
      </w: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.</w:t>
      </w:r>
    </w:p>
    <w:p w14:paraId="2BAAE17F" w14:textId="4FD4D853" w:rsidR="001C544F" w:rsidRDefault="00A56F5B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В противном случае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должно быть выровнено по адресу страницы, к которому производится подключение.</w:t>
      </w:r>
    </w:p>
    <w:p w14:paraId="2D13275A" w14:textId="09FF2398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BD66FC">
        <w:rPr>
          <w:color w:val="535353"/>
          <w:shd w:val="clear" w:color="auto" w:fill="FEFEFE"/>
        </w:rPr>
        <w:t>При успешном выполнении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shmat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 возвращается адрес подключённого общего сегмента памяти; при ошибке возвращается </w:t>
      </w:r>
      <w:r w:rsidRPr="00BD66FC">
        <w:rPr>
          <w:i/>
          <w:iCs/>
          <w:color w:val="535353"/>
          <w:shd w:val="clear" w:color="auto" w:fill="FEFEFE"/>
        </w:rPr>
        <w:t>(</w:t>
      </w:r>
      <w:proofErr w:type="spellStart"/>
      <w:r w:rsidRPr="00BD66FC">
        <w:rPr>
          <w:i/>
          <w:iCs/>
          <w:color w:val="535353"/>
          <w:shd w:val="clear" w:color="auto" w:fill="FEFEFE"/>
        </w:rPr>
        <w:t>void</w:t>
      </w:r>
      <w:proofErr w:type="spellEnd"/>
      <w:r w:rsidRPr="00BD66FC">
        <w:rPr>
          <w:i/>
          <w:iCs/>
          <w:color w:val="535353"/>
          <w:shd w:val="clear" w:color="auto" w:fill="FEFEFE"/>
        </w:rPr>
        <w:t> *) -1</w:t>
      </w:r>
      <w:r w:rsidRPr="00BD66FC">
        <w:rPr>
          <w:color w:val="535353"/>
          <w:shd w:val="clear" w:color="auto" w:fill="FEFEFE"/>
        </w:rPr>
        <w:t>, а в </w:t>
      </w:r>
      <w:proofErr w:type="spellStart"/>
      <w:r w:rsidRPr="00BD66FC">
        <w:rPr>
          <w:i/>
          <w:iCs/>
          <w:color w:val="535353"/>
          <w:shd w:val="clear" w:color="auto" w:fill="FEFEFE"/>
        </w:rPr>
        <w:t>errno</w:t>
      </w:r>
      <w:proofErr w:type="spellEnd"/>
      <w:r w:rsidRPr="00BD66FC">
        <w:rPr>
          <w:color w:val="535353"/>
          <w:shd w:val="clear" w:color="auto" w:fill="FEFEFE"/>
        </w:rPr>
        <w:t> содержится код ошибки.</w:t>
      </w:r>
    </w:p>
    <w:p w14:paraId="29384AC8" w14:textId="77777777" w:rsidR="00ED0D8A" w:rsidRDefault="00ED0D8A" w:rsidP="00ED0D8A">
      <w:pPr>
        <w:spacing w:after="0" w:line="240" w:lineRule="auto"/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</w:pPr>
    </w:p>
    <w:p w14:paraId="70F2D623" w14:textId="65E13F1E" w:rsidR="00ED0D8A" w:rsidRPr="00ED0D8A" w:rsidRDefault="00ED0D8A" w:rsidP="00ED0D8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0D8A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Если аргумент </w:t>
      </w:r>
      <w:proofErr w:type="spellStart"/>
      <w:r w:rsidRPr="00ED0D8A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addr</w:t>
      </w:r>
      <w:proofErr w:type="spellEnd"/>
      <w:r w:rsidRPr="00ED0D8A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является нулем, ядро пытается найти нераспределенную область. Это рекомендуемый метод. Адрес может быть указан, но </w:t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обычно</w:t>
      </w:r>
      <w:r w:rsidRPr="00ED0D8A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это используется только для облегчения работы аппаратного обеспечения или для разрешения конфликтов с другими приложениями. Флаг SHM_RND заставит переданный адрес выровняться по странице (округление до ближайшей страницы).</w:t>
      </w:r>
    </w:p>
    <w:p w14:paraId="2F0DED7C" w14:textId="77777777" w:rsidR="00ED0D8A" w:rsidRPr="00ED0D8A" w:rsidRDefault="00ED0D8A" w:rsidP="00ED0D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ED0D8A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Кроме того, если устанавливается флаг SHM_RDONLY, то разделяемый сегмент памяти будет распределен, но помечен </w:t>
      </w:r>
      <w:proofErr w:type="spellStart"/>
      <w:r w:rsidRPr="00ED0D8A">
        <w:rPr>
          <w:rFonts w:ascii="Verdana" w:eastAsia="Times New Roman" w:hAnsi="Verdana"/>
          <w:color w:val="000000"/>
          <w:sz w:val="18"/>
          <w:szCs w:val="18"/>
          <w:lang w:eastAsia="ru-RU"/>
        </w:rPr>
        <w:t>readonly</w:t>
      </w:r>
      <w:proofErr w:type="spellEnd"/>
      <w:r w:rsidRPr="00ED0D8A">
        <w:rPr>
          <w:rFonts w:ascii="Verdana" w:eastAsia="Times New Roman" w:hAnsi="Verdana"/>
          <w:color w:val="000000"/>
          <w:sz w:val="18"/>
          <w:szCs w:val="18"/>
          <w:lang w:eastAsia="ru-RU"/>
        </w:rPr>
        <w:t>.</w:t>
      </w:r>
    </w:p>
    <w:p w14:paraId="1C0541E2" w14:textId="77777777" w:rsidR="00ED0D8A" w:rsidRPr="00BD66FC" w:rsidRDefault="00ED0D8A" w:rsidP="00BD66FC">
      <w:pPr>
        <w:pStyle w:val="a3"/>
        <w:ind w:left="0" w:firstLine="567"/>
        <w:rPr>
          <w:b/>
          <w:bCs/>
          <w:color w:val="535353"/>
          <w:shd w:val="clear" w:color="auto" w:fill="FEFEFE"/>
        </w:rPr>
      </w:pPr>
    </w:p>
    <w:p w14:paraId="337BBD1F" w14:textId="77777777" w:rsidR="00BD66FC" w:rsidRDefault="00BD66FC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</w:p>
    <w:p w14:paraId="700C8987" w14:textId="064E55AD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 xml:space="preserve">Функция 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  <w:lang w:val="en-US"/>
        </w:rPr>
        <w:t>shm</w:t>
      </w:r>
      <w:r>
        <w:rPr>
          <w:b/>
          <w:bCs/>
          <w:color w:val="535353"/>
          <w:shd w:val="clear" w:color="auto" w:fill="FEFEFE"/>
          <w:lang w:val="en-US"/>
        </w:rPr>
        <w:t>d</w:t>
      </w:r>
      <w:r w:rsidRPr="00BD66FC">
        <w:rPr>
          <w:b/>
          <w:bCs/>
          <w:color w:val="535353"/>
          <w:shd w:val="clear" w:color="auto" w:fill="FEFEFE"/>
          <w:lang w:val="en-US"/>
        </w:rPr>
        <w:t>t</w:t>
      </w:r>
      <w:proofErr w:type="spellEnd"/>
      <w:r w:rsidRPr="00BD66FC">
        <w:rPr>
          <w:b/>
          <w:bCs/>
          <w:color w:val="535353"/>
          <w:shd w:val="clear" w:color="auto" w:fill="FEFEFE"/>
        </w:rPr>
        <w:t>(</w:t>
      </w:r>
      <w:proofErr w:type="gramEnd"/>
      <w:r w:rsidRPr="00BD66FC">
        <w:rPr>
          <w:b/>
          <w:bCs/>
          <w:color w:val="535353"/>
          <w:shd w:val="clear" w:color="auto" w:fill="FEFEFE"/>
        </w:rPr>
        <w:t>)</w:t>
      </w:r>
      <w:r w:rsidRPr="00A56F5B">
        <w:rPr>
          <w:color w:val="535353"/>
          <w:shd w:val="clear" w:color="auto" w:fill="FEFEFE"/>
        </w:rPr>
        <w:t xml:space="preserve"> </w:t>
      </w:r>
      <w:r>
        <w:rPr>
          <w:color w:val="535353"/>
          <w:shd w:val="clear" w:color="auto" w:fill="FEFEFE"/>
        </w:rPr>
        <w:t xml:space="preserve">«отключает» разделяемый сегмент от адресного пространства процесса и ее прототип имеет следующий вид: </w:t>
      </w:r>
    </w:p>
    <w:p w14:paraId="063972DE" w14:textId="2B3611A1" w:rsidR="00BD66FC" w:rsidRPr="00BD66FC" w:rsidRDefault="00BD66FC" w:rsidP="00BD66FC">
      <w:pPr>
        <w:pStyle w:val="a3"/>
        <w:ind w:left="0" w:firstLine="0"/>
        <w:jc w:val="left"/>
        <w:rPr>
          <w:color w:val="535353"/>
          <w:shd w:val="clear" w:color="auto" w:fill="FEFEFE"/>
          <w:lang w:val="en-US"/>
        </w:rPr>
      </w:pP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#include &lt;sys/</w:t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types.h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&gt;</w:t>
      </w:r>
      <w:r w:rsidRPr="00BD66FC">
        <w:rPr>
          <w:rFonts w:ascii="Open Sans" w:hAnsi="Open Sans"/>
          <w:color w:val="535353"/>
          <w:lang w:val="en-US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#include &lt;sys/</w:t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shm.h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&gt;</w:t>
      </w:r>
      <w:r w:rsidRPr="00BD66FC">
        <w:rPr>
          <w:rFonts w:ascii="Open Sans" w:hAnsi="Open Sans"/>
          <w:color w:val="535353"/>
          <w:lang w:val="en-US"/>
        </w:rPr>
        <w:br/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 xml:space="preserve"> </w:t>
      </w:r>
      <w:proofErr w:type="spellStart"/>
      <w:proofErr w:type="gram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shmdt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(</w:t>
      </w:r>
      <w:proofErr w:type="spellStart"/>
      <w:proofErr w:type="gram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const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 xml:space="preserve"> void *</w:t>
      </w:r>
      <w:proofErr w:type="spellStart"/>
      <w:r w:rsidRPr="00BD66FC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shmaddr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);</w:t>
      </w:r>
    </w:p>
    <w:p w14:paraId="5776D97C" w14:textId="52D98069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BD66FC">
        <w:rPr>
          <w:color w:val="535353"/>
          <w:shd w:val="clear" w:color="auto" w:fill="FEFEFE"/>
        </w:rPr>
        <w:t>Вызов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shmdt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 отключает сегмент общей памяти, находящийся по адресу </w:t>
      </w:r>
      <w:proofErr w:type="spellStart"/>
      <w:r w:rsidRPr="00BD66FC">
        <w:rPr>
          <w:i/>
          <w:iCs/>
          <w:color w:val="535353"/>
          <w:shd w:val="clear" w:color="auto" w:fill="FEFEFE"/>
        </w:rPr>
        <w:t>shmaddr</w:t>
      </w:r>
      <w:proofErr w:type="spellEnd"/>
      <w:r w:rsidRPr="00BD66FC">
        <w:rPr>
          <w:color w:val="535353"/>
          <w:shd w:val="clear" w:color="auto" w:fill="FEFEFE"/>
        </w:rPr>
        <w:t>, от адресного пространства вызывающего процесса. Отключаемый сегмент должен быть подключён по адресу </w:t>
      </w:r>
      <w:proofErr w:type="spellStart"/>
      <w:r w:rsidRPr="00BD66FC">
        <w:rPr>
          <w:i/>
          <w:iCs/>
          <w:color w:val="535353"/>
          <w:shd w:val="clear" w:color="auto" w:fill="FEFEFE"/>
        </w:rPr>
        <w:t>shmaddr</w:t>
      </w:r>
      <w:proofErr w:type="spellEnd"/>
      <w:r w:rsidRPr="00BD66FC">
        <w:rPr>
          <w:color w:val="535353"/>
          <w:shd w:val="clear" w:color="auto" w:fill="FEFEFE"/>
        </w:rPr>
        <w:t> с помощью вызова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shmat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).</w:t>
      </w:r>
    </w:p>
    <w:p w14:paraId="7D201861" w14:textId="2197A18A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>
        <w:rPr>
          <w:rFonts w:ascii="Open Sans" w:hAnsi="Open Sans"/>
          <w:color w:val="535353"/>
          <w:shd w:val="clear" w:color="auto" w:fill="FEFEFE"/>
        </w:rPr>
        <w:t>При успешном выполнении </w:t>
      </w:r>
      <w:proofErr w:type="spellStart"/>
      <w:proofErr w:type="gramStart"/>
      <w:r>
        <w:rPr>
          <w:rFonts w:ascii="Open Sans" w:hAnsi="Open Sans"/>
          <w:b/>
          <w:bCs/>
          <w:color w:val="535353"/>
          <w:shd w:val="clear" w:color="auto" w:fill="FEFEFE"/>
        </w:rPr>
        <w:t>shmdt</w:t>
      </w:r>
      <w:proofErr w:type="spellEnd"/>
      <w:r>
        <w:rPr>
          <w:rFonts w:ascii="Open Sans" w:hAnsi="Open Sans"/>
          <w:color w:val="535353"/>
          <w:shd w:val="clear" w:color="auto" w:fill="FEFEFE"/>
        </w:rPr>
        <w:t>(</w:t>
      </w:r>
      <w:proofErr w:type="gramEnd"/>
      <w:r>
        <w:rPr>
          <w:rFonts w:ascii="Open Sans" w:hAnsi="Open Sans"/>
          <w:color w:val="535353"/>
          <w:shd w:val="clear" w:color="auto" w:fill="FEFEFE"/>
        </w:rPr>
        <w:t>) возвращается 0; при ошибке возвращается -1, а в </w:t>
      </w:r>
      <w:proofErr w:type="spellStart"/>
      <w:r>
        <w:rPr>
          <w:rFonts w:ascii="Open Sans" w:hAnsi="Open Sans"/>
          <w:i/>
          <w:iCs/>
          <w:color w:val="535353"/>
          <w:shd w:val="clear" w:color="auto" w:fill="FEFEFE"/>
        </w:rPr>
        <w:t>errno</w:t>
      </w:r>
      <w:proofErr w:type="spellEnd"/>
      <w:r>
        <w:rPr>
          <w:rFonts w:ascii="Open Sans" w:hAnsi="Open Sans"/>
          <w:color w:val="535353"/>
          <w:shd w:val="clear" w:color="auto" w:fill="FEFEFE"/>
        </w:rPr>
        <w:t> содержится код ошибки.</w:t>
      </w:r>
    </w:p>
    <w:p w14:paraId="32F22819" w14:textId="77777777" w:rsidR="00BD66FC" w:rsidRPr="00BD66FC" w:rsidRDefault="00BD66FC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</w:p>
    <w:p w14:paraId="625BDAFA" w14:textId="5A8B81B6" w:rsidR="001C544F" w:rsidRDefault="001C544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1C544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lastRenderedPageBreak/>
        <w:t>Пример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:</w:t>
      </w:r>
    </w:p>
    <w:p w14:paraId="023BE3E9" w14:textId="77777777" w:rsidR="00D207A9" w:rsidRDefault="001C544F" w:rsidP="001C544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примере </w:t>
      </w:r>
      <w:r w:rsidR="00BD66F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программа открывает сегмент разделяемой памяти размером 1024 байта с идентификатором 100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Если такая область не существует, то она создается системным вызовом </w:t>
      </w:r>
      <w:proofErr w:type="spellStart"/>
      <w:proofErr w:type="gramStart"/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shmget</w:t>
      </w:r>
      <w:proofErr w:type="spell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полными правами доступа для всех категорий пользователей. Затем сегмент присоединяется к виртуальному адресному пространству процесса. Системный вызов </w:t>
      </w:r>
      <w:proofErr w:type="spellStart"/>
      <w:proofErr w:type="gramStart"/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shmat</w:t>
      </w:r>
      <w:proofErr w:type="spell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 адрес сегмента и по этому адресу записывается сообщение «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Hello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». После этого сегмент отсоединяется. </w:t>
      </w:r>
    </w:p>
    <w:p w14:paraId="34FC031A" w14:textId="4EA319D7" w:rsidR="001C544F" w:rsidRDefault="00D207A9" w:rsidP="001C544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этого любой процесс по идентификатору сегмента может присоединить этот сегмент к своему адресному пространству и прочитать записанное сообщение.</w:t>
      </w:r>
    </w:p>
    <w:p w14:paraId="48C14837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types.h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39FC3388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ipc.h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1B51C22C" w14:textId="3F8FB3D3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>
        <w:rPr>
          <w:sz w:val="28"/>
          <w:szCs w:val="28"/>
          <w:lang w:val="en-US"/>
        </w:rPr>
        <w:t>shm</w:t>
      </w:r>
      <w:r w:rsidRPr="00511704">
        <w:rPr>
          <w:sz w:val="28"/>
          <w:szCs w:val="28"/>
          <w:lang w:val="en-US"/>
        </w:rPr>
        <w:t>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06F27E4C" w14:textId="65ADB0ED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include &lt;</w:t>
      </w:r>
      <w:proofErr w:type="spellStart"/>
      <w:r>
        <w:rPr>
          <w:sz w:val="28"/>
          <w:szCs w:val="28"/>
          <w:lang w:val="en-US"/>
        </w:rPr>
        <w:t>string.h</w:t>
      </w:r>
      <w:proofErr w:type="spellEnd"/>
      <w:r>
        <w:rPr>
          <w:sz w:val="28"/>
          <w:szCs w:val="28"/>
          <w:lang w:val="en-US"/>
        </w:rPr>
        <w:t>&gt;</w:t>
      </w:r>
    </w:p>
    <w:p w14:paraId="5F292972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int main(void)</w:t>
      </w:r>
    </w:p>
    <w:p w14:paraId="4927EEA1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{</w:t>
      </w:r>
    </w:p>
    <w:p w14:paraId="1BFA65C4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perms = S_IRUSR | S_IWUSR | S_IRGRP | S_IROTH;</w:t>
      </w:r>
    </w:p>
    <w:p w14:paraId="701ECA6B" w14:textId="6AE9D84E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11704">
        <w:rPr>
          <w:sz w:val="28"/>
          <w:szCs w:val="28"/>
          <w:lang w:val="en-US"/>
        </w:rPr>
        <w:t>int</w:t>
      </w:r>
      <w:proofErr w:type="spellEnd"/>
      <w:proofErr w:type="gramEnd"/>
      <w:r w:rsidRPr="0051170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 w:rsidRPr="00511704">
        <w:rPr>
          <w:sz w:val="28"/>
          <w:szCs w:val="28"/>
          <w:lang w:val="en-US"/>
        </w:rPr>
        <w:t xml:space="preserve"> = 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mget</w:t>
      </w:r>
      <w:proofErr w:type="spellEnd"/>
      <w:r w:rsidRPr="00511704">
        <w:rPr>
          <w:sz w:val="28"/>
          <w:szCs w:val="28"/>
          <w:lang w:val="en-US"/>
        </w:rPr>
        <w:t xml:space="preserve">(100, </w:t>
      </w:r>
      <w:r>
        <w:rPr>
          <w:sz w:val="28"/>
          <w:szCs w:val="28"/>
          <w:lang w:val="en-US"/>
        </w:rPr>
        <w:t>1024</w:t>
      </w:r>
      <w:r w:rsidRPr="00511704">
        <w:rPr>
          <w:sz w:val="28"/>
          <w:szCs w:val="28"/>
          <w:lang w:val="en-US"/>
        </w:rPr>
        <w:t>, IRC_CREATE | perms );</w:t>
      </w:r>
    </w:p>
    <w:p w14:paraId="6848703E" w14:textId="1A0110AE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gramStart"/>
      <w:r w:rsidRPr="00511704">
        <w:rPr>
          <w:sz w:val="28"/>
          <w:szCs w:val="28"/>
          <w:lang w:val="en-US"/>
        </w:rPr>
        <w:t>if</w:t>
      </w:r>
      <w:proofErr w:type="gramEnd"/>
      <w:r w:rsidRPr="00511704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 w:rsidRPr="00511704">
        <w:rPr>
          <w:sz w:val="28"/>
          <w:szCs w:val="28"/>
          <w:lang w:val="en-US"/>
        </w:rPr>
        <w:t xml:space="preserve"> = =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mget</w:t>
      </w:r>
      <w:proofErr w:type="spellEnd"/>
      <w:r w:rsidRPr="00511704">
        <w:rPr>
          <w:sz w:val="28"/>
          <w:szCs w:val="28"/>
          <w:lang w:val="en-US"/>
        </w:rPr>
        <w:t xml:space="preserve">”); </w:t>
      </w:r>
      <w:r>
        <w:rPr>
          <w:sz w:val="28"/>
          <w:szCs w:val="28"/>
          <w:lang w:val="en-US"/>
        </w:rPr>
        <w:t>exit(</w:t>
      </w:r>
      <w:r w:rsidRPr="00511704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</w:t>
      </w:r>
      <w:r w:rsidRPr="00511704">
        <w:rPr>
          <w:sz w:val="28"/>
          <w:szCs w:val="28"/>
          <w:lang w:val="en-US"/>
        </w:rPr>
        <w:t>;}</w:t>
      </w:r>
    </w:p>
    <w:p w14:paraId="35E9A513" w14:textId="0A2DDA9B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*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 = (char*)</w:t>
      </w:r>
      <w:proofErr w:type="spellStart"/>
      <w:r>
        <w:rPr>
          <w:sz w:val="28"/>
          <w:szCs w:val="28"/>
          <w:lang w:val="en-US"/>
        </w:rPr>
        <w:t>shmat</w:t>
      </w:r>
      <w:proofErr w:type="spellEnd"/>
      <w:r>
        <w:rPr>
          <w:sz w:val="28"/>
          <w:szCs w:val="28"/>
          <w:lang w:val="en-US"/>
        </w:rPr>
        <w:t>(fd,0,0);</w:t>
      </w:r>
    </w:p>
    <w:p w14:paraId="3E06E0A7" w14:textId="2C8B72BD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</w:t>
      </w:r>
      <w:proofErr w:type="gramStart"/>
      <w:r w:rsidRPr="00511704">
        <w:rPr>
          <w:sz w:val="28"/>
          <w:szCs w:val="28"/>
          <w:lang w:val="en-US"/>
        </w:rPr>
        <w:t>if</w:t>
      </w:r>
      <w:proofErr w:type="gramEnd"/>
      <w:r w:rsidRPr="0051170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 == (char*)</w:t>
      </w:r>
      <w:r w:rsidRPr="00511704">
        <w:rPr>
          <w:sz w:val="28"/>
          <w:szCs w:val="28"/>
          <w:lang w:val="en-US"/>
        </w:rPr>
        <w:t xml:space="preserve">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at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7CBD9419" w14:textId="467D0232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sz w:val="28"/>
          <w:szCs w:val="28"/>
          <w:lang w:val="en-US"/>
        </w:rPr>
        <w:t>strcpy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>, “Hello”);</w:t>
      </w:r>
    </w:p>
    <w:p w14:paraId="44CA0198" w14:textId="30A2ECF9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if (</w:t>
      </w:r>
      <w:proofErr w:type="spellStart"/>
      <w:r>
        <w:rPr>
          <w:sz w:val="28"/>
          <w:szCs w:val="28"/>
          <w:lang w:val="en-US"/>
        </w:rPr>
        <w:t>shmdt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) == -1) </w:t>
      </w:r>
      <w:proofErr w:type="spellStart"/>
      <w:r>
        <w:rPr>
          <w:sz w:val="28"/>
          <w:szCs w:val="28"/>
          <w:lang w:val="en-US"/>
        </w:rPr>
        <w:t>perror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shmdt</w:t>
      </w:r>
      <w:proofErr w:type="spellEnd"/>
      <w:r>
        <w:rPr>
          <w:sz w:val="28"/>
          <w:szCs w:val="28"/>
          <w:lang w:val="en-US"/>
        </w:rPr>
        <w:t>”);</w:t>
      </w:r>
    </w:p>
    <w:p w14:paraId="28E53040" w14:textId="7569E5D8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return</w:t>
      </w:r>
      <w:r w:rsidRPr="00B076CF">
        <w:rPr>
          <w:sz w:val="28"/>
          <w:szCs w:val="28"/>
          <w:lang w:val="en-US"/>
        </w:rPr>
        <w:t xml:space="preserve"> 0;</w:t>
      </w:r>
    </w:p>
    <w:p w14:paraId="7AA3840E" w14:textId="6E0DFF33" w:rsidR="00B076CF" w:rsidRP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F55C83E" w14:textId="2A0439F2" w:rsidR="00DB234A" w:rsidRDefault="00DB234A" w:rsidP="00DB234A">
      <w:pPr>
        <w:ind w:firstLine="567"/>
        <w:jc w:val="both"/>
        <w:rPr>
          <w:sz w:val="28"/>
          <w:szCs w:val="28"/>
          <w:lang w:val="en-US"/>
        </w:rPr>
      </w:pPr>
    </w:p>
    <w:p w14:paraId="7F2FBA79" w14:textId="5451F179" w:rsidR="00B076CF" w:rsidRDefault="00B076CF" w:rsidP="00DB234A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B076CF">
        <w:rPr>
          <w:rFonts w:ascii="Times New Roman" w:hAnsi="Times New Roman"/>
          <w:b/>
          <w:bCs/>
          <w:sz w:val="28"/>
          <w:szCs w:val="28"/>
        </w:rPr>
        <w:t>Задание на лабораторную работу</w:t>
      </w:r>
    </w:p>
    <w:p w14:paraId="66A98F17" w14:textId="3E6E019C" w:rsidR="00B076CF" w:rsidRDefault="00B076CF" w:rsidP="00B076CF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программу</w:t>
      </w:r>
      <w:r w:rsidR="00927DE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реализующую задачу «Производство-потребление» по алгоритму </w:t>
      </w:r>
      <w:r w:rsidR="002F2E70">
        <w:rPr>
          <w:rFonts w:ascii="Times New Roman" w:hAnsi="Times New Roman"/>
          <w:sz w:val="24"/>
          <w:szCs w:val="24"/>
        </w:rPr>
        <w:t xml:space="preserve">Э. </w:t>
      </w:r>
      <w:proofErr w:type="spellStart"/>
      <w:r w:rsidR="002F2E70">
        <w:rPr>
          <w:rFonts w:ascii="Times New Roman" w:hAnsi="Times New Roman"/>
          <w:sz w:val="24"/>
          <w:szCs w:val="24"/>
        </w:rPr>
        <w:t>Дейкстры</w:t>
      </w:r>
      <w:proofErr w:type="spellEnd"/>
      <w:r w:rsidR="002F2E70">
        <w:rPr>
          <w:rFonts w:ascii="Times New Roman" w:hAnsi="Times New Roman"/>
          <w:sz w:val="24"/>
          <w:szCs w:val="24"/>
        </w:rPr>
        <w:t xml:space="preserve"> с тремя семафорами: двумя считающими и одним бинарным. В программе должно </w:t>
      </w:r>
      <w:r w:rsidR="00FF5C52">
        <w:rPr>
          <w:rFonts w:ascii="Times New Roman" w:hAnsi="Times New Roman"/>
          <w:sz w:val="24"/>
          <w:szCs w:val="24"/>
        </w:rPr>
        <w:t xml:space="preserve">быть </w:t>
      </w:r>
      <w:r w:rsidR="002F2E70">
        <w:rPr>
          <w:rFonts w:ascii="Times New Roman" w:hAnsi="Times New Roman"/>
          <w:sz w:val="24"/>
          <w:szCs w:val="24"/>
        </w:rPr>
        <w:t>созда</w:t>
      </w:r>
      <w:r w:rsidR="00FF5C52">
        <w:rPr>
          <w:rFonts w:ascii="Times New Roman" w:hAnsi="Times New Roman"/>
          <w:sz w:val="24"/>
          <w:szCs w:val="24"/>
        </w:rPr>
        <w:t>но</w:t>
      </w:r>
      <w:r w:rsidR="002F2E70">
        <w:rPr>
          <w:rFonts w:ascii="Times New Roman" w:hAnsi="Times New Roman"/>
          <w:sz w:val="24"/>
          <w:szCs w:val="24"/>
        </w:rPr>
        <w:t xml:space="preserve"> не менее </w:t>
      </w:r>
      <w:r w:rsidR="000870BE">
        <w:rPr>
          <w:rFonts w:ascii="Times New Roman" w:hAnsi="Times New Roman"/>
          <w:sz w:val="24"/>
          <w:szCs w:val="24"/>
        </w:rPr>
        <w:t>трех</w:t>
      </w:r>
      <w:r w:rsidR="002F2E70">
        <w:rPr>
          <w:rFonts w:ascii="Times New Roman" w:hAnsi="Times New Roman"/>
          <w:sz w:val="24"/>
          <w:szCs w:val="24"/>
        </w:rPr>
        <w:t xml:space="preserve"> процессов -производителей и </w:t>
      </w:r>
      <w:r w:rsidR="000870BE">
        <w:rPr>
          <w:rFonts w:ascii="Times New Roman" w:hAnsi="Times New Roman"/>
          <w:sz w:val="24"/>
          <w:szCs w:val="24"/>
        </w:rPr>
        <w:t>трех</w:t>
      </w:r>
      <w:r w:rsidR="002F2E70">
        <w:rPr>
          <w:rFonts w:ascii="Times New Roman" w:hAnsi="Times New Roman"/>
          <w:sz w:val="24"/>
          <w:szCs w:val="24"/>
        </w:rPr>
        <w:t xml:space="preserve"> процессов </w:t>
      </w:r>
      <w:r w:rsidR="000C2397">
        <w:rPr>
          <w:rFonts w:ascii="Times New Roman" w:hAnsi="Times New Roman"/>
          <w:sz w:val="24"/>
          <w:szCs w:val="24"/>
        </w:rPr>
        <w:t>–</w:t>
      </w:r>
      <w:r w:rsidR="002F2E70">
        <w:rPr>
          <w:rFonts w:ascii="Times New Roman" w:hAnsi="Times New Roman"/>
          <w:sz w:val="24"/>
          <w:szCs w:val="24"/>
        </w:rPr>
        <w:t xml:space="preserve"> </w:t>
      </w:r>
      <w:r w:rsidR="000C2397">
        <w:rPr>
          <w:rFonts w:ascii="Times New Roman" w:hAnsi="Times New Roman"/>
          <w:sz w:val="24"/>
          <w:szCs w:val="24"/>
        </w:rPr>
        <w:t xml:space="preserve">потребителей. </w:t>
      </w:r>
      <w:r w:rsidR="00FF5C52">
        <w:rPr>
          <w:rFonts w:ascii="Times New Roman" w:hAnsi="Times New Roman"/>
          <w:sz w:val="24"/>
          <w:szCs w:val="24"/>
        </w:rPr>
        <w:t>Необходимо</w:t>
      </w:r>
      <w:r w:rsidR="000C2397">
        <w:rPr>
          <w:rFonts w:ascii="Times New Roman" w:hAnsi="Times New Roman"/>
          <w:sz w:val="24"/>
          <w:szCs w:val="24"/>
        </w:rPr>
        <w:t xml:space="preserve"> обеспечить случайные задержки выполнения созданных процессов. </w:t>
      </w:r>
      <w:r w:rsidR="00927DE3">
        <w:rPr>
          <w:rFonts w:ascii="Times New Roman" w:hAnsi="Times New Roman"/>
          <w:sz w:val="24"/>
          <w:szCs w:val="24"/>
        </w:rPr>
        <w:t xml:space="preserve">В программе для взаимодействия производителей и потребителей буфер создается в разделяемом сегменте. </w:t>
      </w:r>
      <w:r w:rsidR="00FF5C52">
        <w:rPr>
          <w:rFonts w:ascii="Times New Roman" w:hAnsi="Times New Roman"/>
          <w:sz w:val="24"/>
          <w:szCs w:val="24"/>
        </w:rPr>
        <w:t>Следует о</w:t>
      </w:r>
      <w:r w:rsidR="00927DE3">
        <w:rPr>
          <w:rFonts w:ascii="Times New Roman" w:hAnsi="Times New Roman"/>
          <w:sz w:val="24"/>
          <w:szCs w:val="24"/>
        </w:rPr>
        <w:t>братит</w:t>
      </w:r>
      <w:r w:rsidR="00FF5C52">
        <w:rPr>
          <w:rFonts w:ascii="Times New Roman" w:hAnsi="Times New Roman"/>
          <w:sz w:val="24"/>
          <w:szCs w:val="24"/>
        </w:rPr>
        <w:t>ь</w:t>
      </w:r>
      <w:r w:rsidR="00927DE3">
        <w:rPr>
          <w:rFonts w:ascii="Times New Roman" w:hAnsi="Times New Roman"/>
          <w:sz w:val="24"/>
          <w:szCs w:val="24"/>
        </w:rPr>
        <w:t xml:space="preserve"> внимание на то, чтобы не работать с одиночной переменной, а работать именно с буфером, состоящим их </w:t>
      </w:r>
      <w:r w:rsidR="00927DE3">
        <w:rPr>
          <w:rFonts w:ascii="Times New Roman" w:hAnsi="Times New Roman"/>
          <w:sz w:val="24"/>
          <w:szCs w:val="24"/>
          <w:lang w:val="en-US"/>
        </w:rPr>
        <w:t>N</w:t>
      </w:r>
      <w:r w:rsidR="00927DE3" w:rsidRPr="00927DE3">
        <w:rPr>
          <w:rFonts w:ascii="Times New Roman" w:hAnsi="Times New Roman"/>
          <w:sz w:val="24"/>
          <w:szCs w:val="24"/>
        </w:rPr>
        <w:t xml:space="preserve"> </w:t>
      </w:r>
      <w:r w:rsidR="00927DE3">
        <w:rPr>
          <w:rFonts w:ascii="Times New Roman" w:hAnsi="Times New Roman"/>
          <w:sz w:val="24"/>
          <w:szCs w:val="24"/>
        </w:rPr>
        <w:t xml:space="preserve">ячеек по алгоритму. </w:t>
      </w:r>
      <w:r w:rsidR="00CC691C">
        <w:rPr>
          <w:rFonts w:ascii="Times New Roman" w:hAnsi="Times New Roman"/>
          <w:sz w:val="24"/>
          <w:szCs w:val="24"/>
        </w:rPr>
        <w:t>Производители в ячейки буфера записывают буквы алфавита по порядку</w:t>
      </w:r>
      <w:r w:rsidR="00EB716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EB7165">
        <w:rPr>
          <w:rFonts w:ascii="Times New Roman" w:hAnsi="Times New Roman"/>
          <w:sz w:val="24"/>
          <w:szCs w:val="24"/>
          <w:lang w:val="en-US"/>
        </w:rPr>
        <w:t>fifo</w:t>
      </w:r>
      <w:proofErr w:type="spellEnd"/>
      <w:r w:rsidR="00EB7165" w:rsidRPr="00EB7165">
        <w:rPr>
          <w:rFonts w:ascii="Times New Roman" w:hAnsi="Times New Roman"/>
          <w:sz w:val="24"/>
          <w:szCs w:val="24"/>
        </w:rPr>
        <w:t>)</w:t>
      </w:r>
      <w:r w:rsidR="00CC691C">
        <w:rPr>
          <w:rFonts w:ascii="Times New Roman" w:hAnsi="Times New Roman"/>
          <w:sz w:val="24"/>
          <w:szCs w:val="24"/>
        </w:rPr>
        <w:t xml:space="preserve">. Потребители считывают символы из доступной ячейки. После считывания буквы из ячейки следующий потребитель может взять букву </w:t>
      </w:r>
      <w:r w:rsidR="00EB7165">
        <w:rPr>
          <w:rFonts w:ascii="Times New Roman" w:hAnsi="Times New Roman"/>
          <w:sz w:val="24"/>
          <w:szCs w:val="24"/>
        </w:rPr>
        <w:t xml:space="preserve">только </w:t>
      </w:r>
      <w:r w:rsidR="00CC691C">
        <w:rPr>
          <w:rFonts w:ascii="Times New Roman" w:hAnsi="Times New Roman"/>
          <w:sz w:val="24"/>
          <w:szCs w:val="24"/>
        </w:rPr>
        <w:t>из следующей ячейки.</w:t>
      </w:r>
    </w:p>
    <w:p w14:paraId="6C200EC4" w14:textId="5B14A337" w:rsidR="00927DE3" w:rsidRDefault="00927DE3" w:rsidP="00B076CF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программу, реализующую задачу «Читатели – писатели» по монитору Хоара с четырьмя функциями: </w:t>
      </w:r>
      <w:proofErr w:type="spellStart"/>
      <w:r>
        <w:rPr>
          <w:rFonts w:ascii="Times New Roman" w:hAnsi="Times New Roman"/>
          <w:sz w:val="24"/>
          <w:szCs w:val="24"/>
        </w:rPr>
        <w:t>Начать_чтение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Закончить</w:t>
      </w:r>
      <w:proofErr w:type="gramEnd"/>
      <w:r>
        <w:rPr>
          <w:rFonts w:ascii="Times New Roman" w:hAnsi="Times New Roman"/>
          <w:sz w:val="24"/>
          <w:szCs w:val="24"/>
        </w:rPr>
        <w:t>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Начать_запись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Закончить_запись</w:t>
      </w:r>
      <w:proofErr w:type="spellEnd"/>
      <w:r>
        <w:rPr>
          <w:rFonts w:ascii="Times New Roman" w:hAnsi="Times New Roman"/>
          <w:sz w:val="24"/>
          <w:szCs w:val="24"/>
        </w:rPr>
        <w:t>. В программе все процесс</w:t>
      </w:r>
      <w:r w:rsidR="007512BA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разделя</w:t>
      </w:r>
      <w:r w:rsidR="007512BA">
        <w:rPr>
          <w:rFonts w:ascii="Times New Roman" w:hAnsi="Times New Roman"/>
          <w:sz w:val="24"/>
          <w:szCs w:val="24"/>
        </w:rPr>
        <w:t>ют</w:t>
      </w:r>
      <w:r>
        <w:rPr>
          <w:rFonts w:ascii="Times New Roman" w:hAnsi="Times New Roman"/>
          <w:sz w:val="24"/>
          <w:szCs w:val="24"/>
        </w:rPr>
        <w:t xml:space="preserve"> од</w:t>
      </w:r>
      <w:r w:rsidR="007512BA">
        <w:rPr>
          <w:rFonts w:ascii="Times New Roman" w:hAnsi="Times New Roman"/>
          <w:sz w:val="24"/>
          <w:szCs w:val="24"/>
        </w:rPr>
        <w:t>иночную</w:t>
      </w:r>
      <w:r>
        <w:rPr>
          <w:rFonts w:ascii="Times New Roman" w:hAnsi="Times New Roman"/>
          <w:sz w:val="24"/>
          <w:szCs w:val="24"/>
        </w:rPr>
        <w:t xml:space="preserve"> </w:t>
      </w:r>
      <w:r w:rsidR="007512BA">
        <w:rPr>
          <w:rFonts w:ascii="Times New Roman" w:hAnsi="Times New Roman"/>
          <w:sz w:val="24"/>
          <w:szCs w:val="24"/>
        </w:rPr>
        <w:t>переменную</w:t>
      </w:r>
      <w:r>
        <w:rPr>
          <w:rFonts w:ascii="Times New Roman" w:hAnsi="Times New Roman"/>
          <w:sz w:val="24"/>
          <w:szCs w:val="24"/>
        </w:rPr>
        <w:t xml:space="preserve"> в разделяемой памяти. Писатели ее только инкрементируют, читатели могут только читать значение</w:t>
      </w:r>
      <w:r w:rsidR="007512BA">
        <w:rPr>
          <w:rFonts w:ascii="Times New Roman" w:hAnsi="Times New Roman"/>
          <w:sz w:val="24"/>
          <w:szCs w:val="24"/>
        </w:rPr>
        <w:t xml:space="preserve"> этой переменной</w:t>
      </w:r>
      <w:r>
        <w:rPr>
          <w:rFonts w:ascii="Times New Roman" w:hAnsi="Times New Roman"/>
          <w:sz w:val="24"/>
          <w:szCs w:val="24"/>
        </w:rPr>
        <w:t>.</w:t>
      </w:r>
    </w:p>
    <w:p w14:paraId="0206E361" w14:textId="74CB8986" w:rsidR="002F2E70" w:rsidRDefault="00927DE3" w:rsidP="002F2E70">
      <w:pPr>
        <w:pStyle w:val="a7"/>
        <w:ind w:left="9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Для реализации взаимоисключения используются семафоры.</w:t>
      </w:r>
    </w:p>
    <w:p w14:paraId="3F67CF05" w14:textId="0C7DB7AE" w:rsidR="00927DE3" w:rsidRDefault="00927DE3" w:rsidP="002F2E70">
      <w:pPr>
        <w:pStyle w:val="a7"/>
        <w:ind w:left="927"/>
        <w:jc w:val="both"/>
        <w:rPr>
          <w:rFonts w:ascii="Times New Roman" w:hAnsi="Times New Roman"/>
          <w:sz w:val="24"/>
          <w:szCs w:val="24"/>
        </w:rPr>
      </w:pPr>
    </w:p>
    <w:p w14:paraId="4DFC3EEA" w14:textId="5320C154" w:rsidR="00927DE3" w:rsidRPr="00CC691C" w:rsidRDefault="00927DE3" w:rsidP="00927DE3">
      <w:pPr>
        <w:pStyle w:val="a7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CC691C">
        <w:rPr>
          <w:rFonts w:ascii="Times New Roman" w:hAnsi="Times New Roman"/>
          <w:b/>
          <w:bCs/>
          <w:sz w:val="24"/>
          <w:szCs w:val="24"/>
        </w:rPr>
        <w:t>Общее требование к об</w:t>
      </w:r>
      <w:r w:rsidR="00EB7165">
        <w:rPr>
          <w:rFonts w:ascii="Times New Roman" w:hAnsi="Times New Roman"/>
          <w:b/>
          <w:bCs/>
          <w:sz w:val="24"/>
          <w:szCs w:val="24"/>
        </w:rPr>
        <w:t>е</w:t>
      </w:r>
      <w:r w:rsidRPr="00CC691C">
        <w:rPr>
          <w:rFonts w:ascii="Times New Roman" w:hAnsi="Times New Roman"/>
          <w:b/>
          <w:bCs/>
          <w:sz w:val="24"/>
          <w:szCs w:val="24"/>
        </w:rPr>
        <w:t>им программам.</w:t>
      </w:r>
    </w:p>
    <w:p w14:paraId="692F5F6A" w14:textId="6299A718" w:rsidR="00927DE3" w:rsidRDefault="00927DE3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программах осуществляется консольный вывод, т.е. никакого</w:t>
      </w:r>
      <w:r w:rsidR="00EB7165">
        <w:rPr>
          <w:rFonts w:ascii="Times New Roman" w:hAnsi="Times New Roman"/>
          <w:sz w:val="24"/>
          <w:szCs w:val="24"/>
        </w:rPr>
        <w:t xml:space="preserve"> графического</w:t>
      </w:r>
      <w:r>
        <w:rPr>
          <w:rFonts w:ascii="Times New Roman" w:hAnsi="Times New Roman"/>
          <w:sz w:val="24"/>
          <w:szCs w:val="24"/>
        </w:rPr>
        <w:t xml:space="preserve"> интерфейса не нужно. </w:t>
      </w:r>
      <w:r w:rsidR="00CC691C">
        <w:rPr>
          <w:rFonts w:ascii="Times New Roman" w:hAnsi="Times New Roman"/>
          <w:sz w:val="24"/>
          <w:szCs w:val="24"/>
        </w:rPr>
        <w:t>Работающая программа должна выводить на экран</w:t>
      </w:r>
      <w:r w:rsidR="00EB7165">
        <w:rPr>
          <w:rFonts w:ascii="Times New Roman" w:hAnsi="Times New Roman"/>
          <w:sz w:val="24"/>
          <w:szCs w:val="24"/>
        </w:rPr>
        <w:t>:</w:t>
      </w:r>
      <w:r w:rsidR="00CC691C">
        <w:rPr>
          <w:rFonts w:ascii="Times New Roman" w:hAnsi="Times New Roman"/>
          <w:sz w:val="24"/>
          <w:szCs w:val="24"/>
        </w:rPr>
        <w:t xml:space="preserve"> какой процесс </w:t>
      </w:r>
      <w:r w:rsidR="00BF46F5">
        <w:rPr>
          <w:rFonts w:ascii="Times New Roman" w:hAnsi="Times New Roman"/>
          <w:sz w:val="24"/>
          <w:szCs w:val="24"/>
        </w:rPr>
        <w:t>какое значение</w:t>
      </w:r>
      <w:r w:rsidR="00CC691C">
        <w:rPr>
          <w:rFonts w:ascii="Times New Roman" w:hAnsi="Times New Roman"/>
          <w:sz w:val="24"/>
          <w:szCs w:val="24"/>
        </w:rPr>
        <w:t xml:space="preserve"> записал, какой процесс </w:t>
      </w:r>
      <w:r w:rsidR="00BF46F5">
        <w:rPr>
          <w:rFonts w:ascii="Times New Roman" w:hAnsi="Times New Roman"/>
          <w:sz w:val="24"/>
          <w:szCs w:val="24"/>
        </w:rPr>
        <w:t>какое значение</w:t>
      </w:r>
      <w:r w:rsidR="00CC691C">
        <w:rPr>
          <w:rFonts w:ascii="Times New Roman" w:hAnsi="Times New Roman"/>
          <w:sz w:val="24"/>
          <w:szCs w:val="24"/>
        </w:rPr>
        <w:t xml:space="preserve"> считал.</w:t>
      </w:r>
    </w:p>
    <w:p w14:paraId="3BAC1F48" w14:textId="5538E5A5" w:rsidR="00D55360" w:rsidRDefault="00D55360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</w:p>
    <w:p w14:paraId="17B07477" w14:textId="07D4CF6A" w:rsidR="00D55360" w:rsidRPr="00F46C72" w:rsidRDefault="00D55360" w:rsidP="00D55360">
      <w:pPr>
        <w:spacing w:after="0" w:line="240" w:lineRule="auto"/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shd w:val="clear" w:color="auto" w:fill="FFFFFF"/>
        </w:rPr>
        <w:t>Приложение</w:t>
      </w:r>
    </w:p>
    <w:p w14:paraId="790D0675" w14:textId="4671D2CA" w:rsidR="00D55360" w:rsidRPr="00D55360" w:rsidRDefault="00D55360" w:rsidP="00D5536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>semop</w:t>
      </w:r>
      <w:proofErr w:type="spellEnd"/>
      <w:proofErr w:type="gramEnd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>semtimedop</w:t>
      </w:r>
      <w:proofErr w:type="spellEnd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- System V semaphore operations </w:t>
      </w:r>
      <w:bookmarkStart w:id="5" w:name="lbAC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bookmarkEnd w:id="5"/>
    </w:p>
    <w:p w14:paraId="03BDAE05" w14:textId="77777777" w:rsidR="00D55360" w:rsidRPr="00D55360" w:rsidRDefault="00D55360" w:rsidP="00D55360">
      <w:pPr>
        <w:pStyle w:val="2"/>
        <w:pBdr>
          <w:left w:val="single" w:sz="18" w:space="4" w:color="auto"/>
          <w:bottom w:val="single" w:sz="6" w:space="4" w:color="auto"/>
        </w:pBdr>
        <w:shd w:val="clear" w:color="auto" w:fill="FFFFFF"/>
        <w:spacing w:before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SYNOPSIS</w:t>
      </w:r>
    </w:p>
    <w:p w14:paraId="1EC99E81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#include &lt;</w:t>
      </w:r>
      <w:hyperlink r:id="rId12" w:history="1"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sys/</w:t>
        </w:r>
        <w:proofErr w:type="spellStart"/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types.h</w:t>
        </w:r>
        <w:proofErr w:type="spellEnd"/>
      </w:hyperlink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&gt;</w:t>
      </w:r>
    </w:p>
    <w:p w14:paraId="37D2868B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#include &lt;</w:t>
      </w:r>
      <w:hyperlink r:id="rId13" w:history="1"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sys/</w:t>
        </w:r>
        <w:proofErr w:type="spellStart"/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ipc.h</w:t>
        </w:r>
        <w:proofErr w:type="spellEnd"/>
      </w:hyperlink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&gt;</w:t>
      </w:r>
    </w:p>
    <w:p w14:paraId="22804782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#include &lt;</w:t>
      </w:r>
      <w:hyperlink r:id="rId14" w:history="1"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sys/</w:t>
        </w:r>
        <w:proofErr w:type="spellStart"/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sem.h</w:t>
        </w:r>
        <w:proofErr w:type="spellEnd"/>
      </w:hyperlink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&gt;</w:t>
      </w:r>
    </w:p>
    <w:p w14:paraId="2E4404DE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</w:p>
    <w:p w14:paraId="027B8CCC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proofErr w:type="gram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int</w:t>
      </w:r>
      <w:proofErr w:type="spellEnd"/>
      <w:proofErr w:type="gram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semop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(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int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semid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,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struct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sembuf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*</w:t>
      </w:r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sops</w:t>
      </w: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,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size_t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nsops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);</w:t>
      </w:r>
    </w:p>
    <w:p w14:paraId="58D520E9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</w:p>
    <w:p w14:paraId="035C6A56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proofErr w:type="gram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int</w:t>
      </w:r>
      <w:proofErr w:type="spellEnd"/>
      <w:proofErr w:type="gram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semtimedop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(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int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semid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,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struct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sembuf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*</w:t>
      </w:r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sops</w:t>
      </w: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,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size_t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nsops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,</w:t>
      </w:r>
    </w:p>
    <w:p w14:paraId="0B6807A3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             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const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struct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timespec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*</w:t>
      </w:r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timeout</w:t>
      </w: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);</w:t>
      </w:r>
    </w:p>
    <w:p w14:paraId="30F9BA01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 xml:space="preserve">Feature Test Macro Requirements for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glibc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 (see </w:t>
      </w:r>
      <w:proofErr w:type="spellStart"/>
      <w:r>
        <w:rPr>
          <w:rFonts w:ascii="Segoe UI" w:hAnsi="Segoe UI" w:cs="Segoe UI"/>
          <w:b/>
          <w:bCs/>
          <w:color w:val="212529"/>
        </w:rPr>
        <w:fldChar w:fldCharType="begin"/>
      </w:r>
      <w:r w:rsidRPr="00D55360">
        <w:rPr>
          <w:rFonts w:ascii="Segoe UI" w:hAnsi="Segoe UI" w:cs="Segoe UI"/>
          <w:b/>
          <w:bCs/>
          <w:color w:val="212529"/>
          <w:lang w:val="en-US"/>
        </w:rPr>
        <w:instrText xml:space="preserve"> HYPERLINK "https://math-linux.com/man/man7/feature_test_macros.7.html" </w:instrText>
      </w:r>
      <w:r>
        <w:rPr>
          <w:rFonts w:ascii="Segoe UI" w:hAnsi="Segoe UI" w:cs="Segoe UI"/>
          <w:b/>
          <w:bCs/>
          <w:color w:val="212529"/>
        </w:rPr>
        <w:fldChar w:fldCharType="separate"/>
      </w:r>
      <w:r w:rsidRPr="00D55360">
        <w:rPr>
          <w:rStyle w:val="a5"/>
          <w:rFonts w:ascii="Segoe UI" w:hAnsi="Segoe UI" w:cs="Segoe UI"/>
          <w:b/>
          <w:bCs/>
          <w:color w:val="007BFF"/>
          <w:u w:val="none"/>
          <w:lang w:val="en-US"/>
        </w:rPr>
        <w:t>feature_test_</w:t>
      </w:r>
      <w:proofErr w:type="gramStart"/>
      <w:r w:rsidRPr="00D55360">
        <w:rPr>
          <w:rStyle w:val="a5"/>
          <w:rFonts w:ascii="Segoe UI" w:hAnsi="Segoe UI" w:cs="Segoe UI"/>
          <w:b/>
          <w:bCs/>
          <w:color w:val="007BFF"/>
          <w:u w:val="none"/>
          <w:lang w:val="en-US"/>
        </w:rPr>
        <w:t>macros</w:t>
      </w:r>
      <w:proofErr w:type="spellEnd"/>
      <w:proofErr w:type="gramEnd"/>
      <w:r>
        <w:rPr>
          <w:rFonts w:ascii="Segoe UI" w:hAnsi="Segoe UI" w:cs="Segoe UI"/>
          <w:b/>
          <w:bCs/>
          <w:color w:val="212529"/>
        </w:rPr>
        <w:fldChar w:fldCharType="end"/>
      </w:r>
      <w:r w:rsidRPr="00D55360">
        <w:rPr>
          <w:rFonts w:ascii="Segoe UI" w:hAnsi="Segoe UI" w:cs="Segoe UI"/>
          <w:color w:val="212529"/>
          <w:lang w:val="en-US"/>
        </w:rPr>
        <w:t>(7)):</w:t>
      </w:r>
    </w:p>
    <w:p w14:paraId="77617E45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semtimedop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): _GNU_SOURCE  </w:t>
      </w:r>
    </w:p>
    <w:p w14:paraId="723608F6" w14:textId="77777777" w:rsidR="00D55360" w:rsidRPr="00D55360" w:rsidRDefault="00D55360" w:rsidP="00D55360">
      <w:pPr>
        <w:pStyle w:val="2"/>
        <w:pBdr>
          <w:left w:val="single" w:sz="18" w:space="4" w:color="auto"/>
          <w:bottom w:val="single" w:sz="6" w:space="4" w:color="auto"/>
        </w:pBdr>
        <w:shd w:val="clear" w:color="auto" w:fill="FFFFFF"/>
        <w:spacing w:before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DESCRIPTION</w:t>
      </w:r>
    </w:p>
    <w:p w14:paraId="1E02B4CA" w14:textId="77777777" w:rsidR="00D55360" w:rsidRPr="00D55360" w:rsidRDefault="00D55360" w:rsidP="00D55360">
      <w:pPr>
        <w:rPr>
          <w:rFonts w:ascii="Times New Roman" w:hAnsi="Times New Roman"/>
          <w:lang w:val="en-US"/>
        </w:rPr>
      </w:pPr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>Each semaphore in a System V semaphore set has the following associated values:</w:t>
      </w:r>
    </w:p>
    <w:p w14:paraId="68DE60C1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 xml:space="preserve">unsigned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semaphore value */ unsigned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semzcnt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# waiting for zero */ unsigned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semncnt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# waiting for increase */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pid_t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sempid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; /* PID of process that last</w:t>
      </w:r>
    </w:p>
    <w:p w14:paraId="3632AEDF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performs operations on selected semaphores in the set indicated by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semid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. Each of the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nsops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elements in the array pointed to by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a structure that specifies an operation to be performed on a single semaphore. The elements of this structure are of type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struct</w:t>
      </w:r>
      <w:proofErr w:type="spellEnd"/>
      <w:r w:rsidRPr="00D55360">
        <w:rPr>
          <w:rFonts w:ascii="Segoe UI" w:hAnsi="Segoe UI" w:cs="Segoe UI"/>
          <w:i/>
          <w:iCs/>
          <w:color w:val="212529"/>
          <w:lang w:val="en-US"/>
        </w:rPr>
        <w:t xml:space="preserve"> 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sembuf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 containing the following members:</w:t>
      </w:r>
    </w:p>
    <w:p w14:paraId="516B63EC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 xml:space="preserve">unsigned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sem_num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semaphore number */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semaphore operation */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; /* operation flags */</w:t>
      </w:r>
    </w:p>
    <w:p w14:paraId="1FE53671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Flags recognized in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are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IPC_NOWAIT</w:t>
      </w:r>
      <w:r w:rsidRPr="00D55360">
        <w:rPr>
          <w:rFonts w:ascii="Segoe UI" w:hAnsi="Segoe UI" w:cs="Segoe UI"/>
          <w:color w:val="212529"/>
          <w:lang w:val="en-US"/>
        </w:rPr>
        <w:t> and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SEM_UNDO</w:t>
      </w:r>
      <w:r w:rsidRPr="00D55360">
        <w:rPr>
          <w:rFonts w:ascii="Segoe UI" w:hAnsi="Segoe UI" w:cs="Segoe UI"/>
          <w:color w:val="212529"/>
          <w:lang w:val="en-US"/>
        </w:rPr>
        <w:t>. If an operation specifies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SEM_UNDO</w:t>
      </w:r>
      <w:r w:rsidRPr="00D55360">
        <w:rPr>
          <w:rFonts w:ascii="Segoe UI" w:hAnsi="Segoe UI" w:cs="Segoe UI"/>
          <w:color w:val="212529"/>
          <w:lang w:val="en-US"/>
        </w:rPr>
        <w:t>, it will be automatically undone when the process terminates.</w:t>
      </w:r>
    </w:p>
    <w:p w14:paraId="3766617F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set of operations contained in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performed in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array order</w:t>
      </w:r>
      <w:r w:rsidRPr="00D55360">
        <w:rPr>
          <w:rFonts w:ascii="Segoe UI" w:hAnsi="Segoe UI" w:cs="Segoe UI"/>
          <w:color w:val="212529"/>
          <w:lang w:val="en-US"/>
        </w:rPr>
        <w:t>, and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atomically</w:t>
      </w:r>
      <w:r w:rsidRPr="00D55360">
        <w:rPr>
          <w:rFonts w:ascii="Segoe UI" w:hAnsi="Segoe UI" w:cs="Segoe UI"/>
          <w:color w:val="212529"/>
          <w:lang w:val="en-US"/>
        </w:rPr>
        <w:t>, that is, the operations are performed either as a complete unit, or not at all. The behavior of the system call if not all operations can be performed immediately depends on the presence of the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IPC_NOWAIT</w:t>
      </w:r>
      <w:r w:rsidRPr="00D55360">
        <w:rPr>
          <w:rFonts w:ascii="Segoe UI" w:hAnsi="Segoe UI" w:cs="Segoe UI"/>
          <w:color w:val="212529"/>
          <w:lang w:val="en-US"/>
        </w:rPr>
        <w:t> flag in the individual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fields, as noted below.</w:t>
      </w:r>
    </w:p>
    <w:p w14:paraId="6DB713CF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Each operation is performed on the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sem_num</w:t>
      </w:r>
      <w:r w:rsidRPr="00D55360">
        <w:rPr>
          <w:rFonts w:ascii="Segoe UI" w:hAnsi="Segoe UI" w:cs="Segoe UI"/>
          <w:color w:val="212529"/>
          <w:lang w:val="en-US"/>
        </w:rPr>
        <w:t>-th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 semaphore of the semaphore set, where the first semaphore of the set is numbered 0. There are three types of operation, distinguished by the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237FE1C4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lastRenderedPageBreak/>
        <w:t>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a positive integer, the operation adds this value to the semaphore value (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). Furthermore, if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SEM_UNDO</w:t>
      </w:r>
      <w:r w:rsidRPr="00D55360">
        <w:rPr>
          <w:rFonts w:ascii="Segoe UI" w:hAnsi="Segoe UI" w:cs="Segoe UI"/>
          <w:color w:val="212529"/>
          <w:lang w:val="en-US"/>
        </w:rPr>
        <w:t> is specified for this operation, the system subtracts the value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from the semaphore adjustment (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semadj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) value for this semaphore. This operation can always proceed---it never forces a thread to wait. The calling process must have alter permission on the semaphore set.</w:t>
      </w:r>
    </w:p>
    <w:p w14:paraId="7C04CF87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zero, the process must have read permission on the semaphore set. This is a "wait-for-zero" operation: 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zero, the operation can immediately proceed. Otherwise, if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IPC_NOWAIT</w:t>
      </w:r>
      <w:r w:rsidRPr="00D55360">
        <w:rPr>
          <w:rFonts w:ascii="Segoe UI" w:hAnsi="Segoe UI" w:cs="Segoe UI"/>
          <w:color w:val="212529"/>
          <w:lang w:val="en-US"/>
        </w:rPr>
        <w:t> is specified in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EAGAIN</w:t>
      </w:r>
      <w:r w:rsidRPr="00D55360">
        <w:rPr>
          <w:rFonts w:ascii="Segoe UI" w:hAnsi="Segoe UI" w:cs="Segoe UI"/>
          <w:color w:val="212529"/>
          <w:lang w:val="en-US"/>
        </w:rPr>
        <w:t> (and none of the operations in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performed). Otherwise,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semzcnt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(the count of threads waiting until this semaphore's value becomes zero) is incremented by one and the thread sleeps until one of the following occurs:</w:t>
      </w:r>
    </w:p>
    <w:p w14:paraId="5F9A5824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3F343EB6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becomes 0, at which time the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semzcnt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decremented.</w:t>
      </w:r>
    </w:p>
    <w:p w14:paraId="52569998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5F4F2F03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semaphore set is removed: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EIDRM</w:t>
      </w:r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7BCB7B46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48452FEE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calling thread catches a signal: the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semzcnt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decremented and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EINTR</w:t>
      </w:r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214C8EE9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less than zero, the process must have alter permission on the semaphore set. 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greater than or equal to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 the operation can proceed immediately: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subtracted from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 and, if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SEM_UNDO</w:t>
      </w:r>
      <w:r w:rsidRPr="00D55360">
        <w:rPr>
          <w:rFonts w:ascii="Segoe UI" w:hAnsi="Segoe UI" w:cs="Segoe UI"/>
          <w:color w:val="212529"/>
          <w:lang w:val="en-US"/>
        </w:rPr>
        <w:t> is specified for this operation, the system adds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to the semaphore adjustment (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semadj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) value for this semaphore. If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greater than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 and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IPC_NOWAIT</w:t>
      </w:r>
      <w:r w:rsidRPr="00D55360">
        <w:rPr>
          <w:rFonts w:ascii="Segoe UI" w:hAnsi="Segoe UI" w:cs="Segoe UI"/>
          <w:color w:val="212529"/>
          <w:lang w:val="en-US"/>
        </w:rPr>
        <w:t> is specified in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EAGAIN</w:t>
      </w:r>
      <w:r w:rsidRPr="00D55360">
        <w:rPr>
          <w:rFonts w:ascii="Segoe UI" w:hAnsi="Segoe UI" w:cs="Segoe UI"/>
          <w:color w:val="212529"/>
          <w:lang w:val="en-US"/>
        </w:rPr>
        <w:t> (and none of the operations in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performed). Otherwise,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semncnt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(the counter of threads waiting for this semaphore's value to increase) is incremented by one and the thread sleeps until one of the following occurs:</w:t>
      </w:r>
    </w:p>
    <w:p w14:paraId="11134522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2B4FDD94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becomes greater than or equal to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: the operation now proceeds, as described above.</w:t>
      </w:r>
    </w:p>
    <w:p w14:paraId="31F44165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027D963D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semaphore set is removed from the system: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EIDRM</w:t>
      </w:r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26F94DC5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45294D78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calling thread catches a signal: the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semncnt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decremented and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EINTR</w:t>
      </w:r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5C8DC956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lastRenderedPageBreak/>
        <w:t>On successful completion, the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sempid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value for each semaphore specified in the array pointed to by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set to the caller's process ID. In addition, the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sem_otime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set to the current time. </w:t>
      </w:r>
      <w:bookmarkStart w:id="6" w:name="lbAE"/>
      <w:r w:rsidRPr="00D55360">
        <w:rPr>
          <w:rFonts w:ascii="Segoe UI" w:hAnsi="Segoe UI" w:cs="Segoe UI"/>
          <w:color w:val="212529"/>
          <w:lang w:val="en-US"/>
        </w:rPr>
        <w:t> </w:t>
      </w:r>
      <w:bookmarkEnd w:id="6"/>
    </w:p>
    <w:p w14:paraId="02CED8A4" w14:textId="77777777" w:rsidR="00D55360" w:rsidRDefault="00D55360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3230760" w14:textId="77777777" w:rsidR="00F46C72" w:rsidRDefault="00F46C72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1DE92D0" w14:textId="191586EB" w:rsidR="00F46C72" w:rsidRPr="00D55360" w:rsidRDefault="00F46C72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F46C72" w:rsidRPr="00D5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56EA6"/>
    <w:multiLevelType w:val="hybridMultilevel"/>
    <w:tmpl w:val="B4D86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C3E687A"/>
    <w:multiLevelType w:val="hybridMultilevel"/>
    <w:tmpl w:val="6BBEE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74FE1"/>
    <w:multiLevelType w:val="hybridMultilevel"/>
    <w:tmpl w:val="B1D2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3"/>
    <w:rsid w:val="00000138"/>
    <w:rsid w:val="000870BE"/>
    <w:rsid w:val="000C2397"/>
    <w:rsid w:val="00141AB6"/>
    <w:rsid w:val="001C544F"/>
    <w:rsid w:val="001E35FF"/>
    <w:rsid w:val="001F407F"/>
    <w:rsid w:val="00203BAB"/>
    <w:rsid w:val="0021043D"/>
    <w:rsid w:val="002A0689"/>
    <w:rsid w:val="002F2E70"/>
    <w:rsid w:val="003268D7"/>
    <w:rsid w:val="004224C0"/>
    <w:rsid w:val="004378DD"/>
    <w:rsid w:val="00482584"/>
    <w:rsid w:val="004A4F80"/>
    <w:rsid w:val="004D391C"/>
    <w:rsid w:val="004E7814"/>
    <w:rsid w:val="00511704"/>
    <w:rsid w:val="00513DBF"/>
    <w:rsid w:val="00680694"/>
    <w:rsid w:val="006A0910"/>
    <w:rsid w:val="006D4067"/>
    <w:rsid w:val="0072025A"/>
    <w:rsid w:val="007512BA"/>
    <w:rsid w:val="007629D8"/>
    <w:rsid w:val="0077345E"/>
    <w:rsid w:val="007C0CE3"/>
    <w:rsid w:val="00822261"/>
    <w:rsid w:val="00927DE3"/>
    <w:rsid w:val="00993D36"/>
    <w:rsid w:val="00A078FC"/>
    <w:rsid w:val="00A24063"/>
    <w:rsid w:val="00A56F5B"/>
    <w:rsid w:val="00A93EFB"/>
    <w:rsid w:val="00A972EE"/>
    <w:rsid w:val="00B076CF"/>
    <w:rsid w:val="00B10CD5"/>
    <w:rsid w:val="00B53C21"/>
    <w:rsid w:val="00BD66FC"/>
    <w:rsid w:val="00BF46F5"/>
    <w:rsid w:val="00C93E9D"/>
    <w:rsid w:val="00CC691C"/>
    <w:rsid w:val="00CF3373"/>
    <w:rsid w:val="00D07230"/>
    <w:rsid w:val="00D207A9"/>
    <w:rsid w:val="00D5128D"/>
    <w:rsid w:val="00D55360"/>
    <w:rsid w:val="00DB234A"/>
    <w:rsid w:val="00DB4BD8"/>
    <w:rsid w:val="00DF776D"/>
    <w:rsid w:val="00EB7165"/>
    <w:rsid w:val="00EC6FEC"/>
    <w:rsid w:val="00ED0D8A"/>
    <w:rsid w:val="00F12F2C"/>
    <w:rsid w:val="00F46C72"/>
    <w:rsid w:val="00FE5BF1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F9E8"/>
  <w15:chartTrackingRefBased/>
  <w15:docId w15:val="{1DFAD74A-0E55-4923-A8CA-55AD7BA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8DD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F4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24063"/>
    <w:pPr>
      <w:spacing w:after="0" w:line="240" w:lineRule="auto"/>
      <w:ind w:left="284" w:firstLine="283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24063"/>
    <w:rPr>
      <w:rFonts w:ascii="Times New Roman" w:eastAsia="Times New Roman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9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3E9D"/>
    <w:rPr>
      <w:rFonts w:ascii="Courier New" w:eastAsia="Times New Roman" w:hAnsi="Courier New" w:cs="Courier New"/>
      <w:lang w:eastAsia="ru-RU"/>
    </w:rPr>
  </w:style>
  <w:style w:type="character" w:styleId="a5">
    <w:name w:val="Hyperlink"/>
    <w:basedOn w:val="a0"/>
    <w:uiPriority w:val="99"/>
    <w:semiHidden/>
    <w:unhideWhenUsed/>
    <w:rsid w:val="00C93E9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41A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13D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F407F"/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F407F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1F407F"/>
    <w:rPr>
      <w:i/>
      <w:iCs/>
    </w:rPr>
  </w:style>
  <w:style w:type="character" w:styleId="a9">
    <w:name w:val="Strong"/>
    <w:basedOn w:val="a0"/>
    <w:uiPriority w:val="22"/>
    <w:qFormat/>
    <w:rsid w:val="004E781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55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r\include\sys\sem.h" TargetMode="External"/><Relationship Id="rId13" Type="http://schemas.openxmlformats.org/officeDocument/2006/relationships/hyperlink" Target="file:///\\usr\include\sys\ipc.h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usr\include\sys\ipc.h" TargetMode="External"/><Relationship Id="rId12" Type="http://schemas.openxmlformats.org/officeDocument/2006/relationships/hyperlink" Target="file:///\\usr\include\sys\types.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usr\include\sys\types.h" TargetMode="External"/><Relationship Id="rId11" Type="http://schemas.openxmlformats.org/officeDocument/2006/relationships/hyperlink" Target="file:///\\usr\include\sys\shm.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file:///\\usr\include\sys\ipc.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file:///\\usr\include\sys\sem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5002</Words>
  <Characters>28517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Учетная запись Майкрософт</cp:lastModifiedBy>
  <cp:revision>6</cp:revision>
  <dcterms:created xsi:type="dcterms:W3CDTF">2021-12-04T07:18:00Z</dcterms:created>
  <dcterms:modified xsi:type="dcterms:W3CDTF">2021-12-06T19:45:00Z</dcterms:modified>
</cp:coreProperties>
</file>