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F1" w:rsidRPr="00051BF1" w:rsidRDefault="00051BF1" w:rsidP="00051BF1">
      <w:r w:rsidRPr="00051BF1">
        <w:t>I think my character and way of thinking will help me succeed as a programmer. Abo</w:t>
      </w:r>
      <w:r>
        <w:t>ve all, I have a real passion for</w:t>
      </w:r>
      <w:r w:rsidRPr="00051BF1">
        <w:t xml:space="preserve"> learning and a great sense of curiosity. I love learning about new ideas and technology, w</w:t>
      </w:r>
      <w:r>
        <w:t>hich is important in the always-</w:t>
      </w:r>
      <w:r w:rsidRPr="00051BF1">
        <w:t xml:space="preserve">changing web development industry. I am constantly searching for materials because of this internal desire, whether they are found in community forums, tutorials, or online courses. </w:t>
      </w:r>
      <w:r w:rsidRPr="00051BF1">
        <w:br/>
      </w:r>
      <w:r w:rsidRPr="00051BF1">
        <w:br/>
        <w:t xml:space="preserve">I also possess a persistent </w:t>
      </w:r>
      <w:proofErr w:type="spellStart"/>
      <w:r>
        <w:t>mindset</w:t>
      </w:r>
      <w:bookmarkStart w:id="0" w:name="_GoBack"/>
      <w:bookmarkEnd w:id="0"/>
      <w:proofErr w:type="spellEnd"/>
      <w:r w:rsidRPr="00051BF1">
        <w:t>. Coding can be difficult; it frequently calls for troubleshooting abilities and problem-solving abilities. I don't give up easily; rather, I see challenges as chances to improve and learn. This tenacity has shown in my previous projects, where I overcame bugs and design difficulties by being patient and finding answers.</w:t>
      </w:r>
    </w:p>
    <w:p w:rsidR="00A75E7C" w:rsidRPr="00715AB0" w:rsidRDefault="00A75E7C" w:rsidP="001936C1"/>
    <w:sectPr w:rsidR="00A75E7C" w:rsidRPr="0071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B0"/>
    <w:rsid w:val="00051BF1"/>
    <w:rsid w:val="001936C1"/>
    <w:rsid w:val="002C7B3B"/>
    <w:rsid w:val="00715AB0"/>
    <w:rsid w:val="008E4D96"/>
    <w:rsid w:val="00A751BE"/>
    <w:rsid w:val="00A7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09179E"/>
  <w15:chartTrackingRefBased/>
  <w15:docId w15:val="{0A2C0164-5745-4ECF-AA05-044903D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2024-09-18T19:54:00Z</dcterms:created>
  <dcterms:modified xsi:type="dcterms:W3CDTF">2024-09-18T19:54:00Z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226b1477-3917-46eb-a74e-20ef4f93eaed</vt:lpwstr>
  </property>
</Properties>
</file>