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hd w:fill="ffffff" w:val="clear"/>
        <w:spacing w:after="480" w:before="540" w:line="406.9565217391305" w:lineRule="auto"/>
        <w:rPr>
          <w:b w:val="1"/>
          <w:color w:val="242424"/>
          <w:sz w:val="30"/>
          <w:szCs w:val="30"/>
        </w:rPr>
      </w:pPr>
      <w:bookmarkStart w:colFirst="0" w:colLast="0" w:name="_uccxncgidlxr" w:id="0"/>
      <w:bookmarkEnd w:id="0"/>
      <w:r w:rsidDel="00000000" w:rsidR="00000000" w:rsidRPr="00000000">
        <w:rPr>
          <w:b w:val="1"/>
          <w:color w:val="242424"/>
          <w:sz w:val="30"/>
          <w:szCs w:val="30"/>
          <w:rtl w:val="0"/>
        </w:rPr>
        <w:t xml:space="preserve">LangChain vs. LangGraph</w:t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4795838" cy="215197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5838" cy="21519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What is LangChain?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LangChain is a </w:t>
      </w:r>
      <w:r w:rsidDel="00000000" w:rsidR="00000000" w:rsidRPr="00000000">
        <w:rPr>
          <w:b w:val="1"/>
          <w:sz w:val="26"/>
          <w:szCs w:val="26"/>
          <w:rtl w:val="0"/>
        </w:rPr>
        <w:t xml:space="preserve">framework that helps you connect multiple operations together like a pipeline</w:t>
      </w:r>
      <w:r w:rsidDel="00000000" w:rsidR="00000000" w:rsidRPr="00000000">
        <w:rPr>
          <w:sz w:val="26"/>
          <w:szCs w:val="26"/>
          <w:rtl w:val="0"/>
        </w:rPr>
        <w:t xml:space="preserve">—each step feeds into the next. This is especially useful when working with Large Language Models (LLMs) for tasks like summarizing documents, answering questions, and more.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color w:val="000000"/>
          <w:sz w:val="30"/>
          <w:szCs w:val="30"/>
        </w:rPr>
      </w:pPr>
      <w:bookmarkStart w:colFirst="0" w:colLast="0" w:name="_99ak1nyl4afd" w:id="1"/>
      <w:bookmarkEnd w:id="1"/>
      <w:r w:rsidDel="00000000" w:rsidR="00000000" w:rsidRPr="00000000">
        <w:rPr>
          <w:b w:val="1"/>
          <w:color w:val="000000"/>
          <w:sz w:val="30"/>
          <w:szCs w:val="30"/>
          <w:rtl w:val="0"/>
        </w:rPr>
        <w:t xml:space="preserve"> Think of it like a pipeline: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Let’s say you’re building an app to: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Retrieve data</w:t>
      </w:r>
      <w:r w:rsidDel="00000000" w:rsidR="00000000" w:rsidRPr="00000000">
        <w:rPr>
          <w:sz w:val="26"/>
          <w:szCs w:val="26"/>
          <w:rtl w:val="0"/>
        </w:rPr>
        <w:t xml:space="preserve"> from a website.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Summarize</w:t>
      </w:r>
      <w:r w:rsidDel="00000000" w:rsidR="00000000" w:rsidRPr="00000000">
        <w:rPr>
          <w:sz w:val="26"/>
          <w:szCs w:val="26"/>
          <w:rtl w:val="0"/>
        </w:rPr>
        <w:t xml:space="preserve"> that data.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Answer user questions</w:t>
      </w:r>
      <w:r w:rsidDel="00000000" w:rsidR="00000000" w:rsidRPr="00000000">
        <w:rPr>
          <w:sz w:val="26"/>
          <w:szCs w:val="26"/>
          <w:rtl w:val="0"/>
        </w:rPr>
        <w:t xml:space="preserve"> using the summary.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LangChain helps you structure this process as a </w:t>
      </w:r>
      <w:r w:rsidDel="00000000" w:rsidR="00000000" w:rsidRPr="00000000">
        <w:rPr>
          <w:b w:val="1"/>
          <w:sz w:val="26"/>
          <w:szCs w:val="26"/>
          <w:rtl w:val="0"/>
        </w:rPr>
        <w:t xml:space="preserve">sequence of steps</w:t>
      </w:r>
      <w:r w:rsidDel="00000000" w:rsidR="00000000" w:rsidRPr="00000000">
        <w:rPr>
          <w:sz w:val="26"/>
          <w:szCs w:val="26"/>
          <w:rtl w:val="0"/>
        </w:rPr>
        <w:t xml:space="preserve"> (also called a “chain”), where: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Step 1 feeds into Step 2,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Step 2 feeds into Step 3,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And the final output is what your user sees.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color w:val="000000"/>
          <w:sz w:val="30"/>
          <w:szCs w:val="30"/>
        </w:rPr>
      </w:pPr>
      <w:bookmarkStart w:colFirst="0" w:colLast="0" w:name="_ab9dwl8nyp48" w:id="2"/>
      <w:bookmarkEnd w:id="2"/>
      <w:r w:rsidDel="00000000" w:rsidR="00000000" w:rsidRPr="00000000">
        <w:rPr>
          <w:b w:val="1"/>
          <w:color w:val="000000"/>
          <w:sz w:val="30"/>
          <w:szCs w:val="30"/>
          <w:rtl w:val="0"/>
        </w:rPr>
        <w:t xml:space="preserve"> Why LangChain is Powerful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Modular</w:t>
      </w:r>
      <w:r w:rsidDel="00000000" w:rsidR="00000000" w:rsidRPr="00000000">
        <w:rPr>
          <w:sz w:val="26"/>
          <w:szCs w:val="26"/>
          <w:rtl w:val="0"/>
        </w:rPr>
        <w:t xml:space="preserve">: You can plug and unplug components easily.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Example: Use GPT-4 for answering and Gemini for summarizing.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sz w:val="26"/>
          <w:szCs w:val="26"/>
          <w:rtl w:val="0"/>
        </w:rPr>
        <w:t xml:space="preserve">Customizable</w:t>
      </w:r>
      <w:r w:rsidDel="00000000" w:rsidR="00000000" w:rsidRPr="00000000">
        <w:rPr>
          <w:sz w:val="26"/>
          <w:szCs w:val="26"/>
          <w:rtl w:val="0"/>
        </w:rPr>
        <w:t xml:space="preserve">: You control the flow. Want to add translation or sentiment analysis between steps? Just add another block!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sz w:val="26"/>
          <w:szCs w:val="26"/>
          <w:rtl w:val="0"/>
        </w:rPr>
        <w:t xml:space="preserve">Scalable</w:t>
      </w:r>
      <w:r w:rsidDel="00000000" w:rsidR="00000000" w:rsidRPr="00000000">
        <w:rPr>
          <w:sz w:val="26"/>
          <w:szCs w:val="26"/>
          <w:rtl w:val="0"/>
        </w:rPr>
        <w:t xml:space="preserve">: You can build from simple workflows to complex multi-step logic.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color w:val="000000"/>
          <w:sz w:val="30"/>
          <w:szCs w:val="30"/>
        </w:rPr>
      </w:pPr>
      <w:bookmarkStart w:colFirst="0" w:colLast="0" w:name="_8jgh1y9hqpx8" w:id="3"/>
      <w:bookmarkEnd w:id="3"/>
      <w:r w:rsidDel="00000000" w:rsidR="00000000" w:rsidRPr="00000000">
        <w:rPr>
          <w:b w:val="1"/>
          <w:color w:val="000000"/>
          <w:sz w:val="30"/>
          <w:szCs w:val="30"/>
          <w:rtl w:val="0"/>
        </w:rPr>
        <w:t xml:space="preserve"> When Should You Use LangChain?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When your task has </w:t>
      </w:r>
      <w:r w:rsidDel="00000000" w:rsidR="00000000" w:rsidRPr="00000000">
        <w:rPr>
          <w:b w:val="1"/>
          <w:sz w:val="26"/>
          <w:szCs w:val="26"/>
          <w:rtl w:val="0"/>
        </w:rPr>
        <w:t xml:space="preserve">a clear step-by-step structure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When you want to </w:t>
      </w:r>
      <w:r w:rsidDel="00000000" w:rsidR="00000000" w:rsidRPr="00000000">
        <w:rPr>
          <w:b w:val="1"/>
          <w:sz w:val="26"/>
          <w:szCs w:val="26"/>
          <w:rtl w:val="0"/>
        </w:rPr>
        <w:t xml:space="preserve">combine different tools or models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When you need </w:t>
      </w:r>
      <w:r w:rsidDel="00000000" w:rsidR="00000000" w:rsidRPr="00000000">
        <w:rPr>
          <w:b w:val="1"/>
          <w:sz w:val="26"/>
          <w:szCs w:val="26"/>
          <w:rtl w:val="0"/>
        </w:rPr>
        <w:t xml:space="preserve">context retention</w:t>
      </w:r>
      <w:r w:rsidDel="00000000" w:rsidR="00000000" w:rsidRPr="00000000">
        <w:rPr>
          <w:sz w:val="26"/>
          <w:szCs w:val="26"/>
          <w:rtl w:val="0"/>
        </w:rPr>
        <w:t xml:space="preserve">, like in conversations (using memory components).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sz w:val="38"/>
          <w:szCs w:val="38"/>
        </w:rPr>
      </w:pPr>
      <w:bookmarkStart w:colFirst="0" w:colLast="0" w:name="_fobmdfm1ae1o" w:id="4"/>
      <w:bookmarkEnd w:id="4"/>
      <w:r w:rsidDel="00000000" w:rsidR="00000000" w:rsidRPr="00000000">
        <w:rPr>
          <w:b w:val="1"/>
          <w:sz w:val="38"/>
          <w:szCs w:val="38"/>
          <w:rtl w:val="0"/>
        </w:rPr>
        <w:t xml:space="preserve">LangGraph: Building Smart, Stateful Systems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color w:val="000000"/>
          <w:sz w:val="30"/>
          <w:szCs w:val="30"/>
        </w:rPr>
      </w:pPr>
      <w:bookmarkStart w:colFirst="0" w:colLast="0" w:name="_kp4ublh1al4h" w:id="5"/>
      <w:bookmarkEnd w:id="5"/>
      <w:r w:rsidDel="00000000" w:rsidR="00000000" w:rsidRPr="00000000">
        <w:rPr>
          <w:b w:val="1"/>
          <w:color w:val="000000"/>
          <w:sz w:val="30"/>
          <w:szCs w:val="30"/>
          <w:rtl w:val="0"/>
        </w:rPr>
        <w:t xml:space="preserve"> What is LangGraph?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LangGraph is a specialized tool in the LangChain ecosystem made for </w:t>
      </w:r>
      <w:r w:rsidDel="00000000" w:rsidR="00000000" w:rsidRPr="00000000">
        <w:rPr>
          <w:b w:val="1"/>
          <w:sz w:val="26"/>
          <w:szCs w:val="26"/>
          <w:rtl w:val="0"/>
        </w:rPr>
        <w:t xml:space="preserve">nonlinear, stateful workflows</w:t>
      </w:r>
      <w:r w:rsidDel="00000000" w:rsidR="00000000" w:rsidRPr="00000000">
        <w:rPr>
          <w:sz w:val="26"/>
          <w:szCs w:val="26"/>
          <w:rtl w:val="0"/>
        </w:rPr>
        <w:t xml:space="preserve">. While LangChain is like a straight road (step-by-step), LangGraph is more like a </w:t>
      </w:r>
      <w:r w:rsidDel="00000000" w:rsidR="00000000" w:rsidRPr="00000000">
        <w:rPr>
          <w:b w:val="1"/>
          <w:sz w:val="26"/>
          <w:szCs w:val="26"/>
          <w:rtl w:val="0"/>
        </w:rPr>
        <w:t xml:space="preserve">map with multiple paths and loops</w:t>
      </w:r>
      <w:r w:rsidDel="00000000" w:rsidR="00000000" w:rsidRPr="00000000">
        <w:rPr>
          <w:sz w:val="26"/>
          <w:szCs w:val="26"/>
          <w:rtl w:val="0"/>
        </w:rPr>
        <w:t xml:space="preserve">, perfect for building </w:t>
      </w:r>
      <w:r w:rsidDel="00000000" w:rsidR="00000000" w:rsidRPr="00000000">
        <w:rPr>
          <w:b w:val="1"/>
          <w:sz w:val="26"/>
          <w:szCs w:val="26"/>
          <w:rtl w:val="0"/>
        </w:rPr>
        <w:t xml:space="preserve">smart assistants</w:t>
      </w:r>
      <w:r w:rsidDel="00000000" w:rsidR="00000000" w:rsidRPr="00000000">
        <w:rPr>
          <w:sz w:val="26"/>
          <w:szCs w:val="26"/>
          <w:rtl w:val="0"/>
        </w:rPr>
        <w:t xml:space="preserve"> or </w:t>
      </w:r>
      <w:r w:rsidDel="00000000" w:rsidR="00000000" w:rsidRPr="00000000">
        <w:rPr>
          <w:b w:val="1"/>
          <w:sz w:val="26"/>
          <w:szCs w:val="26"/>
          <w:rtl w:val="0"/>
        </w:rPr>
        <w:t xml:space="preserve">multi-step reasoning agents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color w:val="000000"/>
          <w:sz w:val="30"/>
          <w:szCs w:val="30"/>
        </w:rPr>
      </w:pPr>
      <w:bookmarkStart w:colFirst="0" w:colLast="0" w:name="_vlcohi4hfha9" w:id="6"/>
      <w:bookmarkEnd w:id="6"/>
      <w:r w:rsidDel="00000000" w:rsidR="00000000" w:rsidRPr="00000000">
        <w:rPr>
          <w:b w:val="1"/>
          <w:color w:val="000000"/>
          <w:sz w:val="30"/>
          <w:szCs w:val="30"/>
          <w:rtl w:val="0"/>
        </w:rPr>
        <w:t xml:space="preserve"> How It Works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Instead of chaining one task after another, LangGraph represents your app as a </w:t>
      </w:r>
      <w:r w:rsidDel="00000000" w:rsidR="00000000" w:rsidRPr="00000000">
        <w:rPr>
          <w:b w:val="1"/>
          <w:sz w:val="26"/>
          <w:szCs w:val="26"/>
          <w:rtl w:val="0"/>
        </w:rPr>
        <w:t xml:space="preserve">graph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Each </w:t>
      </w:r>
      <w:r w:rsidDel="00000000" w:rsidR="00000000" w:rsidRPr="00000000">
        <w:rPr>
          <w:b w:val="1"/>
          <w:sz w:val="26"/>
          <w:szCs w:val="26"/>
          <w:rtl w:val="0"/>
        </w:rPr>
        <w:t xml:space="preserve">node</w:t>
      </w:r>
      <w:r w:rsidDel="00000000" w:rsidR="00000000" w:rsidRPr="00000000">
        <w:rPr>
          <w:sz w:val="26"/>
          <w:szCs w:val="26"/>
          <w:rtl w:val="0"/>
        </w:rPr>
        <w:t xml:space="preserve"> is a task or decision (e.g., Add Task, Summarize Tasks).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Each </w:t>
      </w:r>
      <w:r w:rsidDel="00000000" w:rsidR="00000000" w:rsidRPr="00000000">
        <w:rPr>
          <w:b w:val="1"/>
          <w:sz w:val="26"/>
          <w:szCs w:val="26"/>
          <w:rtl w:val="0"/>
        </w:rPr>
        <w:t xml:space="preserve">edge</w:t>
      </w:r>
      <w:r w:rsidDel="00000000" w:rsidR="00000000" w:rsidRPr="00000000">
        <w:rPr>
          <w:sz w:val="26"/>
          <w:szCs w:val="26"/>
          <w:rtl w:val="0"/>
        </w:rPr>
        <w:t xml:space="preserve"> defines how the app moves between tasks.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shared </w:t>
      </w:r>
      <w:r w:rsidDel="00000000" w:rsidR="00000000" w:rsidRPr="00000000">
        <w:rPr>
          <w:b w:val="1"/>
          <w:sz w:val="26"/>
          <w:szCs w:val="26"/>
          <w:rtl w:val="0"/>
        </w:rPr>
        <w:t xml:space="preserve">state</w:t>
      </w:r>
      <w:r w:rsidDel="00000000" w:rsidR="00000000" w:rsidRPr="00000000">
        <w:rPr>
          <w:sz w:val="26"/>
          <w:szCs w:val="26"/>
          <w:rtl w:val="0"/>
        </w:rPr>
        <w:t xml:space="preserve"> keeps track of all data across steps — this is what gives LangGraph its memory and flexibility.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6"/>
          <w:szCs w:val="26"/>
        </w:rPr>
      </w:pPr>
      <w:bookmarkStart w:colFirst="0" w:colLast="0" w:name="_dp0pnhyx6ppy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Example: Task Management Assistant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Imagine a virtual assistant that: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Takes user input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Adds new tasks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Marks tasks as complete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Summarizes all tasks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LangGraph: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Has a </w:t>
      </w:r>
      <w:r w:rsidDel="00000000" w:rsidR="00000000" w:rsidRPr="00000000">
        <w:rPr>
          <w:b w:val="1"/>
          <w:sz w:val="26"/>
          <w:szCs w:val="26"/>
          <w:rtl w:val="0"/>
        </w:rPr>
        <w:t xml:space="preserve">"process input"</w:t>
      </w:r>
      <w:r w:rsidDel="00000000" w:rsidR="00000000" w:rsidRPr="00000000">
        <w:rPr>
          <w:sz w:val="26"/>
          <w:szCs w:val="26"/>
          <w:rtl w:val="0"/>
        </w:rPr>
        <w:t xml:space="preserve"> node to understand what the user wants.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Routes it to nodes like </w:t>
      </w:r>
      <w:r w:rsidDel="00000000" w:rsidR="00000000" w:rsidRPr="00000000">
        <w:rPr>
          <w:b w:val="1"/>
          <w:sz w:val="26"/>
          <w:szCs w:val="26"/>
          <w:rtl w:val="0"/>
        </w:rPr>
        <w:t xml:space="preserve">“Add Task”</w:t>
      </w:r>
      <w:r w:rsidDel="00000000" w:rsidR="00000000" w:rsidRPr="00000000">
        <w:rPr>
          <w:sz w:val="26"/>
          <w:szCs w:val="26"/>
          <w:rtl w:val="0"/>
        </w:rPr>
        <w:t xml:space="preserve"> or </w:t>
      </w:r>
      <w:r w:rsidDel="00000000" w:rsidR="00000000" w:rsidRPr="00000000">
        <w:rPr>
          <w:b w:val="1"/>
          <w:sz w:val="26"/>
          <w:szCs w:val="26"/>
          <w:rtl w:val="0"/>
        </w:rPr>
        <w:t xml:space="preserve">“Complete Task”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Uses a </w:t>
      </w:r>
      <w:r w:rsidDel="00000000" w:rsidR="00000000" w:rsidRPr="00000000">
        <w:rPr>
          <w:b w:val="1"/>
          <w:sz w:val="26"/>
          <w:szCs w:val="26"/>
          <w:rtl w:val="0"/>
        </w:rPr>
        <w:t xml:space="preserve">state object</w:t>
      </w:r>
      <w:r w:rsidDel="00000000" w:rsidR="00000000" w:rsidRPr="00000000">
        <w:rPr>
          <w:sz w:val="26"/>
          <w:szCs w:val="26"/>
          <w:rtl w:val="0"/>
        </w:rPr>
        <w:t xml:space="preserve"> to remember all current tasks.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Loops back when needed (e.g., user adds multiple tasks).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 flexibility lets the assistant </w:t>
      </w:r>
      <w:r w:rsidDel="00000000" w:rsidR="00000000" w:rsidRPr="00000000">
        <w:rPr>
          <w:b w:val="1"/>
          <w:sz w:val="26"/>
          <w:szCs w:val="26"/>
          <w:rtl w:val="0"/>
        </w:rPr>
        <w:t xml:space="preserve">respond to changing input and context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LangChain vs. LangGraph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1.536"/>
        <w:gridCol w:w="3329.6639999999998"/>
        <w:gridCol w:w="3868.8"/>
        <w:tblGridChange w:id="0">
          <w:tblGrid>
            <w:gridCol w:w="2161.536"/>
            <w:gridCol w:w="3329.6639999999998"/>
            <w:gridCol w:w="3868.8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LangChain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LangGraph</w:t>
            </w:r>
          </w:p>
        </w:tc>
      </w:tr>
      <w:tr>
        <w:trPr>
          <w:cantSplit w:val="0"/>
          <w:trHeight w:val="1046.8505859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Design Style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Linear pipelines (e.g., A → B → 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Graph of actions (with loops and branches)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State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Limited; info passed step to step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Powerful; shared state across all nodes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Control 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Fixed order 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Flexible: loops, branches, conditions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Use Cases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Sequential apps (summarizers, RAG, Q&amp;A)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Multi-agent systems, assistants, chatbots with memory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Components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Chains, agents, memory, LLMs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Nodes, edges, state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Revisiting Steps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Not supported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Fully supported</w:t>
            </w:r>
          </w:p>
        </w:tc>
      </w:tr>
    </w:tbl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sz w:val="38"/>
          <w:szCs w:val="38"/>
        </w:rPr>
      </w:pPr>
      <w:bookmarkStart w:colFirst="0" w:colLast="0" w:name="_qz2int3inzw8" w:id="8"/>
      <w:bookmarkEnd w:id="8"/>
      <w:r w:rsidDel="00000000" w:rsidR="00000000" w:rsidRPr="00000000">
        <w:rPr>
          <w:b w:val="1"/>
          <w:sz w:val="38"/>
          <w:szCs w:val="38"/>
          <w:rtl w:val="0"/>
        </w:rPr>
        <w:t xml:space="preserve">Which One Should You Use?</w:t>
      </w:r>
    </w:p>
    <w:p w:rsidR="00000000" w:rsidDel="00000000" w:rsidP="00000000" w:rsidRDefault="00000000" w:rsidRPr="00000000" w14:paraId="0000004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64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55"/>
        <w:gridCol w:w="1745"/>
        <w:tblGridChange w:id="0">
          <w:tblGrid>
            <w:gridCol w:w="4655"/>
            <w:gridCol w:w="17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Tool to Choose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Simple Q&amp;A, RAG, or summarization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LangChain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Virtual assistant with memory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LangGraph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Fixed steps and tasks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LangChain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Adaptive, branching decisions and task cycles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LangGraph</w:t>
            </w:r>
          </w:p>
        </w:tc>
      </w:tr>
    </w:tbl>
    <w:p w:rsidR="00000000" w:rsidDel="00000000" w:rsidP="00000000" w:rsidRDefault="00000000" w:rsidRPr="00000000" w14:paraId="0000004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