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sz w:val="30"/>
          <w:szCs w:val="30"/>
        </w:rPr>
      </w:pPr>
      <w:r>
        <w:rPr>
          <w:sz w:val="30"/>
          <w:szCs w:val="30"/>
        </w:rPr>
        <w:t>Machine Learning Types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Supervised</w:t>
      </w:r>
      <w:r>
        <w:rPr>
          <w:sz w:val="30"/>
          <w:szCs w:val="30"/>
        </w:rPr>
        <w:t xml:space="preserve">: f(x) = y (learn function from input-output pairs)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Unsupervised</w:t>
      </w:r>
      <w:r>
        <w:rPr>
          <w:sz w:val="30"/>
          <w:szCs w:val="30"/>
        </w:rPr>
        <w:t xml:space="preserve">: Find patterns in x without knowing 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Reinforcement</w:t>
      </w:r>
      <w:r>
        <w:rPr>
          <w:sz w:val="30"/>
          <w:szCs w:val="30"/>
        </w:rPr>
        <w:t xml:space="preserve">: Learn through trial and error with rewards 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Example</w:t>
      </w:r>
      <w:r>
        <w:rPr>
          <w:rStyle w:val="Strong"/>
          <w:sz w:val="30"/>
          <w:szCs w:val="30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Supervised</w:t>
      </w:r>
      <w:r>
        <w:rPr>
          <w:sz w:val="30"/>
          <w:szCs w:val="30"/>
        </w:rPr>
        <w:t xml:space="preserve">: Linear regression, neural networks, decision trees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Unsupervised</w:t>
      </w:r>
      <w:r>
        <w:rPr>
          <w:sz w:val="30"/>
          <w:szCs w:val="30"/>
        </w:rPr>
        <w:t xml:space="preserve">: Customer segmentation, anomaly detection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Reinforcement</w:t>
      </w:r>
      <w:r>
        <w:rPr>
          <w:sz w:val="30"/>
          <w:szCs w:val="30"/>
        </w:rPr>
        <w:t xml:space="preserve">: Game AI, autonomous vehicles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Linear Algebra</w:t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Vectors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Vector = [3, 4] represents point or direction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>Each data point is a vector (e.g., [age=25, income=50k, score=85])</w:t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Matrix Multiplication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A × B combines two transformations 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>Neural network layers: output = weights × input + bias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/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Dot Product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a·b = |a||b|cos(θ) measures similarity 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It’s use</w:t>
      </w:r>
      <w:r>
        <w:rPr>
          <w:rStyle w:val="Strong"/>
          <w:sz w:val="30"/>
          <w:szCs w:val="30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Cosine similarity for recommendations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Linear regression: prediction = weights · features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Eigenvalues/Eigenvectors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Av = λv (special directions that only stretch/shrink) 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It’s use</w:t>
      </w:r>
      <w:r>
        <w:rPr>
          <w:rStyle w:val="Strong"/>
          <w:sz w:val="30"/>
          <w:szCs w:val="30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PCA</w:t>
      </w:r>
      <w:r>
        <w:rPr>
          <w:sz w:val="30"/>
          <w:szCs w:val="30"/>
        </w:rPr>
        <w:t xml:space="preserve">: Find directions of maximum variance in data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Google PageRank</w:t>
      </w:r>
      <w:r>
        <w:rPr>
          <w:sz w:val="30"/>
          <w:szCs w:val="30"/>
        </w:rPr>
        <w:t xml:space="preserve">: Find important web pages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Determinant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det(A) = how much area/volume changes after transformation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Zero determinant → matrix not invertible → model has issues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Used in covariance matrix analysis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Cramer's Rule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Solve Ax = b using x = det(A_x)/det(A)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Solving linear regression equations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Finding optimal weights in simple models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Probability Distributions</w:t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PMF (Discrete)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P(X = heads) = 0.5 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Classification probabilities (spam = 0.8, not spam = 0.2)</w:t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PDF (Continuous)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Area under curve = probability over range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Gaussian Naive Bayes</w:t>
      </w:r>
      <w:r>
        <w:rPr>
          <w:sz w:val="30"/>
          <w:szCs w:val="30"/>
        </w:rPr>
        <w:t xml:space="preserve">: Assumes features follow normal distribution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Density estimation</w:t>
      </w:r>
      <w:r>
        <w:rPr>
          <w:sz w:val="30"/>
          <w:szCs w:val="30"/>
        </w:rPr>
        <w:t xml:space="preserve">: Understanding data distribution </w:t>
      </w:r>
    </w:p>
    <w:p>
      <w:pPr>
        <w:pStyle w:val="Heading3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CDF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  <w:r>
        <w:rPr>
          <w:sz w:val="30"/>
          <w:szCs w:val="30"/>
        </w:rPr>
        <w:t xml:space="preserve"> F(x) = P(X ≤ x) = cumulative probability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Logistic regression</w:t>
      </w:r>
      <w:r>
        <w:rPr>
          <w:sz w:val="30"/>
          <w:szCs w:val="30"/>
        </w:rPr>
        <w:t xml:space="preserve">: Sigmoid function is a CDF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Percentile analysis</w:t>
      </w:r>
      <w:r>
        <w:rPr>
          <w:sz w:val="30"/>
          <w:szCs w:val="30"/>
        </w:rPr>
        <w:t xml:space="preserve"> in data exploration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Normal Distribution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Bell curve: f(x) = e^(-(x-μ)²/2σ²) / (σ√2π)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68-95-99.7 rule for data spread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Feature normalization</w:t>
      </w:r>
      <w:r>
        <w:rPr>
          <w:sz w:val="30"/>
          <w:szCs w:val="30"/>
        </w:rPr>
        <w:t xml:space="preserve">: StandardScaler transforms features to normal(0,1)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Gaussian Naive Bayes</w:t>
      </w:r>
      <w:r>
        <w:rPr>
          <w:sz w:val="30"/>
          <w:szCs w:val="30"/>
        </w:rPr>
        <w:t xml:space="preserve">: Assumes each feature is normally distributed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Neural network initialization</w:t>
      </w:r>
      <w:r>
        <w:rPr>
          <w:sz w:val="30"/>
          <w:szCs w:val="30"/>
        </w:rPr>
        <w:t xml:space="preserve">: Weights often initialized from normal distribution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Anomaly detection</w:t>
      </w:r>
      <w:r>
        <w:rPr>
          <w:sz w:val="30"/>
          <w:szCs w:val="30"/>
        </w:rPr>
        <w:t xml:space="preserve">: Points beyond 3σ are outliers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Central Limit Theorem</w:t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Given a sufficiently large sample size from a population with any shape distribution (with finite mean and variance) , the sampling distribution of the sample mean will approximate a normal distribution.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Average of many samples → Normal distribution 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>Standard Error = σ/√n (gets smaller with more data)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Bootstrap sampling</w:t>
      </w:r>
      <w:r>
        <w:rPr>
          <w:sz w:val="30"/>
          <w:szCs w:val="30"/>
        </w:rPr>
        <w:t xml:space="preserve">: Create confidence intervals for model performance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Gradient descent</w:t>
      </w:r>
      <w:r>
        <w:rPr>
          <w:sz w:val="30"/>
          <w:szCs w:val="30"/>
        </w:rPr>
        <w:t xml:space="preserve">: Average gradients over mini-batches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Cross-validation</w:t>
      </w:r>
      <w:r>
        <w:rPr>
          <w:sz w:val="30"/>
          <w:szCs w:val="30"/>
        </w:rPr>
        <w:t xml:space="preserve">: Average performance across folds follows normal distribution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A/B testing</w:t>
      </w:r>
      <w:r>
        <w:rPr>
          <w:sz w:val="30"/>
          <w:szCs w:val="30"/>
        </w:rPr>
        <w:t xml:space="preserve">: Compare model performance using CLT 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Density Estimation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Simple Math: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Parametric</w:t>
      </w:r>
      <w:r>
        <w:rPr>
          <w:sz w:val="30"/>
          <w:szCs w:val="30"/>
        </w:rPr>
        <w:t xml:space="preserve">: Fit known shape (like normal curve)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Non-parametric</w:t>
      </w:r>
      <w:r>
        <w:rPr>
          <w:sz w:val="30"/>
          <w:szCs w:val="30"/>
        </w:rPr>
        <w:t xml:space="preserve">: Let data determine shape </w:t>
      </w:r>
    </w:p>
    <w:p>
      <w:pPr>
        <w:pStyle w:val="BodyText"/>
        <w:bidi w:val="0"/>
        <w:jc w:val="start"/>
        <w:rPr/>
      </w:pPr>
      <w:r>
        <w:rPr>
          <w:rStyle w:val="Strong"/>
          <w:sz w:val="30"/>
          <w:szCs w:val="30"/>
        </w:rPr>
        <w:t>It’s use: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KDE</w:t>
      </w:r>
      <w:r>
        <w:rPr>
          <w:sz w:val="30"/>
          <w:szCs w:val="30"/>
        </w:rPr>
        <w:t xml:space="preserve">: Estimate probability density for anomaly detection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0"/>
          <w:szCs w:val="30"/>
        </w:rPr>
        <w:t>Gaussian Mixture Models</w:t>
      </w:r>
      <w:r>
        <w:rPr>
          <w:sz w:val="30"/>
          <w:szCs w:val="30"/>
        </w:rPr>
        <w:t xml:space="preserve">: Cluster data using multiple normal distributions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  <w:sz w:val="30"/>
          <w:szCs w:val="30"/>
        </w:rPr>
        <w:t>Generative models</w:t>
      </w:r>
      <w:r>
        <w:rPr>
          <w:sz w:val="30"/>
          <w:szCs w:val="30"/>
        </w:rPr>
        <w:t xml:space="preserve">: Learn data distribution to create new samples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463</Words>
  <Characters>2687</Characters>
  <CharactersWithSpaces>3084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2025-05-30T12:31:16Z</dcterms:created>
  <dc:creator/>
  <dc:description/>
  <dc:language>en-US</dc:language>
  <cp:lastModifiedBy/>
  <dcterms:modified xsi:type="dcterms:W3CDTF">2025-05-30T12:41:07Z</dcterms:modified>
  <cp:revision>2</cp:revision>
  <dc:subject/>
  <dc:title/>
</cp:coreProperties>
</file>