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ind w:firstLine="72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Experiment 7</w:t>
      </w:r>
    </w:p>
    <w:p w:rsidR="00000000" w:rsidDel="00000000" w:rsidP="00000000" w:rsidRDefault="00000000" w:rsidRPr="00000000" w14:paraId="00000003">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Manthan Naik CSEDS SE2 39</w:t>
        <w:br w:type="textWrapping"/>
        <w:br w:type="textWrapping"/>
        <w:t xml:space="preserve">Title</w:t>
      </w:r>
    </w:p>
    <w:p w:rsidR="00000000" w:rsidDel="00000000" w:rsidP="00000000" w:rsidRDefault="00000000" w:rsidRPr="00000000" w14:paraId="00000004">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XSLT (eXtensible Stylesheet Language Transformations) to convert XML data into an HTML table for better presentation.Create an XML file (books.xml) containing book details (Title, Author, Price). Write an XSL file (books.xsl) that transforms the XML data into an HTML table. Link the XSL with XML and open it in a browser to see the formatted output</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Theory:</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XML (eXtensible Markup Language) is used to store and transport data in a structured and self-descriptive format. However, XML by itself does not define how data should be displayed in a web browser. To present XML data in a readable and user-friendly format, XSLT (eXtensible Stylesheet Language Transformations) is used.</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XSLT is a language designed to transform XML documents into other formats such as HTML, XHTML, or plain text. It works by applying transformation rules defined in an XSL stylesheet to an XML document. These rules specify how elements in the XML file should be matched and displayed in the output document.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an XML file named books.xml is created to store book information such as title, author, and price. An XSL file named books.xsl is used to transform this XML data into an HTML table. The XSL file is linked to the XML document so that when the XML file is opened in a browser, the data is displayed in a formatted HTML table.</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 Procedure:</w:t>
      </w:r>
    </w:p>
    <w:p w:rsidR="00000000" w:rsidDel="00000000" w:rsidP="00000000" w:rsidRDefault="00000000" w:rsidRPr="00000000" w14:paraId="0000000A">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experiment.</w:t>
        <w:br w:type="textWrapping"/>
      </w:r>
    </w:p>
    <w:p w:rsidR="00000000" w:rsidDel="00000000" w:rsidP="00000000" w:rsidRDefault="00000000" w:rsidRPr="00000000" w14:paraId="0000000B">
      <w:pPr>
        <w:numPr>
          <w:ilvl w:val="0"/>
          <w:numId w:val="1"/>
        </w:numPr>
        <w:spacing w:after="0" w:lineRule="auto"/>
        <w:ind w:left="720" w:hanging="360"/>
        <w:rPr>
          <w:b w:val="1"/>
          <w:bCs w:val="1"/>
        </w:rPr>
      </w:pPr>
      <w:r w:rsidDel="00000000" w:rsidR="00000000" w:rsidRPr="00000000">
        <w:rPr>
          <w:rFonts w:ascii="Times New Roman" w:cs="Times New Roman" w:eastAsia="Times New Roman" w:hAnsi="Times New Roman"/>
          <w:rtl w:val="0"/>
        </w:rPr>
        <w:t xml:space="preserve">Create an XML file named books.xml.</w:t>
        <w:br w:type="textWrapping"/>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book details such as title, author, and price using XML tags.</w:t>
        <w:br w:type="textWrapping"/>
      </w:r>
    </w:p>
    <w:p w:rsidR="00000000" w:rsidDel="00000000" w:rsidP="00000000" w:rsidRDefault="00000000" w:rsidRPr="00000000" w14:paraId="0000000D">
      <w:pPr>
        <w:numPr>
          <w:ilvl w:val="0"/>
          <w:numId w:val="1"/>
        </w:numPr>
        <w:spacing w:after="0" w:lineRule="auto"/>
        <w:ind w:left="720" w:hanging="360"/>
        <w:rPr>
          <w:b w:val="1"/>
          <w:bCs w:val="1"/>
        </w:rPr>
      </w:pPr>
      <w:r w:rsidDel="00000000" w:rsidR="00000000" w:rsidRPr="00000000">
        <w:rPr>
          <w:rFonts w:ascii="Times New Roman" w:cs="Times New Roman" w:eastAsia="Times New Roman" w:hAnsi="Times New Roman"/>
          <w:rtl w:val="0"/>
        </w:rPr>
        <w:t xml:space="preserve">Create an XSL file named books.xsl.</w:t>
        <w:br w:type="textWrapping"/>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XSLT rules to transform XML elements into an HTML table.</w:t>
        <w:br w:type="textWrapping"/>
      </w:r>
    </w:p>
    <w:p w:rsidR="00000000" w:rsidDel="00000000" w:rsidP="00000000" w:rsidRDefault="00000000" w:rsidRPr="00000000" w14:paraId="0000000F">
      <w:pPr>
        <w:numPr>
          <w:ilvl w:val="0"/>
          <w:numId w:val="1"/>
        </w:numPr>
        <w:spacing w:after="0" w:lineRule="auto"/>
        <w:ind w:left="720" w:hanging="360"/>
        <w:rPr>
          <w:b w:val="1"/>
          <w:bCs w:val="1"/>
        </w:rPr>
      </w:pPr>
      <w:r w:rsidDel="00000000" w:rsidR="00000000" w:rsidRPr="00000000">
        <w:rPr>
          <w:rFonts w:ascii="Times New Roman" w:cs="Times New Roman" w:eastAsia="Times New Roman" w:hAnsi="Times New Roman"/>
          <w:rtl w:val="0"/>
        </w:rPr>
        <w:t xml:space="preserve">Link the XSL file to the XML file using the xml-stylesheet instruction.</w:t>
        <w:br w:type="textWrapping"/>
      </w: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rPr>
          <w:b w:val="1"/>
          <w:bCs w:val="1"/>
        </w:rPr>
      </w:pPr>
      <w:r w:rsidDel="00000000" w:rsidR="00000000" w:rsidRPr="00000000">
        <w:rPr>
          <w:rFonts w:ascii="Times New Roman" w:cs="Times New Roman" w:eastAsia="Times New Roman" w:hAnsi="Times New Roman"/>
          <w:rtl w:val="0"/>
        </w:rPr>
        <w:t xml:space="preserve">Save both files in the same folder.</w:t>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XML file in a web browser.</w:t>
        <w:br w:type="textWrapping"/>
      </w:r>
    </w:p>
    <w:p w:rsidR="00000000" w:rsidDel="00000000" w:rsidP="00000000" w:rsidRDefault="00000000" w:rsidRPr="00000000" w14:paraId="00000012">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the formatted HTML table output.</w:t>
        <w:br w:type="textWrapping"/>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the experiment.</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Program/Code:</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XML File (books.xml)</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&lt;?xml-stylesheet type="text/xsl" href="books.xsl"?&gt;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&lt;books&gt;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&lt;book&gt;</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&lt;title&gt;Web Technology&lt;/title&gt;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&lt;author&gt;Deitel&lt;/author&gt;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&lt;price&gt;450&lt;/price&gt;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&lt;/book&gt;</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&lt;book&gt;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&lt;title&gt;XML and Web Services&lt;/title&gt;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&lt;author&gt;Harold&lt;/author&gt;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&lt;price&gt;520&lt;/price&gt;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&lt;/book&gt;</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&lt;book&gt;</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&lt;title&gt;Learning PHP&lt;/title&gt;</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&lt;author&gt;David Sklar&lt;/author&gt;</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&lt;price&gt;399&lt;/price&gt;</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&lt;/book&gt;</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&lt;/books&gt;</w:t>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XSL File (books.xsl)</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&lt;xsl:stylesheet version="1.0"</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xmlns:xsl="http://www.w3.org/1999/XSL/Transform"&gt;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&lt;xsl:template match="/"&gt;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&lt;title&gt;Book Details&lt;/title&gt;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&lt;style&gt;</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border-collapse: collapse;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60%;</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 td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 1px solid black;</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8px;</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 center;</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background-color: #dddddd;</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&lt;/style&gt;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 align="center"&gt;Book Information&lt;/h2&gt;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 align="center"&gt;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&lt;th&gt;Title&lt;/th&gt;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&lt;th&gt;Author&lt;/th&gt;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&lt;th&gt;Price&lt;/th&gt;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&lt;xsl:for-each select="books/book"&gt;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&lt;td&gt;&lt;xsl:value-of select="title"/&gt;&lt;/td&gt;</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&lt;td&gt;&lt;xsl:value-of select="author"/&gt;&lt;/td&gt;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&lt;td&gt;&lt;xsl:value-of select="price"/&gt;&lt;/td&gt;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&lt;/xsl:for-each&gt;</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&lt;/table&gt;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&lt;/xsl:template&gt;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&lt;/xsl:stylesheet&gt;</w:t>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946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keepNext w:val="0"/>
        <w:keepLines w:val="0"/>
        <w:spacing w:before="360" w:lineRule="auto"/>
        <w:rPr>
          <w:rFonts w:ascii="Times New Roman" w:cs="Times New Roman" w:eastAsia="Times New Roman" w:hAnsi="Times New Roman"/>
          <w:b w:val="1"/>
          <w:bCs w:val="1"/>
          <w:color w:val="000000"/>
          <w:sz w:val="28"/>
          <w:szCs w:val="28"/>
        </w:rPr>
      </w:pPr>
      <w:bookmarkStart w:colFirst="0" w:colLast="0" w:name="_heading=h.zb5wdwdgi0o7" w:id="0"/>
      <w:bookmarkEnd w:id="0"/>
      <w:r w:rsidDel="00000000" w:rsidR="00000000" w:rsidRPr="00000000">
        <w:rPr>
          <w:rFonts w:ascii="Times New Roman" w:cs="Times New Roman" w:eastAsia="Times New Roman" w:hAnsi="Times New Roman"/>
          <w:b w:val="1"/>
          <w:bCs w:val="1"/>
          <w:color w:val="000000"/>
          <w:sz w:val="28"/>
          <w:szCs w:val="28"/>
          <w:rtl w:val="0"/>
        </w:rPr>
        <w:t xml:space="preserve">Conclusion</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Thus, XML data was successfully transformed into an HTML table using XSLT. This experiment demonstrates how XSL stylesheets can be used to separate data storage from presentation and improve the readability of XML documents in web browsers.</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is XSL linked with XML?</w:t>
        <w:br w:type="textWrapping"/>
        <w:t xml:space="preserve">XSL is linked to an XML document using the </w:t>
      </w:r>
      <w:r w:rsidDel="00000000" w:rsidR="00000000" w:rsidRPr="00000000">
        <w:rPr>
          <w:rFonts w:ascii="Roboto Mono" w:cs="Roboto Mono" w:eastAsia="Roboto Mono" w:hAnsi="Roboto Mono"/>
          <w:rtl w:val="0"/>
        </w:rPr>
        <w:t xml:space="preserve">&lt;?xml-stylesheet type="text/xsl" href="filename.xsl"?&gt;</w:t>
      </w:r>
      <w:r w:rsidDel="00000000" w:rsidR="00000000" w:rsidRPr="00000000">
        <w:rPr>
          <w:rFonts w:ascii="Times New Roman" w:cs="Times New Roman" w:eastAsia="Times New Roman" w:hAnsi="Times New Roman"/>
          <w:rtl w:val="0"/>
        </w:rPr>
        <w:t xml:space="preserve"> processing instruction placed at the start of the XML file.</w:t>
        <w:br w:type="textWrapping"/>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Times New Roman" w:cs="Times New Roman" w:eastAsia="Times New Roman" w:hAnsi="Times New Roman"/>
          <w:rtl w:val="0"/>
        </w:rPr>
        <w:t xml:space="preserve">What does &lt;xsl:for-each&gt; do?</w:t>
        <w:br w:type="textWrapping"/>
        <w:t xml:space="preserve">The </w:t>
      </w:r>
      <w:r w:rsidDel="00000000" w:rsidR="00000000" w:rsidRPr="00000000">
        <w:rPr>
          <w:rFonts w:ascii="Roboto Mono" w:cs="Roboto Mono" w:eastAsia="Roboto Mono" w:hAnsi="Roboto Mono"/>
          <w:rtl w:val="0"/>
        </w:rPr>
        <w:t xml:space="preserve">&lt;xsl:for-each&gt;</w:t>
      </w:r>
      <w:r w:rsidDel="00000000" w:rsidR="00000000" w:rsidRPr="00000000">
        <w:rPr>
          <w:rFonts w:ascii="Times New Roman" w:cs="Times New Roman" w:eastAsia="Times New Roman" w:hAnsi="Times New Roman"/>
          <w:rtl w:val="0"/>
        </w:rPr>
        <w:t xml:space="preserve"> element selects a specific set of nodes and applies the same template or set of instructions to each node in that collection.</w:t>
        <w:br w:type="textWrapping"/>
      </w: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after="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XSLT convert XML into formats other than HTML?</w:t>
        <w:br w:type="textWrapping"/>
        <w:t xml:space="preserve">Yes, XSLT can transform XML into many different formats, including plain text, CSV, PDF, JSON, and even other XML schemas.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rPr>
      </w:pPr>
      <w:r w:rsidDel="00000000" w:rsidR="00000000" w:rsidRPr="00000000">
        <w:rPr>
          <w:rtl w:val="0"/>
        </w:rPr>
      </w:r>
    </w:p>
    <w:sectPr>
      <w:headerReference r:id="rId8" w:type="default"/>
      <w:headerReference r:id="rId9" w:type="even"/>
      <w:pgSz w:h="16838" w:w="11906" w:orient="portrait"/>
      <w:pgMar w:bottom="1080" w:top="1440" w:left="1440" w:right="14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1528"/>
      <w:gridCol w:w="7498"/>
      <w:tblGridChange w:id="0">
        <w:tblGrid>
          <w:gridCol w:w="1528"/>
          <w:gridCol w:w="7498"/>
        </w:tblGrid>
      </w:tblGridChange>
    </w:tblGrid>
    <w:tr>
      <w:trPr>
        <w:cantSplit w:val="0"/>
        <w:tblHeader w:val="0"/>
      </w:trPr>
      <w:tc>
        <w:tcPr>
          <w:vMerge w:val="restart"/>
          <w:tcMar>
            <w:left w:w="0.0" w:type="dxa"/>
            <w:right w:w="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762000" cy="762000"/>
                <wp:effectExtent b="0" l="0" r="0" t="0"/>
                <wp:docPr descr="A black and white logo&#10;&#10;AI-generated content may be incorrect." id="1" name="image1.png"/>
                <a:graphic>
                  <a:graphicData uri="http://schemas.openxmlformats.org/drawingml/2006/picture">
                    <pic:pic>
                      <pic:nvPicPr>
                        <pic:cNvPr descr="A black and white logo&#10;&#10;AI-generated content may be incorrect." id="0" name="image1.png"/>
                        <pic:cNvPicPr preferRelativeResize="0"/>
                      </pic:nvPicPr>
                      <pic:blipFill>
                        <a:blip r:embed="rId1"/>
                        <a:srcRect b="0" l="0" r="0" t="0"/>
                        <a:stretch>
                          <a:fillRect/>
                        </a:stretch>
                      </pic:blipFill>
                      <pic:spPr>
                        <a:xfrm>
                          <a:off x="0" y="0"/>
                          <a:ext cx="762000" cy="76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6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Vidyavardhini’s College of Engineering &amp; Technology</w:t>
          </w:r>
          <w:r w:rsidDel="00000000" w:rsidR="00000000" w:rsidRPr="00000000">
            <w:rPr>
              <w:rtl w:val="0"/>
            </w:rPr>
          </w:r>
        </w:p>
      </w:tc>
    </w:tr>
    <w:tr>
      <w:trPr>
        <w:cantSplit w:val="0"/>
        <w:trHeight w:val="302" w:hRule="atLeast"/>
        <w:tblHeader w:val="0"/>
      </w:trPr>
      <w:tc>
        <w:tcPr>
          <w:vMerge w:val="continue"/>
          <w:tcMar>
            <w:left w:w="0.0" w:type="dxa"/>
            <w:right w:w="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6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Department of Computer Science &amp; Engineering (Data Science)</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pPr>
      <w:spacing w:after="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AFvmfc4WyunSU7e1EIkR0YvNOA==">CgMxLjAyDmguemI1d2R3ZGdpMG83OAByITFqUFlXMkF1UDVEaHZzSWp0M05VMmtKM2F3dnVFcnQxMw==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314fd74a-7596-4930-815c-71d40dd6edcd</vt:lpwstr>
  </property>
</Properties>
</file>