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5BE9" w:rsidRPr="00615BE9" w:rsidRDefault="00615BE9" w:rsidP="00615BE9">
      <w:pPr>
        <w:spacing w:before="720" w:after="120"/>
        <w:jc w:val="center"/>
        <w:rPr>
          <w:b/>
          <w:color w:val="0F2043"/>
          <w:sz w:val="56"/>
          <w:szCs w:val="56"/>
        </w:rPr>
      </w:pPr>
      <w:r w:rsidRPr="00615BE9">
        <w:rPr>
          <w:b/>
          <w:color w:val="646464"/>
          <w:sz w:val="56"/>
          <w:szCs w:val="56"/>
        </w:rPr>
        <w:t>AN INTERNSHIP REPORT</w:t>
      </w:r>
      <w:r w:rsidRPr="00615BE9">
        <w:rPr>
          <w:b/>
          <w:color w:val="646464"/>
          <w:sz w:val="56"/>
          <w:szCs w:val="56"/>
        </w:rPr>
        <w:br/>
        <w:t>ON</w:t>
      </w:r>
      <w:r w:rsidRPr="00615BE9">
        <w:rPr>
          <w:b/>
          <w:color w:val="646464"/>
          <w:sz w:val="56"/>
          <w:szCs w:val="56"/>
        </w:rPr>
        <w:br/>
      </w:r>
      <w:r w:rsidRPr="00615BE9">
        <w:rPr>
          <w:b/>
          <w:color w:val="0F2043"/>
          <w:sz w:val="56"/>
          <w:szCs w:val="56"/>
        </w:rPr>
        <w:t>DATA SCIENCE</w:t>
      </w:r>
    </w:p>
    <w:p w:rsidR="002A35EF" w:rsidRDefault="00615BE9">
      <w:pPr>
        <w:spacing w:after="480"/>
        <w:jc w:val="center"/>
      </w:pPr>
      <w:r w:rsidRPr="00615BE9">
        <w:rPr>
          <w:i/>
          <w:color w:val="505050"/>
          <w:sz w:val="40"/>
          <w:szCs w:val="40"/>
        </w:rPr>
        <w:t>Submitted To</w:t>
      </w:r>
      <w:r w:rsidRPr="00615BE9">
        <w:rPr>
          <w:i/>
          <w:color w:val="505050"/>
          <w:sz w:val="40"/>
          <w:szCs w:val="40"/>
        </w:rPr>
        <w:br/>
        <w:t>School of Computer Science and Engineering</w:t>
      </w:r>
      <w:r w:rsidRPr="00615BE9">
        <w:rPr>
          <w:i/>
          <w:color w:val="505050"/>
          <w:sz w:val="40"/>
          <w:szCs w:val="40"/>
        </w:rPr>
        <w:br/>
        <w:t>IILM University, Greater Noida, U.P.</w:t>
      </w:r>
      <w:r>
        <w:rPr>
          <w:i/>
          <w:color w:val="505050"/>
        </w:rPr>
        <w:br/>
      </w:r>
      <w:r>
        <w:rPr>
          <w:i/>
          <w:color w:val="505050"/>
        </w:rPr>
        <w:br/>
      </w:r>
      <w:r w:rsidRPr="00615BE9">
        <w:rPr>
          <w:i/>
          <w:color w:val="505050"/>
          <w:sz w:val="32"/>
          <w:szCs w:val="32"/>
        </w:rPr>
        <w:t>In partial fulfillment of the requirement for the award of degree of</w:t>
      </w:r>
      <w:r w:rsidRPr="00615BE9">
        <w:rPr>
          <w:i/>
          <w:color w:val="505050"/>
          <w:sz w:val="32"/>
          <w:szCs w:val="32"/>
        </w:rPr>
        <w:br/>
        <w:t xml:space="preserve">Bachelor of Technology in Computer Science and </w:t>
      </w:r>
      <w:r w:rsidRPr="00615BE9">
        <w:rPr>
          <w:i/>
          <w:color w:val="505050"/>
          <w:sz w:val="32"/>
          <w:szCs w:val="32"/>
        </w:rPr>
        <w:t>Engineering</w:t>
      </w:r>
    </w:p>
    <w:p w:rsidR="002A35EF" w:rsidRPr="00615BE9" w:rsidRDefault="00615BE9">
      <w:pPr>
        <w:spacing w:after="720"/>
        <w:jc w:val="center"/>
        <w:rPr>
          <w:sz w:val="48"/>
          <w:szCs w:val="48"/>
        </w:rPr>
      </w:pPr>
      <w:r w:rsidRPr="00615BE9">
        <w:rPr>
          <w:b/>
          <w:sz w:val="48"/>
          <w:szCs w:val="48"/>
        </w:rPr>
        <w:t>Submitted By:</w:t>
      </w:r>
      <w:r w:rsidRPr="00615BE9">
        <w:rPr>
          <w:b/>
          <w:sz w:val="48"/>
          <w:szCs w:val="48"/>
        </w:rPr>
        <w:br/>
      </w:r>
      <w:r w:rsidRPr="00615BE9">
        <w:rPr>
          <w:sz w:val="48"/>
          <w:szCs w:val="48"/>
        </w:rPr>
        <w:t>Name of Student: Manthan Arora</w:t>
      </w:r>
      <w:r w:rsidRPr="00615BE9">
        <w:rPr>
          <w:sz w:val="48"/>
          <w:szCs w:val="48"/>
        </w:rPr>
        <w:br/>
        <w:t>Roll Number: 2410031349</w:t>
      </w:r>
      <w:r w:rsidRPr="00615BE9">
        <w:rPr>
          <w:sz w:val="48"/>
          <w:szCs w:val="48"/>
        </w:rPr>
        <w:br/>
        <w:t>Batch: 2024-2028</w:t>
      </w:r>
    </w:p>
    <w:p w:rsidR="002A35EF" w:rsidRDefault="00615BE9">
      <w:r>
        <w:br w:type="page"/>
      </w:r>
    </w:p>
    <w:p w:rsidR="002A35EF" w:rsidRDefault="00615BE9">
      <w:pPr>
        <w:pStyle w:val="Heading1"/>
        <w:spacing w:before="240" w:after="80"/>
      </w:pPr>
      <w:r>
        <w:rPr>
          <w:rFonts w:ascii="Calibri" w:hAnsi="Calibri"/>
          <w:color w:val="0F2043"/>
          <w:sz w:val="32"/>
        </w:rPr>
        <w:lastRenderedPageBreak/>
        <w:t>1. CANDIDATE'S DECLARATION</w:t>
      </w:r>
    </w:p>
    <w:p w:rsidR="00615BE9" w:rsidRDefault="00615BE9" w:rsidP="00615BE9">
      <w:pPr>
        <w:spacing w:after="240"/>
      </w:pPr>
      <w:r>
        <w:t xml:space="preserve">I, </w:t>
      </w:r>
      <w:r>
        <w:rPr>
          <w:b/>
        </w:rPr>
        <w:t>Manthan Arora</w:t>
      </w:r>
      <w:r>
        <w:t xml:space="preserve">, do hereby declare that the internship report titled </w:t>
      </w:r>
      <w:r>
        <w:rPr>
          <w:b/>
        </w:rPr>
        <w:t>“Data Science”</w:t>
      </w:r>
      <w:r>
        <w:t xml:space="preserve"> has been completed by me to fulfill </w:t>
      </w:r>
      <w:r>
        <w:t>the requirement for the award of the degree of Bachelor of Technology in Computer Science and Engineering. All the references and resources have been quoted and I have not taken as such any material from any other source. I affirm that this report is my ow</w:t>
      </w:r>
      <w:r>
        <w:t>n original work and has not been submitted to any other institute for any degree/diploma requirement, and further I shall be solely responsible for any kind of copyright or compliance violation in this regard.</w:t>
      </w:r>
    </w:p>
    <w:p w:rsidR="002A35EF" w:rsidRDefault="00615BE9" w:rsidP="00615BE9">
      <w:pPr>
        <w:spacing w:after="240"/>
      </w:pPr>
      <w:r>
        <w:br/>
        <w:t>Student Nam</w:t>
      </w:r>
      <w:r>
        <w:t>e: Manthan Arora</w:t>
      </w:r>
      <w:r>
        <w:br/>
        <w:t>Roll No. :  2410031349</w:t>
      </w:r>
    </w:p>
    <w:p w:rsidR="002A35EF" w:rsidRDefault="00615BE9">
      <w:pPr>
        <w:pStyle w:val="Heading1"/>
        <w:spacing w:before="240" w:after="80"/>
      </w:pPr>
      <w:r>
        <w:rPr>
          <w:rFonts w:ascii="Calibri" w:hAnsi="Calibri"/>
          <w:color w:val="0F2043"/>
          <w:sz w:val="32"/>
        </w:rPr>
        <w:t>2. ACKNOWLEDGEMENT</w:t>
      </w:r>
    </w:p>
    <w:p w:rsidR="002A35EF" w:rsidRDefault="00615BE9">
      <w:pPr>
        <w:spacing w:after="240"/>
      </w:pPr>
      <w:r>
        <w:t>I am using this opportunity to express my heartfelt gratitude to everyone who supported me throughout the Internship Program. I am thankful for their inspiring guidance, invaluably constructi</w:t>
      </w:r>
      <w:r>
        <w:t>ve criticism, and friendly advice during this period.</w:t>
      </w:r>
      <w:r>
        <w:br/>
      </w:r>
      <w:r>
        <w:br/>
        <w:t xml:space="preserve">I am sincerely grateful to </w:t>
      </w:r>
      <w:r>
        <w:rPr>
          <w:b/>
        </w:rPr>
        <w:t>Thiranex (Skill Development &amp; Future Tech)</w:t>
      </w:r>
      <w:r>
        <w:t xml:space="preserve"> and its Founder &amp; CEO, </w:t>
      </w:r>
      <w:r>
        <w:rPr>
          <w:b/>
        </w:rPr>
        <w:t>Hariharan M</w:t>
      </w:r>
      <w:r>
        <w:t xml:space="preserve">, for providing me the opportunity and structured learning platform to gain hands-on exposure in </w:t>
      </w:r>
      <w:r>
        <w:t>the domain of Data Science.</w:t>
      </w:r>
      <w:r>
        <w:br/>
      </w:r>
      <w:r>
        <w:br/>
        <w:t xml:space="preserve">I express my deep sense of gratitude to my institute, </w:t>
      </w:r>
      <w:r>
        <w:rPr>
          <w:b/>
        </w:rPr>
        <w:t>IILM University, Greater Noida</w:t>
      </w:r>
      <w:r>
        <w:t xml:space="preserve">, and the faculty members of the </w:t>
      </w:r>
      <w:r>
        <w:rPr>
          <w:b/>
        </w:rPr>
        <w:t>School of Computer Science and Engineering</w:t>
      </w:r>
      <w:r>
        <w:t xml:space="preserve"> for their continuous support, motivation, and encouragement.</w:t>
      </w:r>
      <w:r>
        <w:br/>
      </w:r>
      <w:r>
        <w:br/>
        <w:t>I als</w:t>
      </w:r>
      <w:r>
        <w:t>o express my sincere gratitude to my parents and friends for their blessings and constant support.</w:t>
      </w:r>
    </w:p>
    <w:p w:rsidR="002A35EF" w:rsidRDefault="00615BE9">
      <w:pPr>
        <w:spacing w:before="400" w:after="480"/>
      </w:pPr>
      <w:r>
        <w:br/>
        <w:t>Student Name: Manthan Arora</w:t>
      </w:r>
      <w:r>
        <w:br/>
        <w:t>Roll No. : 2410031349</w:t>
      </w:r>
    </w:p>
    <w:p w:rsidR="002A35EF" w:rsidRDefault="00615BE9">
      <w:pPr>
        <w:pStyle w:val="Heading1"/>
        <w:spacing w:before="240" w:after="80"/>
      </w:pPr>
      <w:r>
        <w:rPr>
          <w:rFonts w:ascii="Calibri" w:hAnsi="Calibri"/>
          <w:color w:val="0F2043"/>
          <w:sz w:val="32"/>
        </w:rPr>
        <w:t>3. TABLE OF CONTENTS</w:t>
      </w:r>
    </w:p>
    <w:tbl>
      <w:tblPr>
        <w:tblW w:w="0" w:type="auto"/>
        <w:jc w:val="center"/>
        <w:tblLook w:val="04A0" w:firstRow="1" w:lastRow="0" w:firstColumn="1" w:lastColumn="0" w:noHBand="0" w:noVBand="1"/>
      </w:tblPr>
      <w:tblGrid>
        <w:gridCol w:w="4680"/>
        <w:gridCol w:w="4680"/>
      </w:tblGrid>
      <w:tr w:rsidR="002A35EF">
        <w:trPr>
          <w:jc w:val="center"/>
        </w:trPr>
        <w:tc>
          <w:tcPr>
            <w:tcW w:w="4680" w:type="dxa"/>
            <w:shd w:val="clear" w:color="auto" w:fill="0F2043"/>
          </w:tcPr>
          <w:p w:rsidR="002A35EF" w:rsidRDefault="00615BE9">
            <w:r>
              <w:rPr>
                <w:b/>
                <w:color w:val="FFFFFF"/>
              </w:rPr>
              <w:t>Section / Chapter</w:t>
            </w:r>
          </w:p>
        </w:tc>
        <w:tc>
          <w:tcPr>
            <w:tcW w:w="4680" w:type="dxa"/>
            <w:shd w:val="clear" w:color="auto" w:fill="0F2043"/>
          </w:tcPr>
          <w:p w:rsidR="002A35EF" w:rsidRDefault="00615BE9">
            <w:r>
              <w:rPr>
                <w:b/>
                <w:color w:val="FFFFFF"/>
              </w:rPr>
              <w:t>Page No.</w:t>
            </w:r>
          </w:p>
        </w:tc>
      </w:tr>
      <w:tr w:rsidR="002A35EF">
        <w:trPr>
          <w:jc w:val="center"/>
        </w:trPr>
        <w:tc>
          <w:tcPr>
            <w:tcW w:w="4680" w:type="dxa"/>
            <w:tcMar>
              <w:top w:w="80" w:type="dxa"/>
              <w:left w:w="150" w:type="dxa"/>
              <w:bottom w:w="80" w:type="dxa"/>
              <w:right w:w="150" w:type="dxa"/>
            </w:tcMar>
          </w:tcPr>
          <w:p w:rsidR="002A35EF" w:rsidRDefault="00615BE9">
            <w:r>
              <w:t>1. Candidate's D</w:t>
            </w:r>
            <w:r>
              <w:t>eclaration</w:t>
            </w:r>
          </w:p>
        </w:tc>
        <w:tc>
          <w:tcPr>
            <w:tcW w:w="4680" w:type="dxa"/>
            <w:tcMar>
              <w:top w:w="80" w:type="dxa"/>
              <w:left w:w="150" w:type="dxa"/>
              <w:bottom w:w="80" w:type="dxa"/>
              <w:right w:w="150" w:type="dxa"/>
            </w:tcMar>
          </w:tcPr>
          <w:p w:rsidR="002A35EF" w:rsidRDefault="00615BE9">
            <w:r>
              <w:t>i</w:t>
            </w:r>
          </w:p>
        </w:tc>
      </w:tr>
      <w:tr w:rsidR="002A35EF">
        <w:trPr>
          <w:jc w:val="center"/>
        </w:trPr>
        <w:tc>
          <w:tcPr>
            <w:tcW w:w="4680" w:type="dxa"/>
            <w:tcMar>
              <w:top w:w="80" w:type="dxa"/>
              <w:left w:w="150" w:type="dxa"/>
              <w:bottom w:w="80" w:type="dxa"/>
              <w:right w:w="150" w:type="dxa"/>
            </w:tcMar>
          </w:tcPr>
          <w:p w:rsidR="002A35EF" w:rsidRDefault="00615BE9">
            <w:r>
              <w:t>2. Acknowledgement</w:t>
            </w:r>
          </w:p>
        </w:tc>
        <w:tc>
          <w:tcPr>
            <w:tcW w:w="4680" w:type="dxa"/>
            <w:tcMar>
              <w:top w:w="80" w:type="dxa"/>
              <w:left w:w="150" w:type="dxa"/>
              <w:bottom w:w="80" w:type="dxa"/>
              <w:right w:w="150" w:type="dxa"/>
            </w:tcMar>
          </w:tcPr>
          <w:p w:rsidR="002A35EF" w:rsidRDefault="00615BE9">
            <w:r>
              <w:t>ii</w:t>
            </w:r>
          </w:p>
        </w:tc>
      </w:tr>
      <w:tr w:rsidR="002A35EF">
        <w:trPr>
          <w:jc w:val="center"/>
        </w:trPr>
        <w:tc>
          <w:tcPr>
            <w:tcW w:w="4680" w:type="dxa"/>
            <w:tcMar>
              <w:top w:w="80" w:type="dxa"/>
              <w:left w:w="150" w:type="dxa"/>
              <w:bottom w:w="80" w:type="dxa"/>
              <w:right w:w="150" w:type="dxa"/>
            </w:tcMar>
          </w:tcPr>
          <w:p w:rsidR="002A35EF" w:rsidRDefault="00615BE9">
            <w:r>
              <w:lastRenderedPageBreak/>
              <w:t>3. Table of Contents</w:t>
            </w:r>
          </w:p>
        </w:tc>
        <w:tc>
          <w:tcPr>
            <w:tcW w:w="4680" w:type="dxa"/>
            <w:tcMar>
              <w:top w:w="80" w:type="dxa"/>
              <w:left w:w="150" w:type="dxa"/>
              <w:bottom w:w="80" w:type="dxa"/>
              <w:right w:w="150" w:type="dxa"/>
            </w:tcMar>
          </w:tcPr>
          <w:p w:rsidR="002A35EF" w:rsidRDefault="00615BE9">
            <w:r>
              <w:t>iii</w:t>
            </w:r>
          </w:p>
        </w:tc>
      </w:tr>
      <w:tr w:rsidR="002A35EF">
        <w:trPr>
          <w:jc w:val="center"/>
        </w:trPr>
        <w:tc>
          <w:tcPr>
            <w:tcW w:w="4680" w:type="dxa"/>
            <w:tcMar>
              <w:top w:w="80" w:type="dxa"/>
              <w:left w:w="150" w:type="dxa"/>
              <w:bottom w:w="80" w:type="dxa"/>
              <w:right w:w="150" w:type="dxa"/>
            </w:tcMar>
          </w:tcPr>
          <w:p w:rsidR="002A35EF" w:rsidRDefault="00615BE9">
            <w:r>
              <w:t>4. Internship Completion Certificate</w:t>
            </w:r>
          </w:p>
        </w:tc>
        <w:tc>
          <w:tcPr>
            <w:tcW w:w="4680" w:type="dxa"/>
            <w:tcMar>
              <w:top w:w="80" w:type="dxa"/>
              <w:left w:w="150" w:type="dxa"/>
              <w:bottom w:w="80" w:type="dxa"/>
              <w:right w:w="150" w:type="dxa"/>
            </w:tcMar>
          </w:tcPr>
          <w:p w:rsidR="002A35EF" w:rsidRDefault="00615BE9">
            <w:r>
              <w:t>iv</w:t>
            </w:r>
          </w:p>
        </w:tc>
      </w:tr>
      <w:tr w:rsidR="002A35EF">
        <w:trPr>
          <w:jc w:val="center"/>
        </w:trPr>
        <w:tc>
          <w:tcPr>
            <w:tcW w:w="4680" w:type="dxa"/>
            <w:tcMar>
              <w:top w:w="80" w:type="dxa"/>
              <w:left w:w="150" w:type="dxa"/>
              <w:bottom w:w="80" w:type="dxa"/>
              <w:right w:w="150" w:type="dxa"/>
            </w:tcMar>
          </w:tcPr>
          <w:p w:rsidR="002A35EF" w:rsidRDefault="00615BE9">
            <w:r>
              <w:t>5. Project / Internship Details</w:t>
            </w:r>
          </w:p>
        </w:tc>
        <w:tc>
          <w:tcPr>
            <w:tcW w:w="4680" w:type="dxa"/>
            <w:tcMar>
              <w:top w:w="80" w:type="dxa"/>
              <w:left w:w="150" w:type="dxa"/>
              <w:bottom w:w="80" w:type="dxa"/>
              <w:right w:w="150" w:type="dxa"/>
            </w:tcMar>
          </w:tcPr>
          <w:p w:rsidR="002A35EF" w:rsidRDefault="00615BE9">
            <w:r>
              <w:t>1</w:t>
            </w:r>
          </w:p>
        </w:tc>
      </w:tr>
      <w:tr w:rsidR="002A35EF">
        <w:trPr>
          <w:jc w:val="center"/>
        </w:trPr>
        <w:tc>
          <w:tcPr>
            <w:tcW w:w="4680" w:type="dxa"/>
            <w:tcMar>
              <w:top w:w="80" w:type="dxa"/>
              <w:left w:w="150" w:type="dxa"/>
              <w:bottom w:w="80" w:type="dxa"/>
              <w:right w:w="150" w:type="dxa"/>
            </w:tcMar>
          </w:tcPr>
          <w:p w:rsidR="002A35EF" w:rsidRDefault="00615BE9">
            <w:r>
              <w:t xml:space="preserve">    5.1 Introduction</w:t>
            </w:r>
          </w:p>
        </w:tc>
        <w:tc>
          <w:tcPr>
            <w:tcW w:w="4680" w:type="dxa"/>
            <w:tcMar>
              <w:top w:w="80" w:type="dxa"/>
              <w:left w:w="150" w:type="dxa"/>
              <w:bottom w:w="80" w:type="dxa"/>
              <w:right w:w="150" w:type="dxa"/>
            </w:tcMar>
          </w:tcPr>
          <w:p w:rsidR="002A35EF" w:rsidRDefault="00615BE9">
            <w:r>
              <w:t>1</w:t>
            </w:r>
          </w:p>
        </w:tc>
      </w:tr>
      <w:tr w:rsidR="002A35EF">
        <w:trPr>
          <w:jc w:val="center"/>
        </w:trPr>
        <w:tc>
          <w:tcPr>
            <w:tcW w:w="4680" w:type="dxa"/>
            <w:tcMar>
              <w:top w:w="80" w:type="dxa"/>
              <w:left w:w="150" w:type="dxa"/>
              <w:bottom w:w="80" w:type="dxa"/>
              <w:right w:w="150" w:type="dxa"/>
            </w:tcMar>
          </w:tcPr>
          <w:p w:rsidR="002A35EF" w:rsidRDefault="00615BE9">
            <w:r>
              <w:t xml:space="preserve">    5.2 Organization Profile</w:t>
            </w:r>
          </w:p>
        </w:tc>
        <w:tc>
          <w:tcPr>
            <w:tcW w:w="4680" w:type="dxa"/>
            <w:tcMar>
              <w:top w:w="80" w:type="dxa"/>
              <w:left w:w="150" w:type="dxa"/>
              <w:bottom w:w="80" w:type="dxa"/>
              <w:right w:w="150" w:type="dxa"/>
            </w:tcMar>
          </w:tcPr>
          <w:p w:rsidR="002A35EF" w:rsidRDefault="00615BE9">
            <w:r>
              <w:t>2</w:t>
            </w:r>
          </w:p>
        </w:tc>
      </w:tr>
      <w:tr w:rsidR="002A35EF">
        <w:trPr>
          <w:jc w:val="center"/>
        </w:trPr>
        <w:tc>
          <w:tcPr>
            <w:tcW w:w="4680" w:type="dxa"/>
            <w:tcMar>
              <w:top w:w="80" w:type="dxa"/>
              <w:left w:w="150" w:type="dxa"/>
              <w:bottom w:w="80" w:type="dxa"/>
              <w:right w:w="150" w:type="dxa"/>
            </w:tcMar>
          </w:tcPr>
          <w:p w:rsidR="002A35EF" w:rsidRDefault="00615BE9">
            <w:r>
              <w:t xml:space="preserve">    5.3 Problem Statement</w:t>
            </w:r>
          </w:p>
        </w:tc>
        <w:tc>
          <w:tcPr>
            <w:tcW w:w="4680" w:type="dxa"/>
            <w:tcMar>
              <w:top w:w="80" w:type="dxa"/>
              <w:left w:w="150" w:type="dxa"/>
              <w:bottom w:w="80" w:type="dxa"/>
              <w:right w:w="150" w:type="dxa"/>
            </w:tcMar>
          </w:tcPr>
          <w:p w:rsidR="002A35EF" w:rsidRDefault="00615BE9">
            <w:r>
              <w:t>2</w:t>
            </w:r>
          </w:p>
        </w:tc>
      </w:tr>
      <w:tr w:rsidR="002A35EF">
        <w:trPr>
          <w:jc w:val="center"/>
        </w:trPr>
        <w:tc>
          <w:tcPr>
            <w:tcW w:w="4680" w:type="dxa"/>
            <w:tcMar>
              <w:top w:w="80" w:type="dxa"/>
              <w:left w:w="150" w:type="dxa"/>
              <w:bottom w:w="80" w:type="dxa"/>
              <w:right w:w="150" w:type="dxa"/>
            </w:tcMar>
          </w:tcPr>
          <w:p w:rsidR="002A35EF" w:rsidRDefault="00615BE9">
            <w:r>
              <w:t xml:space="preserve">    5.4 Project Objectives</w:t>
            </w:r>
          </w:p>
        </w:tc>
        <w:tc>
          <w:tcPr>
            <w:tcW w:w="4680" w:type="dxa"/>
            <w:tcMar>
              <w:top w:w="80" w:type="dxa"/>
              <w:left w:w="150" w:type="dxa"/>
              <w:bottom w:w="80" w:type="dxa"/>
              <w:right w:w="150" w:type="dxa"/>
            </w:tcMar>
          </w:tcPr>
          <w:p w:rsidR="002A35EF" w:rsidRDefault="00615BE9">
            <w:r>
              <w:t>3</w:t>
            </w:r>
          </w:p>
        </w:tc>
      </w:tr>
      <w:tr w:rsidR="002A35EF">
        <w:trPr>
          <w:jc w:val="center"/>
        </w:trPr>
        <w:tc>
          <w:tcPr>
            <w:tcW w:w="4680" w:type="dxa"/>
            <w:tcMar>
              <w:top w:w="80" w:type="dxa"/>
              <w:left w:w="150" w:type="dxa"/>
              <w:bottom w:w="80" w:type="dxa"/>
              <w:right w:w="150" w:type="dxa"/>
            </w:tcMar>
          </w:tcPr>
          <w:p w:rsidR="002A35EF" w:rsidRDefault="00615BE9">
            <w:r>
              <w:t xml:space="preserve">    5.5 Scope of the Project</w:t>
            </w:r>
          </w:p>
        </w:tc>
        <w:tc>
          <w:tcPr>
            <w:tcW w:w="4680" w:type="dxa"/>
            <w:tcMar>
              <w:top w:w="80" w:type="dxa"/>
              <w:left w:w="150" w:type="dxa"/>
              <w:bottom w:w="80" w:type="dxa"/>
              <w:right w:w="150" w:type="dxa"/>
            </w:tcMar>
          </w:tcPr>
          <w:p w:rsidR="002A35EF" w:rsidRDefault="00615BE9">
            <w:r>
              <w:t>3</w:t>
            </w:r>
          </w:p>
        </w:tc>
      </w:tr>
      <w:tr w:rsidR="002A35EF">
        <w:trPr>
          <w:jc w:val="center"/>
        </w:trPr>
        <w:tc>
          <w:tcPr>
            <w:tcW w:w="4680" w:type="dxa"/>
            <w:tcMar>
              <w:top w:w="80" w:type="dxa"/>
              <w:left w:w="150" w:type="dxa"/>
              <w:bottom w:w="80" w:type="dxa"/>
              <w:right w:w="150" w:type="dxa"/>
            </w:tcMar>
          </w:tcPr>
          <w:p w:rsidR="002A35EF" w:rsidRDefault="00615BE9">
            <w:r>
              <w:t xml:space="preserve">    5.6 Technologies and Tools Used</w:t>
            </w:r>
          </w:p>
        </w:tc>
        <w:tc>
          <w:tcPr>
            <w:tcW w:w="4680" w:type="dxa"/>
            <w:tcMar>
              <w:top w:w="80" w:type="dxa"/>
              <w:left w:w="150" w:type="dxa"/>
              <w:bottom w:w="80" w:type="dxa"/>
              <w:right w:w="150" w:type="dxa"/>
            </w:tcMar>
          </w:tcPr>
          <w:p w:rsidR="002A35EF" w:rsidRDefault="00615BE9">
            <w:r>
              <w:t>4</w:t>
            </w:r>
          </w:p>
        </w:tc>
      </w:tr>
      <w:tr w:rsidR="002A35EF">
        <w:trPr>
          <w:jc w:val="center"/>
        </w:trPr>
        <w:tc>
          <w:tcPr>
            <w:tcW w:w="4680" w:type="dxa"/>
            <w:tcMar>
              <w:top w:w="80" w:type="dxa"/>
              <w:left w:w="150" w:type="dxa"/>
              <w:bottom w:w="80" w:type="dxa"/>
              <w:right w:w="150" w:type="dxa"/>
            </w:tcMar>
          </w:tcPr>
          <w:p w:rsidR="002A35EF" w:rsidRDefault="00615BE9">
            <w:r>
              <w:t xml:space="preserve">    5.7 Workflow &amp; Data Pipeline Architecture</w:t>
            </w:r>
          </w:p>
        </w:tc>
        <w:tc>
          <w:tcPr>
            <w:tcW w:w="4680" w:type="dxa"/>
            <w:tcMar>
              <w:top w:w="80" w:type="dxa"/>
              <w:left w:w="150" w:type="dxa"/>
              <w:bottom w:w="80" w:type="dxa"/>
              <w:right w:w="150" w:type="dxa"/>
            </w:tcMar>
          </w:tcPr>
          <w:p w:rsidR="002A35EF" w:rsidRDefault="00615BE9">
            <w:r>
              <w:t>5</w:t>
            </w:r>
          </w:p>
        </w:tc>
      </w:tr>
      <w:tr w:rsidR="002A35EF">
        <w:trPr>
          <w:jc w:val="center"/>
        </w:trPr>
        <w:tc>
          <w:tcPr>
            <w:tcW w:w="4680" w:type="dxa"/>
            <w:tcMar>
              <w:top w:w="80" w:type="dxa"/>
              <w:left w:w="150" w:type="dxa"/>
              <w:bottom w:w="80" w:type="dxa"/>
              <w:right w:w="150" w:type="dxa"/>
            </w:tcMar>
          </w:tcPr>
          <w:p w:rsidR="002A35EF" w:rsidRDefault="00615BE9">
            <w:r>
              <w:t xml:space="preserve">    5.8 Methodology</w:t>
            </w:r>
          </w:p>
        </w:tc>
        <w:tc>
          <w:tcPr>
            <w:tcW w:w="4680" w:type="dxa"/>
            <w:tcMar>
              <w:top w:w="80" w:type="dxa"/>
              <w:left w:w="150" w:type="dxa"/>
              <w:bottom w:w="80" w:type="dxa"/>
              <w:right w:w="150" w:type="dxa"/>
            </w:tcMar>
          </w:tcPr>
          <w:p w:rsidR="002A35EF" w:rsidRDefault="00615BE9">
            <w:r>
              <w:t>6</w:t>
            </w:r>
          </w:p>
        </w:tc>
      </w:tr>
      <w:tr w:rsidR="002A35EF">
        <w:trPr>
          <w:jc w:val="center"/>
        </w:trPr>
        <w:tc>
          <w:tcPr>
            <w:tcW w:w="4680" w:type="dxa"/>
            <w:tcMar>
              <w:top w:w="80" w:type="dxa"/>
              <w:left w:w="150" w:type="dxa"/>
              <w:bottom w:w="80" w:type="dxa"/>
              <w:right w:w="150" w:type="dxa"/>
            </w:tcMar>
          </w:tcPr>
          <w:p w:rsidR="002A35EF" w:rsidRDefault="00615BE9">
            <w:r>
              <w:t xml:space="preserve">    5.9 Key Outcomes &amp; Learnings</w:t>
            </w:r>
          </w:p>
        </w:tc>
        <w:tc>
          <w:tcPr>
            <w:tcW w:w="4680" w:type="dxa"/>
            <w:tcMar>
              <w:top w:w="80" w:type="dxa"/>
              <w:left w:w="150" w:type="dxa"/>
              <w:bottom w:w="80" w:type="dxa"/>
              <w:right w:w="150" w:type="dxa"/>
            </w:tcMar>
          </w:tcPr>
          <w:p w:rsidR="002A35EF" w:rsidRDefault="00615BE9">
            <w:r>
              <w:t>7</w:t>
            </w:r>
          </w:p>
        </w:tc>
      </w:tr>
      <w:tr w:rsidR="002A35EF">
        <w:trPr>
          <w:jc w:val="center"/>
        </w:trPr>
        <w:tc>
          <w:tcPr>
            <w:tcW w:w="4680" w:type="dxa"/>
            <w:tcMar>
              <w:top w:w="80" w:type="dxa"/>
              <w:left w:w="150" w:type="dxa"/>
              <w:bottom w:w="80" w:type="dxa"/>
              <w:right w:w="150" w:type="dxa"/>
            </w:tcMar>
          </w:tcPr>
          <w:p w:rsidR="002A35EF" w:rsidRDefault="00615BE9">
            <w:r>
              <w:t>6. Bibliography / References</w:t>
            </w:r>
          </w:p>
        </w:tc>
        <w:tc>
          <w:tcPr>
            <w:tcW w:w="4680" w:type="dxa"/>
            <w:tcMar>
              <w:top w:w="80" w:type="dxa"/>
              <w:left w:w="150" w:type="dxa"/>
              <w:bottom w:w="80" w:type="dxa"/>
              <w:right w:w="150" w:type="dxa"/>
            </w:tcMar>
          </w:tcPr>
          <w:p w:rsidR="002A35EF" w:rsidRDefault="00615BE9">
            <w:r>
              <w:t>8</w:t>
            </w:r>
          </w:p>
        </w:tc>
      </w:tr>
    </w:tbl>
    <w:p w:rsidR="002A35EF" w:rsidRDefault="00615BE9">
      <w:r>
        <w:br w:type="page"/>
      </w:r>
    </w:p>
    <w:p w:rsidR="002A35EF" w:rsidRDefault="00615BE9">
      <w:pPr>
        <w:pStyle w:val="Heading1"/>
        <w:spacing w:before="240" w:after="80"/>
      </w:pPr>
      <w:r>
        <w:rPr>
          <w:rFonts w:ascii="Calibri" w:hAnsi="Calibri"/>
          <w:color w:val="0F2043"/>
          <w:sz w:val="32"/>
        </w:rPr>
        <w:lastRenderedPageBreak/>
        <w:t>4. INTERNSHIP COMPLETION CERTIFICATE</w:t>
      </w:r>
    </w:p>
    <w:p w:rsidR="002A35EF" w:rsidRDefault="00615BE9">
      <w:r>
        <w:rPr>
          <w:i/>
        </w:rPr>
        <w:t xml:space="preserve">The </w:t>
      </w:r>
      <w:r>
        <w:rPr>
          <w:i/>
        </w:rPr>
        <w:t>official Data Science Internship Certificate issued by Thiranex is details below:</w:t>
      </w:r>
      <w:r>
        <w:rPr>
          <w:i/>
        </w:rPr>
        <w:br/>
      </w:r>
      <w:r>
        <w:rPr>
          <w:i/>
        </w:rPr>
        <w:br/>
      </w:r>
    </w:p>
    <w:tbl>
      <w:tblPr>
        <w:tblW w:w="0" w:type="auto"/>
        <w:tblLook w:val="04A0" w:firstRow="1" w:lastRow="0" w:firstColumn="1" w:lastColumn="0" w:noHBand="0" w:noVBand="1"/>
      </w:tblPr>
      <w:tblGrid>
        <w:gridCol w:w="4680"/>
        <w:gridCol w:w="4680"/>
      </w:tblGrid>
      <w:tr w:rsidR="002A35EF">
        <w:tc>
          <w:tcPr>
            <w:tcW w:w="4680" w:type="dxa"/>
            <w:shd w:val="clear" w:color="auto" w:fill="F0F4F8"/>
            <w:tcMar>
              <w:top w:w="100" w:type="dxa"/>
              <w:left w:w="150" w:type="dxa"/>
              <w:bottom w:w="100" w:type="dxa"/>
              <w:right w:w="150" w:type="dxa"/>
            </w:tcMar>
          </w:tcPr>
          <w:p w:rsidR="002A35EF" w:rsidRDefault="00615BE9">
            <w:r>
              <w:rPr>
                <w:b/>
              </w:rPr>
              <w:t>Organization Name</w:t>
            </w:r>
          </w:p>
        </w:tc>
        <w:tc>
          <w:tcPr>
            <w:tcW w:w="4680" w:type="dxa"/>
            <w:tcMar>
              <w:top w:w="100" w:type="dxa"/>
              <w:left w:w="150" w:type="dxa"/>
              <w:bottom w:w="100" w:type="dxa"/>
              <w:right w:w="150" w:type="dxa"/>
            </w:tcMar>
          </w:tcPr>
          <w:p w:rsidR="002A35EF" w:rsidRDefault="00615BE9">
            <w:r>
              <w:t>Thiranex (Skill Development &amp; Future Tech)</w:t>
            </w:r>
          </w:p>
        </w:tc>
      </w:tr>
      <w:tr w:rsidR="002A35EF">
        <w:tc>
          <w:tcPr>
            <w:tcW w:w="4680" w:type="dxa"/>
            <w:shd w:val="clear" w:color="auto" w:fill="F0F4F8"/>
            <w:tcMar>
              <w:top w:w="100" w:type="dxa"/>
              <w:left w:w="150" w:type="dxa"/>
              <w:bottom w:w="100" w:type="dxa"/>
              <w:right w:w="150" w:type="dxa"/>
            </w:tcMar>
          </w:tcPr>
          <w:p w:rsidR="002A35EF" w:rsidRDefault="00615BE9">
            <w:r>
              <w:rPr>
                <w:b/>
              </w:rPr>
              <w:t>Internship Domain</w:t>
            </w:r>
          </w:p>
        </w:tc>
        <w:tc>
          <w:tcPr>
            <w:tcW w:w="4680" w:type="dxa"/>
            <w:tcMar>
              <w:top w:w="100" w:type="dxa"/>
              <w:left w:w="150" w:type="dxa"/>
              <w:bottom w:w="100" w:type="dxa"/>
              <w:right w:w="150" w:type="dxa"/>
            </w:tcMar>
          </w:tcPr>
          <w:p w:rsidR="002A35EF" w:rsidRDefault="00615BE9">
            <w:r>
              <w:t>Data Science</w:t>
            </w:r>
          </w:p>
        </w:tc>
      </w:tr>
      <w:tr w:rsidR="002A35EF">
        <w:tc>
          <w:tcPr>
            <w:tcW w:w="4680" w:type="dxa"/>
            <w:shd w:val="clear" w:color="auto" w:fill="F0F4F8"/>
            <w:tcMar>
              <w:top w:w="100" w:type="dxa"/>
              <w:left w:w="150" w:type="dxa"/>
              <w:bottom w:w="100" w:type="dxa"/>
              <w:right w:w="150" w:type="dxa"/>
            </w:tcMar>
          </w:tcPr>
          <w:p w:rsidR="002A35EF" w:rsidRDefault="00615BE9">
            <w:r>
              <w:rPr>
                <w:b/>
              </w:rPr>
              <w:t>Internship Duration</w:t>
            </w:r>
          </w:p>
        </w:tc>
        <w:tc>
          <w:tcPr>
            <w:tcW w:w="4680" w:type="dxa"/>
            <w:tcMar>
              <w:top w:w="100" w:type="dxa"/>
              <w:left w:w="150" w:type="dxa"/>
              <w:bottom w:w="100" w:type="dxa"/>
              <w:right w:w="150" w:type="dxa"/>
            </w:tcMar>
          </w:tcPr>
          <w:p w:rsidR="002A35EF" w:rsidRDefault="00615BE9">
            <w:r>
              <w:t>10 Aug 2026 to 09 Sept 2026</w:t>
            </w:r>
          </w:p>
        </w:tc>
      </w:tr>
      <w:tr w:rsidR="002A35EF">
        <w:tc>
          <w:tcPr>
            <w:tcW w:w="4680" w:type="dxa"/>
            <w:shd w:val="clear" w:color="auto" w:fill="F0F4F8"/>
            <w:tcMar>
              <w:top w:w="100" w:type="dxa"/>
              <w:left w:w="150" w:type="dxa"/>
              <w:bottom w:w="100" w:type="dxa"/>
              <w:right w:w="150" w:type="dxa"/>
            </w:tcMar>
          </w:tcPr>
          <w:p w:rsidR="002A35EF" w:rsidRDefault="00615BE9">
            <w:r>
              <w:rPr>
                <w:b/>
              </w:rPr>
              <w:t>Certificate ID</w:t>
            </w:r>
          </w:p>
        </w:tc>
        <w:tc>
          <w:tcPr>
            <w:tcW w:w="4680" w:type="dxa"/>
            <w:tcMar>
              <w:top w:w="100" w:type="dxa"/>
              <w:left w:w="150" w:type="dxa"/>
              <w:bottom w:w="100" w:type="dxa"/>
              <w:right w:w="150" w:type="dxa"/>
            </w:tcMar>
          </w:tcPr>
          <w:p w:rsidR="002A35EF" w:rsidRDefault="00615BE9">
            <w:r>
              <w:t>THX-AUG1026-36</w:t>
            </w:r>
            <w:r>
              <w:t>4</w:t>
            </w:r>
          </w:p>
        </w:tc>
      </w:tr>
      <w:tr w:rsidR="002A35EF">
        <w:tc>
          <w:tcPr>
            <w:tcW w:w="4680" w:type="dxa"/>
            <w:shd w:val="clear" w:color="auto" w:fill="F0F4F8"/>
            <w:tcMar>
              <w:top w:w="100" w:type="dxa"/>
              <w:left w:w="150" w:type="dxa"/>
              <w:bottom w:w="100" w:type="dxa"/>
              <w:right w:w="150" w:type="dxa"/>
            </w:tcMar>
          </w:tcPr>
          <w:p w:rsidR="002A35EF" w:rsidRDefault="00615BE9">
            <w:r>
              <w:rPr>
                <w:b/>
              </w:rPr>
              <w:t>Authorized Signatory</w:t>
            </w:r>
          </w:p>
        </w:tc>
        <w:tc>
          <w:tcPr>
            <w:tcW w:w="4680" w:type="dxa"/>
            <w:tcMar>
              <w:top w:w="100" w:type="dxa"/>
              <w:left w:w="150" w:type="dxa"/>
              <w:bottom w:w="100" w:type="dxa"/>
              <w:right w:w="150" w:type="dxa"/>
            </w:tcMar>
          </w:tcPr>
          <w:p w:rsidR="002A35EF" w:rsidRDefault="00615BE9">
            <w:r>
              <w:t>Hariharan M (Founder &amp; CEO, Thiranex)</w:t>
            </w:r>
          </w:p>
        </w:tc>
      </w:tr>
    </w:tbl>
    <w:p w:rsidR="002A35EF" w:rsidRDefault="00615BE9">
      <w:pPr>
        <w:spacing w:before="480" w:after="480"/>
        <w:jc w:val="center"/>
      </w:pPr>
      <w:r>
        <w:rPr>
          <w:b/>
          <w:color w:val="787878"/>
        </w:rPr>
        <w:br/>
      </w:r>
      <w:r>
        <w:rPr>
          <w:b/>
          <w:color w:val="787878"/>
        </w:rPr>
        <w:br/>
      </w:r>
      <w:r>
        <w:rPr>
          <w:b/>
          <w:color w:val="787878"/>
        </w:rPr>
        <w:br/>
      </w:r>
      <w:r>
        <w:rPr>
          <w:b/>
          <w:color w:val="787878"/>
        </w:rPr>
        <w:br/>
      </w:r>
    </w:p>
    <w:p w:rsidR="002A35EF" w:rsidRDefault="00615BE9">
      <w:r>
        <w:br w:type="page"/>
      </w:r>
    </w:p>
    <w:p w:rsidR="002A35EF" w:rsidRDefault="00615BE9">
      <w:pPr>
        <w:pStyle w:val="Heading1"/>
        <w:spacing w:before="240" w:after="80"/>
      </w:pPr>
      <w:r>
        <w:rPr>
          <w:rFonts w:ascii="Calibri" w:hAnsi="Calibri"/>
          <w:color w:val="0F2043"/>
          <w:sz w:val="32"/>
        </w:rPr>
        <w:lastRenderedPageBreak/>
        <w:t>5. PROJECT &amp; INTERNSHIP DETAILS</w:t>
      </w:r>
    </w:p>
    <w:p w:rsidR="002A35EF" w:rsidRDefault="00615BE9">
      <w:pPr>
        <w:pStyle w:val="Heading2"/>
        <w:spacing w:before="240" w:after="80"/>
      </w:pPr>
      <w:r>
        <w:rPr>
          <w:rFonts w:ascii="Calibri" w:hAnsi="Calibri"/>
          <w:color w:val="1E4678"/>
        </w:rPr>
        <w:t>5.1 Introduction</w:t>
      </w:r>
    </w:p>
    <w:p w:rsidR="002A35EF" w:rsidRDefault="00615BE9">
      <w:r>
        <w:t xml:space="preserve">This report presents a comprehensive technical account of the </w:t>
      </w:r>
      <w:r>
        <w:t>intensive Data Science Internship undertaken at Thiranex from August 10, 2026, to September 09, 2026. The internship was completed as part of the academic curriculum for the award of Bachelor of Technology in Computer Science and Engineering at IILM Univer</w:t>
      </w:r>
      <w:r>
        <w:t>sity, Greater Noida.</w:t>
      </w:r>
      <w:r>
        <w:br/>
      </w:r>
      <w:r>
        <w:br/>
        <w:t>The primary objective of this internship was to bridge the gap between academic theory in statistics and algorithms, and the real-world application of machine learning, exploratory data analysis, data wrangling, and predictive modelin</w:t>
      </w:r>
      <w:r>
        <w:t>g in enterprise pipelines.</w:t>
      </w:r>
    </w:p>
    <w:p w:rsidR="002A35EF" w:rsidRDefault="00615BE9">
      <w:pPr>
        <w:pStyle w:val="Heading2"/>
        <w:spacing w:before="240" w:after="80"/>
      </w:pPr>
      <w:r>
        <w:rPr>
          <w:rFonts w:ascii="Calibri" w:hAnsi="Calibri"/>
          <w:color w:val="1E4678"/>
        </w:rPr>
        <w:t>5.2 Organization Profile</w:t>
      </w:r>
    </w:p>
    <w:p w:rsidR="002A35EF" w:rsidRDefault="00615BE9">
      <w:r>
        <w:t xml:space="preserve">Thiranex (Skill Development &amp; Future Tech) is an MSME-registered organization dedicated to empowering students and professionals with industry-ready skills in core emerging technologies. Thiranex designs </w:t>
      </w:r>
      <w:r>
        <w:t>structured training programs, hands-on projects, and virtual technical internships in domain areas including Data Science, Artificial Intelligence, Machine Learning, and Full Stack Development.</w:t>
      </w:r>
    </w:p>
    <w:p w:rsidR="002A35EF" w:rsidRDefault="00615BE9">
      <w:pPr>
        <w:pStyle w:val="Heading2"/>
        <w:spacing w:before="240" w:after="80"/>
      </w:pPr>
      <w:r>
        <w:rPr>
          <w:rFonts w:ascii="Calibri" w:hAnsi="Calibri"/>
          <w:color w:val="1E4678"/>
        </w:rPr>
        <w:t>5.3 Problem Statement</w:t>
      </w:r>
    </w:p>
    <w:p w:rsidR="002A35EF" w:rsidRDefault="00615BE9">
      <w:r>
        <w:t>While academic study provides strong the</w:t>
      </w:r>
      <w:r>
        <w:t>oretical background in algorithm design and discrete math, real-world data is inherently noisy, missing values, imbalanced, and unstructured. Deploying reliable data models requires an end-to-end understanding of data cleaning, feature engineering, explora</w:t>
      </w:r>
      <w:r>
        <w:t>tory data analysis (EDA), model tuning, and evaluation. This internship addressed these gaps by providing systematic practical exposure to the entire data science lifecycle.</w:t>
      </w:r>
    </w:p>
    <w:p w:rsidR="002A35EF" w:rsidRDefault="00615BE9">
      <w:pPr>
        <w:pStyle w:val="Heading2"/>
        <w:spacing w:before="240" w:after="80"/>
      </w:pPr>
      <w:r>
        <w:rPr>
          <w:rFonts w:ascii="Calibri" w:hAnsi="Calibri"/>
          <w:color w:val="1E4678"/>
        </w:rPr>
        <w:t>5.4 Project Objectives</w:t>
      </w:r>
    </w:p>
    <w:p w:rsidR="002A35EF" w:rsidRDefault="00615BE9">
      <w:pPr>
        <w:pStyle w:val="ListBullet"/>
        <w:spacing w:after="60"/>
      </w:pPr>
      <w:r>
        <w:t xml:space="preserve">To learn and implement the complete Data Science lifecycle </w:t>
      </w:r>
      <w:r>
        <w:t>from raw data ingestion to evaluation.</w:t>
      </w:r>
    </w:p>
    <w:p w:rsidR="002A35EF" w:rsidRDefault="00615BE9">
      <w:pPr>
        <w:pStyle w:val="ListBullet"/>
        <w:spacing w:after="60"/>
      </w:pPr>
      <w:r>
        <w:t>To perform rigorous Exploratory Data Analysis (EDA) and data visualization using Python libraries.</w:t>
      </w:r>
    </w:p>
    <w:p w:rsidR="002A35EF" w:rsidRDefault="00615BE9">
      <w:pPr>
        <w:pStyle w:val="ListBullet"/>
        <w:spacing w:after="60"/>
      </w:pPr>
      <w:r>
        <w:t>To gain proficiency in data preprocessing, feature engineering, and handling missing or imbalanced data.</w:t>
      </w:r>
    </w:p>
    <w:p w:rsidR="002A35EF" w:rsidRDefault="00615BE9">
      <w:pPr>
        <w:pStyle w:val="ListBullet"/>
        <w:spacing w:after="60"/>
      </w:pPr>
      <w:r>
        <w:t xml:space="preserve">To construct </w:t>
      </w:r>
      <w:r>
        <w:t>and train supervised and unsupervised machine learning models (Regression, Classification, Clustering).</w:t>
      </w:r>
    </w:p>
    <w:p w:rsidR="002A35EF" w:rsidRDefault="00615BE9">
      <w:pPr>
        <w:pStyle w:val="ListBullet"/>
        <w:spacing w:after="60"/>
      </w:pPr>
      <w:r>
        <w:t>To evaluate model performance using industry metrics (Precision, Recall, F1-Score, ROC-AUC, RMSE) and optimize performance via hyperparameter tuning.</w:t>
      </w:r>
    </w:p>
    <w:p w:rsidR="002A35EF" w:rsidRDefault="00615BE9">
      <w:pPr>
        <w:pStyle w:val="Heading2"/>
        <w:spacing w:before="240" w:after="80"/>
      </w:pPr>
      <w:r>
        <w:rPr>
          <w:rFonts w:ascii="Calibri" w:hAnsi="Calibri"/>
          <w:color w:val="1E4678"/>
        </w:rPr>
        <w:t>5.</w:t>
      </w:r>
      <w:r>
        <w:rPr>
          <w:rFonts w:ascii="Calibri" w:hAnsi="Calibri"/>
          <w:color w:val="1E4678"/>
        </w:rPr>
        <w:t>5 Scope of the Project</w:t>
      </w:r>
    </w:p>
    <w:p w:rsidR="002A35EF" w:rsidRDefault="00615BE9">
      <w:r>
        <w:t>The scope of the internship covered data collection, preprocessing pipelines, statistical modeling, exploratory analysis, feature selection, and supervised/unsupervised algorithm implementations. The tasks were executed in python lab</w:t>
      </w:r>
      <w:r>
        <w:t xml:space="preserve"> environments using industry-standard open-source libraries.</w:t>
      </w:r>
    </w:p>
    <w:p w:rsidR="002A35EF" w:rsidRDefault="00615BE9">
      <w:pPr>
        <w:pStyle w:val="Heading2"/>
        <w:spacing w:before="240" w:after="80"/>
      </w:pPr>
      <w:r>
        <w:rPr>
          <w:rFonts w:ascii="Calibri" w:hAnsi="Calibri"/>
          <w:color w:val="1E4678"/>
        </w:rPr>
        <w:lastRenderedPageBreak/>
        <w:t>5.6 Technologies and Tools Used</w:t>
      </w:r>
    </w:p>
    <w:tbl>
      <w:tblPr>
        <w:tblW w:w="0" w:type="auto"/>
        <w:tblLook w:val="04A0" w:firstRow="1" w:lastRow="0" w:firstColumn="1" w:lastColumn="0" w:noHBand="0" w:noVBand="1"/>
      </w:tblPr>
      <w:tblGrid>
        <w:gridCol w:w="4680"/>
        <w:gridCol w:w="4680"/>
      </w:tblGrid>
      <w:tr w:rsidR="002A35EF">
        <w:tc>
          <w:tcPr>
            <w:tcW w:w="4680" w:type="dxa"/>
            <w:shd w:val="clear" w:color="auto" w:fill="F9FAFC"/>
            <w:tcMar>
              <w:top w:w="80" w:type="dxa"/>
              <w:left w:w="150" w:type="dxa"/>
              <w:bottom w:w="80" w:type="dxa"/>
              <w:right w:w="150" w:type="dxa"/>
            </w:tcMar>
          </w:tcPr>
          <w:p w:rsidR="002A35EF" w:rsidRDefault="00615BE9">
            <w:r>
              <w:rPr>
                <w:b/>
              </w:rPr>
              <w:t>Programming Languages</w:t>
            </w:r>
          </w:p>
        </w:tc>
        <w:tc>
          <w:tcPr>
            <w:tcW w:w="4680" w:type="dxa"/>
            <w:tcMar>
              <w:top w:w="80" w:type="dxa"/>
              <w:left w:w="150" w:type="dxa"/>
              <w:bottom w:w="80" w:type="dxa"/>
              <w:right w:w="150" w:type="dxa"/>
            </w:tcMar>
          </w:tcPr>
          <w:p w:rsidR="002A35EF" w:rsidRDefault="00615BE9">
            <w:r>
              <w:t>Python, SQL</w:t>
            </w:r>
          </w:p>
        </w:tc>
      </w:tr>
      <w:tr w:rsidR="002A35EF">
        <w:tc>
          <w:tcPr>
            <w:tcW w:w="4680" w:type="dxa"/>
            <w:shd w:val="clear" w:color="auto" w:fill="F9FAFC"/>
            <w:tcMar>
              <w:top w:w="80" w:type="dxa"/>
              <w:left w:w="150" w:type="dxa"/>
              <w:bottom w:w="80" w:type="dxa"/>
              <w:right w:w="150" w:type="dxa"/>
            </w:tcMar>
          </w:tcPr>
          <w:p w:rsidR="002A35EF" w:rsidRDefault="00615BE9">
            <w:r>
              <w:rPr>
                <w:b/>
              </w:rPr>
              <w:t>Data Manipulation</w:t>
            </w:r>
          </w:p>
        </w:tc>
        <w:tc>
          <w:tcPr>
            <w:tcW w:w="4680" w:type="dxa"/>
            <w:tcMar>
              <w:top w:w="80" w:type="dxa"/>
              <w:left w:w="150" w:type="dxa"/>
              <w:bottom w:w="80" w:type="dxa"/>
              <w:right w:w="150" w:type="dxa"/>
            </w:tcMar>
          </w:tcPr>
          <w:p w:rsidR="002A35EF" w:rsidRDefault="00615BE9">
            <w:r>
              <w:t>Pandas, NumPy</w:t>
            </w:r>
          </w:p>
        </w:tc>
      </w:tr>
      <w:tr w:rsidR="002A35EF">
        <w:tc>
          <w:tcPr>
            <w:tcW w:w="4680" w:type="dxa"/>
            <w:shd w:val="clear" w:color="auto" w:fill="F9FAFC"/>
            <w:tcMar>
              <w:top w:w="80" w:type="dxa"/>
              <w:left w:w="150" w:type="dxa"/>
              <w:bottom w:w="80" w:type="dxa"/>
              <w:right w:w="150" w:type="dxa"/>
            </w:tcMar>
          </w:tcPr>
          <w:p w:rsidR="002A35EF" w:rsidRDefault="00615BE9">
            <w:r>
              <w:rPr>
                <w:b/>
              </w:rPr>
              <w:t>Data Visualization</w:t>
            </w:r>
          </w:p>
        </w:tc>
        <w:tc>
          <w:tcPr>
            <w:tcW w:w="4680" w:type="dxa"/>
            <w:tcMar>
              <w:top w:w="80" w:type="dxa"/>
              <w:left w:w="150" w:type="dxa"/>
              <w:bottom w:w="80" w:type="dxa"/>
              <w:right w:w="150" w:type="dxa"/>
            </w:tcMar>
          </w:tcPr>
          <w:p w:rsidR="002A35EF" w:rsidRDefault="00615BE9">
            <w:r>
              <w:t>Matplotlib, Seaborn</w:t>
            </w:r>
          </w:p>
        </w:tc>
      </w:tr>
      <w:tr w:rsidR="002A35EF">
        <w:tc>
          <w:tcPr>
            <w:tcW w:w="4680" w:type="dxa"/>
            <w:shd w:val="clear" w:color="auto" w:fill="F9FAFC"/>
            <w:tcMar>
              <w:top w:w="80" w:type="dxa"/>
              <w:left w:w="150" w:type="dxa"/>
              <w:bottom w:w="80" w:type="dxa"/>
              <w:right w:w="150" w:type="dxa"/>
            </w:tcMar>
          </w:tcPr>
          <w:p w:rsidR="002A35EF" w:rsidRDefault="00615BE9">
            <w:r>
              <w:rPr>
                <w:b/>
              </w:rPr>
              <w:t>Machine Learning Frameworks</w:t>
            </w:r>
          </w:p>
        </w:tc>
        <w:tc>
          <w:tcPr>
            <w:tcW w:w="4680" w:type="dxa"/>
            <w:tcMar>
              <w:top w:w="80" w:type="dxa"/>
              <w:left w:w="150" w:type="dxa"/>
              <w:bottom w:w="80" w:type="dxa"/>
              <w:right w:w="150" w:type="dxa"/>
            </w:tcMar>
          </w:tcPr>
          <w:p w:rsidR="002A35EF" w:rsidRDefault="00615BE9">
            <w:r>
              <w:t>Scikit-Learn</w:t>
            </w:r>
          </w:p>
        </w:tc>
      </w:tr>
      <w:tr w:rsidR="002A35EF">
        <w:tc>
          <w:tcPr>
            <w:tcW w:w="4680" w:type="dxa"/>
            <w:shd w:val="clear" w:color="auto" w:fill="F9FAFC"/>
            <w:tcMar>
              <w:top w:w="80" w:type="dxa"/>
              <w:left w:w="150" w:type="dxa"/>
              <w:bottom w:w="80" w:type="dxa"/>
              <w:right w:w="150" w:type="dxa"/>
            </w:tcMar>
          </w:tcPr>
          <w:p w:rsidR="002A35EF" w:rsidRDefault="00615BE9">
            <w:r>
              <w:rPr>
                <w:b/>
              </w:rPr>
              <w:t xml:space="preserve">Development </w:t>
            </w:r>
            <w:r>
              <w:rPr>
                <w:b/>
              </w:rPr>
              <w:t>Environments</w:t>
            </w:r>
          </w:p>
        </w:tc>
        <w:tc>
          <w:tcPr>
            <w:tcW w:w="4680" w:type="dxa"/>
            <w:tcMar>
              <w:top w:w="80" w:type="dxa"/>
              <w:left w:w="150" w:type="dxa"/>
              <w:bottom w:w="80" w:type="dxa"/>
              <w:right w:w="150" w:type="dxa"/>
            </w:tcMar>
          </w:tcPr>
          <w:p w:rsidR="002A35EF" w:rsidRDefault="00615BE9">
            <w:r>
              <w:t>Jupyter Notebook, Google Colab, VS Code</w:t>
            </w:r>
          </w:p>
        </w:tc>
      </w:tr>
      <w:tr w:rsidR="002A35EF">
        <w:tc>
          <w:tcPr>
            <w:tcW w:w="4680" w:type="dxa"/>
            <w:shd w:val="clear" w:color="auto" w:fill="F9FAFC"/>
            <w:tcMar>
              <w:top w:w="80" w:type="dxa"/>
              <w:left w:w="150" w:type="dxa"/>
              <w:bottom w:w="80" w:type="dxa"/>
              <w:right w:w="150" w:type="dxa"/>
            </w:tcMar>
          </w:tcPr>
          <w:p w:rsidR="002A35EF" w:rsidRDefault="00615BE9">
            <w:r>
              <w:rPr>
                <w:b/>
              </w:rPr>
              <w:t>Version Control</w:t>
            </w:r>
          </w:p>
        </w:tc>
        <w:tc>
          <w:tcPr>
            <w:tcW w:w="4680" w:type="dxa"/>
            <w:tcMar>
              <w:top w:w="80" w:type="dxa"/>
              <w:left w:w="150" w:type="dxa"/>
              <w:bottom w:w="80" w:type="dxa"/>
              <w:right w:w="150" w:type="dxa"/>
            </w:tcMar>
          </w:tcPr>
          <w:p w:rsidR="002A35EF" w:rsidRDefault="00615BE9">
            <w:r>
              <w:t>Git, GitHub</w:t>
            </w:r>
          </w:p>
        </w:tc>
      </w:tr>
    </w:tbl>
    <w:p w:rsidR="002A35EF" w:rsidRDefault="00615BE9">
      <w:pPr>
        <w:pStyle w:val="Heading2"/>
        <w:spacing w:before="240" w:after="80"/>
      </w:pPr>
      <w:r>
        <w:rPr>
          <w:rFonts w:ascii="Calibri" w:hAnsi="Calibri"/>
          <w:color w:val="1E4678"/>
        </w:rPr>
        <w:t>5.7 Workflow &amp; Data Pipeline Architecture</w:t>
      </w:r>
    </w:p>
    <w:p w:rsidR="002A35EF" w:rsidRDefault="00615BE9">
      <w:r>
        <w:t>The generic data science lifecycle followed throughout the internship is structured into 5 sequential layers:</w:t>
      </w:r>
      <w:r>
        <w:br/>
        <w:t>1. Data Ingestion &amp; S</w:t>
      </w:r>
      <w:r>
        <w:t>torage (CSV, SQL Databases, JSON)</w:t>
      </w:r>
      <w:r>
        <w:br/>
        <w:t>2. Preprocessing &amp; Cleaning (Imputation, Normalization, Encoding)</w:t>
      </w:r>
      <w:r>
        <w:br/>
        <w:t>3. Exploratory Data Analysis &amp; Feature Selection (Correlation Analysis, Visual Distributions)</w:t>
      </w:r>
      <w:r>
        <w:br/>
        <w:t>4. Model Training &amp; Tuning (Supervised/Unsupervised Algorithms</w:t>
      </w:r>
      <w:r>
        <w:t>, Cross-Validation)</w:t>
      </w:r>
      <w:r>
        <w:br/>
        <w:t>5. Model Evaluation &amp; Reporting (Accuracy, ROC-AUC, Confusion Matrix)</w:t>
      </w:r>
    </w:p>
    <w:p w:rsidR="002A35EF" w:rsidRDefault="00615BE9">
      <w:pPr>
        <w:pStyle w:val="Heading2"/>
        <w:spacing w:before="240" w:after="80"/>
      </w:pPr>
      <w:r>
        <w:rPr>
          <w:rFonts w:ascii="Calibri" w:hAnsi="Calibri"/>
          <w:color w:val="1E4678"/>
        </w:rPr>
        <w:t>5.8 Methodology &amp; Key Modules</w:t>
      </w:r>
    </w:p>
    <w:tbl>
      <w:tblPr>
        <w:tblW w:w="0" w:type="auto"/>
        <w:jc w:val="center"/>
        <w:tblLook w:val="04A0" w:firstRow="1" w:lastRow="0" w:firstColumn="1" w:lastColumn="0" w:noHBand="0" w:noVBand="1"/>
      </w:tblPr>
      <w:tblGrid>
        <w:gridCol w:w="3070"/>
        <w:gridCol w:w="3092"/>
        <w:gridCol w:w="3198"/>
      </w:tblGrid>
      <w:tr w:rsidR="002A35EF">
        <w:trPr>
          <w:jc w:val="center"/>
        </w:trPr>
        <w:tc>
          <w:tcPr>
            <w:tcW w:w="3120" w:type="dxa"/>
            <w:shd w:val="clear" w:color="auto" w:fill="0F2043"/>
          </w:tcPr>
          <w:p w:rsidR="002A35EF" w:rsidRDefault="00615BE9">
            <w:r>
              <w:rPr>
                <w:b/>
                <w:color w:val="FFFFFF"/>
              </w:rPr>
              <w:t>Phase</w:t>
            </w:r>
          </w:p>
        </w:tc>
        <w:tc>
          <w:tcPr>
            <w:tcW w:w="3120" w:type="dxa"/>
            <w:shd w:val="clear" w:color="auto" w:fill="0F2043"/>
          </w:tcPr>
          <w:p w:rsidR="002A35EF" w:rsidRDefault="00615BE9">
            <w:r>
              <w:rPr>
                <w:b/>
                <w:color w:val="FFFFFF"/>
              </w:rPr>
              <w:t>Module Title</w:t>
            </w:r>
          </w:p>
        </w:tc>
        <w:tc>
          <w:tcPr>
            <w:tcW w:w="3120" w:type="dxa"/>
            <w:shd w:val="clear" w:color="auto" w:fill="0F2043"/>
          </w:tcPr>
          <w:p w:rsidR="002A35EF" w:rsidRDefault="00615BE9">
            <w:r>
              <w:rPr>
                <w:b/>
                <w:color w:val="FFFFFF"/>
              </w:rPr>
              <w:t>Key Activities &amp; Deliverables</w:t>
            </w:r>
          </w:p>
        </w:tc>
      </w:tr>
      <w:tr w:rsidR="002A35EF">
        <w:trPr>
          <w:jc w:val="center"/>
        </w:trPr>
        <w:tc>
          <w:tcPr>
            <w:tcW w:w="3120" w:type="dxa"/>
            <w:tcMar>
              <w:top w:w="80" w:type="dxa"/>
              <w:left w:w="150" w:type="dxa"/>
              <w:bottom w:w="80" w:type="dxa"/>
              <w:right w:w="150" w:type="dxa"/>
            </w:tcMar>
          </w:tcPr>
          <w:p w:rsidR="002A35EF" w:rsidRDefault="00615BE9">
            <w:r>
              <w:rPr>
                <w:b/>
              </w:rPr>
              <w:t>Phase 1</w:t>
            </w:r>
          </w:p>
        </w:tc>
        <w:tc>
          <w:tcPr>
            <w:tcW w:w="3120" w:type="dxa"/>
            <w:tcMar>
              <w:top w:w="80" w:type="dxa"/>
              <w:left w:w="150" w:type="dxa"/>
              <w:bottom w:w="80" w:type="dxa"/>
              <w:right w:w="150" w:type="dxa"/>
            </w:tcMar>
          </w:tcPr>
          <w:p w:rsidR="002A35EF" w:rsidRDefault="00615BE9">
            <w:r>
              <w:rPr>
                <w:b/>
              </w:rPr>
              <w:t>Environment Setup &amp; Data Manipulation</w:t>
            </w:r>
          </w:p>
        </w:tc>
        <w:tc>
          <w:tcPr>
            <w:tcW w:w="3120" w:type="dxa"/>
            <w:tcMar>
              <w:top w:w="80" w:type="dxa"/>
              <w:left w:w="150" w:type="dxa"/>
              <w:bottom w:w="80" w:type="dxa"/>
              <w:right w:w="150" w:type="dxa"/>
            </w:tcMar>
          </w:tcPr>
          <w:p w:rsidR="002A35EF" w:rsidRDefault="00615BE9">
            <w:r>
              <w:t>Python setup, working with NumPy arrays,</w:t>
            </w:r>
            <w:r>
              <w:t xml:space="preserve"> Pandas DataFrames, indexing, filtering, and merging datasets.</w:t>
            </w:r>
          </w:p>
        </w:tc>
      </w:tr>
      <w:tr w:rsidR="002A35EF">
        <w:trPr>
          <w:jc w:val="center"/>
        </w:trPr>
        <w:tc>
          <w:tcPr>
            <w:tcW w:w="3120" w:type="dxa"/>
            <w:tcMar>
              <w:top w:w="80" w:type="dxa"/>
              <w:left w:w="150" w:type="dxa"/>
              <w:bottom w:w="80" w:type="dxa"/>
              <w:right w:w="150" w:type="dxa"/>
            </w:tcMar>
          </w:tcPr>
          <w:p w:rsidR="002A35EF" w:rsidRDefault="00615BE9">
            <w:r>
              <w:rPr>
                <w:b/>
              </w:rPr>
              <w:t>Phase 2</w:t>
            </w:r>
          </w:p>
        </w:tc>
        <w:tc>
          <w:tcPr>
            <w:tcW w:w="3120" w:type="dxa"/>
            <w:tcMar>
              <w:top w:w="80" w:type="dxa"/>
              <w:left w:w="150" w:type="dxa"/>
              <w:bottom w:w="80" w:type="dxa"/>
              <w:right w:w="150" w:type="dxa"/>
            </w:tcMar>
          </w:tcPr>
          <w:p w:rsidR="002A35EF" w:rsidRDefault="00615BE9">
            <w:r>
              <w:rPr>
                <w:b/>
              </w:rPr>
              <w:t>Exploratory Data Analysis (EDA)</w:t>
            </w:r>
          </w:p>
        </w:tc>
        <w:tc>
          <w:tcPr>
            <w:tcW w:w="3120" w:type="dxa"/>
            <w:tcMar>
              <w:top w:w="80" w:type="dxa"/>
              <w:left w:w="150" w:type="dxa"/>
              <w:bottom w:w="80" w:type="dxa"/>
              <w:right w:w="150" w:type="dxa"/>
            </w:tcMar>
          </w:tcPr>
          <w:p w:rsidR="002A35EF" w:rsidRDefault="00615BE9">
            <w:r>
              <w:t>Cleaning dirty data, treating missing values/outliers, plotting distributions, heatmaps, and boxplots using Seaborn and Matplotlib.</w:t>
            </w:r>
          </w:p>
        </w:tc>
      </w:tr>
      <w:tr w:rsidR="002A35EF">
        <w:trPr>
          <w:jc w:val="center"/>
        </w:trPr>
        <w:tc>
          <w:tcPr>
            <w:tcW w:w="3120" w:type="dxa"/>
            <w:tcMar>
              <w:top w:w="80" w:type="dxa"/>
              <w:left w:w="150" w:type="dxa"/>
              <w:bottom w:w="80" w:type="dxa"/>
              <w:right w:w="150" w:type="dxa"/>
            </w:tcMar>
          </w:tcPr>
          <w:p w:rsidR="002A35EF" w:rsidRDefault="00615BE9">
            <w:r>
              <w:rPr>
                <w:b/>
              </w:rPr>
              <w:lastRenderedPageBreak/>
              <w:t>Phase 3</w:t>
            </w:r>
          </w:p>
        </w:tc>
        <w:tc>
          <w:tcPr>
            <w:tcW w:w="3120" w:type="dxa"/>
            <w:tcMar>
              <w:top w:w="80" w:type="dxa"/>
              <w:left w:w="150" w:type="dxa"/>
              <w:bottom w:w="80" w:type="dxa"/>
              <w:right w:w="150" w:type="dxa"/>
            </w:tcMar>
          </w:tcPr>
          <w:p w:rsidR="002A35EF" w:rsidRDefault="00615BE9">
            <w:r>
              <w:rPr>
                <w:b/>
              </w:rPr>
              <w:t>Feature Eng</w:t>
            </w:r>
            <w:r>
              <w:rPr>
                <w:b/>
              </w:rPr>
              <w:t>ineering &amp; Preprocessing</w:t>
            </w:r>
          </w:p>
        </w:tc>
        <w:tc>
          <w:tcPr>
            <w:tcW w:w="3120" w:type="dxa"/>
            <w:tcMar>
              <w:top w:w="80" w:type="dxa"/>
              <w:left w:w="150" w:type="dxa"/>
              <w:bottom w:w="80" w:type="dxa"/>
              <w:right w:w="150" w:type="dxa"/>
            </w:tcMar>
          </w:tcPr>
          <w:p w:rsidR="002A35EF" w:rsidRDefault="00615BE9">
            <w:r>
              <w:t>One-Hot / Label encoding, feature scaling (StandardScaler/MinMaxScaler), feature importance analysis, and dimensionality reduction.</w:t>
            </w:r>
          </w:p>
        </w:tc>
      </w:tr>
      <w:tr w:rsidR="002A35EF">
        <w:trPr>
          <w:jc w:val="center"/>
        </w:trPr>
        <w:tc>
          <w:tcPr>
            <w:tcW w:w="3120" w:type="dxa"/>
            <w:tcMar>
              <w:top w:w="80" w:type="dxa"/>
              <w:left w:w="150" w:type="dxa"/>
              <w:bottom w:w="80" w:type="dxa"/>
              <w:right w:w="150" w:type="dxa"/>
            </w:tcMar>
          </w:tcPr>
          <w:p w:rsidR="002A35EF" w:rsidRDefault="00615BE9">
            <w:r>
              <w:rPr>
                <w:b/>
              </w:rPr>
              <w:t>Phase 4</w:t>
            </w:r>
          </w:p>
        </w:tc>
        <w:tc>
          <w:tcPr>
            <w:tcW w:w="3120" w:type="dxa"/>
            <w:tcMar>
              <w:top w:w="80" w:type="dxa"/>
              <w:left w:w="150" w:type="dxa"/>
              <w:bottom w:w="80" w:type="dxa"/>
              <w:right w:w="150" w:type="dxa"/>
            </w:tcMar>
          </w:tcPr>
          <w:p w:rsidR="002A35EF" w:rsidRDefault="00615BE9">
            <w:r>
              <w:rPr>
                <w:b/>
              </w:rPr>
              <w:t>Machine Learning Model Building</w:t>
            </w:r>
          </w:p>
        </w:tc>
        <w:tc>
          <w:tcPr>
            <w:tcW w:w="3120" w:type="dxa"/>
            <w:tcMar>
              <w:top w:w="80" w:type="dxa"/>
              <w:left w:w="150" w:type="dxa"/>
              <w:bottom w:w="80" w:type="dxa"/>
              <w:right w:w="150" w:type="dxa"/>
            </w:tcMar>
          </w:tcPr>
          <w:p w:rsidR="002A35EF" w:rsidRDefault="00615BE9">
            <w:r>
              <w:t>Training Linear/Logistic Regression, Decision Trees, Rando</w:t>
            </w:r>
            <w:r>
              <w:t>m Forests, and K-Means Clustering models.</w:t>
            </w:r>
          </w:p>
        </w:tc>
      </w:tr>
      <w:tr w:rsidR="002A35EF">
        <w:trPr>
          <w:jc w:val="center"/>
        </w:trPr>
        <w:tc>
          <w:tcPr>
            <w:tcW w:w="3120" w:type="dxa"/>
            <w:tcMar>
              <w:top w:w="80" w:type="dxa"/>
              <w:left w:w="150" w:type="dxa"/>
              <w:bottom w:w="80" w:type="dxa"/>
              <w:right w:w="150" w:type="dxa"/>
            </w:tcMar>
          </w:tcPr>
          <w:p w:rsidR="002A35EF" w:rsidRDefault="00615BE9">
            <w:r>
              <w:rPr>
                <w:b/>
              </w:rPr>
              <w:t>Phase 5</w:t>
            </w:r>
          </w:p>
        </w:tc>
        <w:tc>
          <w:tcPr>
            <w:tcW w:w="3120" w:type="dxa"/>
            <w:tcMar>
              <w:top w:w="80" w:type="dxa"/>
              <w:left w:w="150" w:type="dxa"/>
              <w:bottom w:w="80" w:type="dxa"/>
              <w:right w:w="150" w:type="dxa"/>
            </w:tcMar>
          </w:tcPr>
          <w:p w:rsidR="002A35EF" w:rsidRDefault="00615BE9">
            <w:r>
              <w:rPr>
                <w:b/>
              </w:rPr>
              <w:t>Evaluation &amp; Hyperparameter Optimization</w:t>
            </w:r>
          </w:p>
        </w:tc>
        <w:tc>
          <w:tcPr>
            <w:tcW w:w="3120" w:type="dxa"/>
            <w:tcMar>
              <w:top w:w="80" w:type="dxa"/>
              <w:left w:w="150" w:type="dxa"/>
              <w:bottom w:w="80" w:type="dxa"/>
              <w:right w:w="150" w:type="dxa"/>
            </w:tcMar>
          </w:tcPr>
          <w:p w:rsidR="002A35EF" w:rsidRDefault="00615BE9">
            <w:r>
              <w:t>Model evaluation using Confusion Matrix, ROC-AUC curves, RMSE, and hyperparameter tuning using GridSearchCV.</w:t>
            </w:r>
          </w:p>
        </w:tc>
      </w:tr>
    </w:tbl>
    <w:p w:rsidR="002A35EF" w:rsidRDefault="00615BE9">
      <w:pPr>
        <w:pStyle w:val="Heading2"/>
        <w:spacing w:before="240" w:after="80"/>
      </w:pPr>
      <w:r>
        <w:rPr>
          <w:rFonts w:ascii="Calibri" w:hAnsi="Calibri"/>
          <w:color w:val="1E4678"/>
        </w:rPr>
        <w:t>5.9 Key Outcomes &amp; Learnings</w:t>
      </w:r>
    </w:p>
    <w:p w:rsidR="002A35EF" w:rsidRDefault="00615BE9">
      <w:pPr>
        <w:pStyle w:val="ListBullet"/>
        <w:spacing w:after="60"/>
      </w:pPr>
      <w:r>
        <w:t xml:space="preserve">Acquired end-to-end </w:t>
      </w:r>
      <w:r>
        <w:t>practical skill in building data science pipelines using Python.</w:t>
      </w:r>
    </w:p>
    <w:p w:rsidR="002A35EF" w:rsidRDefault="00615BE9">
      <w:pPr>
        <w:pStyle w:val="ListBullet"/>
        <w:spacing w:after="60"/>
      </w:pPr>
      <w:r>
        <w:t>Gained solid competency in data wrangling and advanced visualization to extract business insights.</w:t>
      </w:r>
    </w:p>
    <w:p w:rsidR="002A35EF" w:rsidRDefault="00615BE9">
      <w:pPr>
        <w:pStyle w:val="ListBullet"/>
        <w:spacing w:after="60"/>
      </w:pPr>
      <w:r>
        <w:t>Learned to train, tune, and evaluate machine learning models for real-world predictive appli</w:t>
      </w:r>
      <w:r>
        <w:t>cations.</w:t>
      </w:r>
    </w:p>
    <w:p w:rsidR="002A35EF" w:rsidRDefault="00615BE9">
      <w:pPr>
        <w:pStyle w:val="ListBullet"/>
        <w:spacing w:after="60"/>
      </w:pPr>
      <w:r>
        <w:t>Successfully completed internship requirements and earned verified certification from Thiranex.</w:t>
      </w:r>
    </w:p>
    <w:p w:rsidR="002A35EF" w:rsidRDefault="00615BE9">
      <w:pPr>
        <w:pStyle w:val="Heading1"/>
        <w:spacing w:before="240" w:after="80"/>
      </w:pPr>
      <w:r>
        <w:rPr>
          <w:rFonts w:ascii="Calibri" w:hAnsi="Calibri"/>
          <w:color w:val="0F2043"/>
          <w:sz w:val="32"/>
        </w:rPr>
        <w:t>6. BIBLIOGRAPHY &amp; REFERENCES</w:t>
      </w:r>
    </w:p>
    <w:p w:rsidR="002A35EF" w:rsidRDefault="00615BE9">
      <w:pPr>
        <w:spacing w:after="120"/>
        <w:ind w:left="360"/>
      </w:pPr>
      <w:r>
        <w:t>[1] Thiranex (Skill Development &amp; Future Tech), 'Certificate of Achievement – Data Science', Certificate ID: THX-AUG1026-3</w:t>
      </w:r>
      <w:r>
        <w:t>64, Issued: Sept 09, 2026.</w:t>
      </w:r>
    </w:p>
    <w:p w:rsidR="002A35EF" w:rsidRDefault="00615BE9">
      <w:pPr>
        <w:spacing w:after="120"/>
        <w:ind w:left="360"/>
      </w:pPr>
      <w:r>
        <w:t>[2] Python Software Foundation, 'Python Language Reference, version 3.x', Available: https://docs.python.org/3/</w:t>
      </w:r>
    </w:p>
    <w:p w:rsidR="002A35EF" w:rsidRDefault="00615BE9">
      <w:pPr>
        <w:spacing w:after="120"/>
        <w:ind w:left="360"/>
      </w:pPr>
      <w:r>
        <w:t>[3] Pandas Development Team, 'Pandas Documentation and User Guide', Available: https://pandas.pydata.org/</w:t>
      </w:r>
    </w:p>
    <w:p w:rsidR="002A35EF" w:rsidRDefault="00615BE9">
      <w:pPr>
        <w:spacing w:after="120"/>
        <w:ind w:left="360"/>
      </w:pPr>
      <w:r>
        <w:t>[4] Scikit-</w:t>
      </w:r>
      <w:r>
        <w:t>learn Developers, 'Scikit-learn: Machine Learning in Python', Available: https://scikit-learn.org/stable/</w:t>
      </w:r>
      <w:bookmarkStart w:id="0" w:name="_GoBack"/>
      <w:bookmarkEnd w:id="0"/>
    </w:p>
    <w:sectPr w:rsidR="002A35E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A35EF"/>
    <w:rsid w:val="00326F90"/>
    <w:rsid w:val="00615B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6B40D"/>
  <w14:defaultImageDpi w14:val="300"/>
  <w15:docId w15:val="{6147FF28-744A-4A3F-9911-072366867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2828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4B2A15-42F8-4B7D-9022-18DCA2EE9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1172</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2026-09-10T17:00:00Z</dcterms:created>
  <dcterms:modified xsi:type="dcterms:W3CDTF">2026-09-10T17:00:00Z</dcterms:modified>
  <cp:category/>
</cp:coreProperties>
</file>