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0F2" w:rsidRDefault="005340F2" w:rsidP="005340F2">
      <w:pPr>
        <w:jc w:val="center"/>
        <w:rPr>
          <w:b/>
          <w:sz w:val="32"/>
        </w:rPr>
      </w:pPr>
      <w:r>
        <w:rPr>
          <w:b/>
          <w:sz w:val="32"/>
        </w:rPr>
        <w:t xml:space="preserve">Fluency Review </w:t>
      </w:r>
      <w:r w:rsidR="00EE3CB1">
        <w:rPr>
          <w:b/>
          <w:sz w:val="32"/>
        </w:rPr>
        <w:t>CSS Transform</w:t>
      </w:r>
      <w:r w:rsidR="005A243F">
        <w:rPr>
          <w:b/>
          <w:sz w:val="32"/>
        </w:rPr>
        <w:t>s</w:t>
      </w:r>
    </w:p>
    <w:p w:rsidR="005340F2" w:rsidRDefault="005340F2" w:rsidP="005340F2"/>
    <w:p w:rsidR="005340F2" w:rsidRPr="006A181B" w:rsidRDefault="005340F2" w:rsidP="005340F2">
      <w:r w:rsidRPr="006A181B">
        <w:rPr>
          <w:b/>
          <w:sz w:val="28"/>
        </w:rPr>
        <w:t>Name:</w:t>
      </w:r>
      <w:r w:rsidRPr="006A181B">
        <w:rPr>
          <w:sz w:val="28"/>
        </w:rPr>
        <w:t xml:space="preserve"> </w:t>
      </w:r>
      <w:r w:rsidRPr="006A181B">
        <w:t>Laura Catalina Mantilla Forero</w:t>
      </w:r>
      <w:r w:rsidRPr="006A181B">
        <w:tab/>
      </w:r>
    </w:p>
    <w:p w:rsidR="005340F2" w:rsidRDefault="005340F2" w:rsidP="005340F2">
      <w:r>
        <w:rPr>
          <w:b/>
          <w:sz w:val="28"/>
        </w:rPr>
        <w:t>Date:</w:t>
      </w:r>
      <w:r>
        <w:rPr>
          <w:sz w:val="28"/>
        </w:rPr>
        <w:t xml:space="preserve"> </w:t>
      </w:r>
      <w:r>
        <w:t>04/0</w:t>
      </w:r>
      <w:r>
        <w:t>6</w:t>
      </w:r>
      <w:r>
        <w:t>/2019</w:t>
      </w:r>
    </w:p>
    <w:p w:rsidR="005340F2" w:rsidRDefault="005340F2" w:rsidP="005340F2">
      <w:r>
        <w:rPr>
          <w:b/>
          <w:sz w:val="28"/>
        </w:rPr>
        <w:t>Week:</w:t>
      </w:r>
      <w:r>
        <w:rPr>
          <w:sz w:val="28"/>
        </w:rPr>
        <w:t xml:space="preserve"> </w:t>
      </w:r>
      <w:r>
        <w:t>1</w:t>
      </w:r>
      <w:r>
        <w:t>3</w:t>
      </w:r>
    </w:p>
    <w:p w:rsidR="005340F2" w:rsidRDefault="005340F2" w:rsidP="005340F2"/>
    <w:p w:rsidR="005340F2" w:rsidRDefault="005340F2" w:rsidP="005340F2"/>
    <w:p w:rsidR="005340F2" w:rsidRDefault="005340F2" w:rsidP="005340F2">
      <w:pPr>
        <w:rPr>
          <w:sz w:val="28"/>
        </w:rPr>
      </w:pPr>
      <w:r>
        <w:rPr>
          <w:b/>
          <w:sz w:val="28"/>
        </w:rPr>
        <w:t>Coding Topic:</w:t>
      </w:r>
      <w:r>
        <w:rPr>
          <w:sz w:val="28"/>
        </w:rPr>
        <w:t xml:space="preserve"> </w:t>
      </w:r>
      <w:r w:rsidR="005A243F">
        <w:rPr>
          <w:sz w:val="28"/>
        </w:rPr>
        <w:t>CSS Transforms</w:t>
      </w:r>
    </w:p>
    <w:p w:rsidR="005340F2" w:rsidRDefault="005340F2" w:rsidP="005340F2"/>
    <w:p w:rsidR="00384A40" w:rsidRDefault="005340F2" w:rsidP="005340F2">
      <w:pPr>
        <w:rPr>
          <w:sz w:val="28"/>
        </w:rPr>
      </w:pPr>
      <w:r>
        <w:rPr>
          <w:b/>
          <w:sz w:val="28"/>
        </w:rPr>
        <w:t>Description of Understanding</w:t>
      </w:r>
      <w:r w:rsidR="00384A40">
        <w:rPr>
          <w:sz w:val="28"/>
        </w:rPr>
        <w:t xml:space="preserve">: I </w:t>
      </w:r>
      <w:r w:rsidR="005A243F">
        <w:rPr>
          <w:sz w:val="28"/>
        </w:rPr>
        <w:t xml:space="preserve">read about this topic online and looked for some examples of how it was supposed to be used. It was easy for me to understand the utility of this property in CSS and how to use it. I learned about the values it has and how this can change the shape of an element to appeal on a web site. </w:t>
      </w:r>
    </w:p>
    <w:p w:rsidR="005A243F" w:rsidRDefault="005A243F" w:rsidP="005340F2"/>
    <w:p w:rsidR="005340F2" w:rsidRDefault="005340F2" w:rsidP="005340F2">
      <w:r>
        <w:rPr>
          <w:b/>
          <w:sz w:val="28"/>
        </w:rPr>
        <w:t>Instructions:</w:t>
      </w:r>
      <w:r>
        <w:rPr>
          <w:sz w:val="28"/>
        </w:rPr>
        <w:t xml:space="preserve"> </w:t>
      </w:r>
      <w:r w:rsidR="00384A40">
        <w:rPr>
          <w:sz w:val="28"/>
        </w:rPr>
        <w:t xml:space="preserve">The page shows </w:t>
      </w:r>
      <w:r w:rsidR="005A243F">
        <w:rPr>
          <w:sz w:val="28"/>
        </w:rPr>
        <w:t xml:space="preserve">a big square and tells the user which property and which values were used to obtain the shape they are seeing. It is really simple. </w:t>
      </w:r>
    </w:p>
    <w:p w:rsidR="005340F2" w:rsidRDefault="005340F2" w:rsidP="005340F2">
      <w:pPr>
        <w:jc w:val="center"/>
      </w:pPr>
    </w:p>
    <w:tbl>
      <w:tblPr>
        <w:tblStyle w:val="TableGrid"/>
        <w:tblW w:w="0" w:type="auto"/>
        <w:tblInd w:w="0" w:type="dxa"/>
        <w:tblLook w:val="04A0" w:firstRow="1" w:lastRow="0" w:firstColumn="1" w:lastColumn="0" w:noHBand="0" w:noVBand="1"/>
      </w:tblPr>
      <w:tblGrid>
        <w:gridCol w:w="2309"/>
        <w:gridCol w:w="3512"/>
        <w:gridCol w:w="1943"/>
        <w:gridCol w:w="1586"/>
      </w:tblGrid>
      <w:tr w:rsidR="005340F2" w:rsidTr="007D5334">
        <w:tc>
          <w:tcPr>
            <w:tcW w:w="23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40F2" w:rsidRDefault="005340F2" w:rsidP="007D5334">
            <w:pPr>
              <w:jc w:val="center"/>
              <w:rPr>
                <w:b/>
              </w:rPr>
            </w:pPr>
            <w:r>
              <w:rPr>
                <w:b/>
              </w:rPr>
              <w:t>File</w:t>
            </w:r>
          </w:p>
        </w:tc>
        <w:tc>
          <w:tcPr>
            <w:tcW w:w="3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40F2" w:rsidRDefault="005340F2" w:rsidP="007D5334">
            <w:pPr>
              <w:jc w:val="center"/>
              <w:rPr>
                <w:b/>
              </w:rPr>
            </w:pPr>
            <w:r>
              <w:rPr>
                <w:b/>
              </w:rPr>
              <w:t>Git Link</w:t>
            </w:r>
          </w:p>
        </w:tc>
        <w:tc>
          <w:tcPr>
            <w:tcW w:w="1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40F2" w:rsidRDefault="005340F2" w:rsidP="007D5334">
            <w:pPr>
              <w:jc w:val="center"/>
              <w:rPr>
                <w:b/>
              </w:rPr>
            </w:pPr>
            <w:r>
              <w:rPr>
                <w:b/>
              </w:rPr>
              <w:t>What should I be looking for?</w:t>
            </w:r>
          </w:p>
        </w:tc>
        <w:tc>
          <w:tcPr>
            <w:tcW w:w="15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40F2" w:rsidRDefault="005340F2" w:rsidP="007D5334">
            <w:pPr>
              <w:jc w:val="center"/>
              <w:rPr>
                <w:b/>
              </w:rPr>
            </w:pPr>
            <w:r>
              <w:rPr>
                <w:b/>
              </w:rPr>
              <w:t>Sandbox or Your code?</w:t>
            </w:r>
          </w:p>
        </w:tc>
      </w:tr>
      <w:tr w:rsidR="005340F2" w:rsidTr="007D5334">
        <w:tc>
          <w:tcPr>
            <w:tcW w:w="2309" w:type="dxa"/>
            <w:tcBorders>
              <w:top w:val="single" w:sz="4" w:space="0" w:color="auto"/>
              <w:left w:val="single" w:sz="4" w:space="0" w:color="auto"/>
              <w:bottom w:val="single" w:sz="4" w:space="0" w:color="auto"/>
              <w:right w:val="single" w:sz="4" w:space="0" w:color="auto"/>
            </w:tcBorders>
            <w:hideMark/>
          </w:tcPr>
          <w:p w:rsidR="005340F2" w:rsidRDefault="005A243F" w:rsidP="007D5334">
            <w:r>
              <w:t>transform</w:t>
            </w:r>
            <w:r w:rsidR="00384A40">
              <w:t>.html</w:t>
            </w:r>
          </w:p>
        </w:tc>
        <w:tc>
          <w:tcPr>
            <w:tcW w:w="3512" w:type="dxa"/>
            <w:tcBorders>
              <w:top w:val="single" w:sz="4" w:space="0" w:color="auto"/>
              <w:left w:val="single" w:sz="4" w:space="0" w:color="auto"/>
              <w:bottom w:val="single" w:sz="4" w:space="0" w:color="auto"/>
              <w:right w:val="single" w:sz="4" w:space="0" w:color="auto"/>
            </w:tcBorders>
            <w:hideMark/>
          </w:tcPr>
          <w:p w:rsidR="005340F2" w:rsidRDefault="005340F2" w:rsidP="007D5334">
            <w:hyperlink r:id="rId4" w:tgtFrame="_blank" w:history="1">
              <w:r>
                <w:rPr>
                  <w:rStyle w:val="Hyperlink"/>
                  <w:rFonts w:ascii="Lucida Sans Unicode" w:hAnsi="Lucida Sans Unicode" w:cs="Lucida Sans Unicode"/>
                  <w:sz w:val="21"/>
                  <w:szCs w:val="21"/>
                  <w:bdr w:val="none" w:sz="0" w:space="0" w:color="auto" w:frame="1"/>
                  <w:shd w:val="clear" w:color="auto" w:fill="FFFFFF"/>
                </w:rPr>
                <w:t>https://Mantilla-Laura.github.io/Mantilla-Forero-Laura.github.io</w:t>
              </w:r>
            </w:hyperlink>
          </w:p>
        </w:tc>
        <w:tc>
          <w:tcPr>
            <w:tcW w:w="1943" w:type="dxa"/>
            <w:tcBorders>
              <w:top w:val="single" w:sz="4" w:space="0" w:color="auto"/>
              <w:left w:val="single" w:sz="4" w:space="0" w:color="auto"/>
              <w:bottom w:val="single" w:sz="4" w:space="0" w:color="auto"/>
              <w:right w:val="single" w:sz="4" w:space="0" w:color="auto"/>
            </w:tcBorders>
            <w:hideMark/>
          </w:tcPr>
          <w:p w:rsidR="005340F2" w:rsidRDefault="00384A40" w:rsidP="007D5334">
            <w:r>
              <w:t xml:space="preserve">To </w:t>
            </w:r>
            <w:r w:rsidR="005A243F">
              <w:t>the shape and how it was changed by using CSS transforms.</w:t>
            </w:r>
          </w:p>
        </w:tc>
        <w:tc>
          <w:tcPr>
            <w:tcW w:w="1586" w:type="dxa"/>
            <w:tcBorders>
              <w:top w:val="single" w:sz="4" w:space="0" w:color="auto"/>
              <w:left w:val="single" w:sz="4" w:space="0" w:color="auto"/>
              <w:bottom w:val="single" w:sz="4" w:space="0" w:color="auto"/>
              <w:right w:val="single" w:sz="4" w:space="0" w:color="auto"/>
            </w:tcBorders>
            <w:hideMark/>
          </w:tcPr>
          <w:p w:rsidR="005340F2" w:rsidRDefault="005340F2" w:rsidP="007D5334">
            <w:r>
              <w:t>Sandbox</w:t>
            </w:r>
            <w:bookmarkStart w:id="0" w:name="_GoBack"/>
            <w:bookmarkEnd w:id="0"/>
          </w:p>
        </w:tc>
      </w:tr>
      <w:tr w:rsidR="005340F2" w:rsidTr="007D5334">
        <w:tc>
          <w:tcPr>
            <w:tcW w:w="2309" w:type="dxa"/>
            <w:tcBorders>
              <w:top w:val="single" w:sz="4" w:space="0" w:color="auto"/>
              <w:left w:val="single" w:sz="4" w:space="0" w:color="auto"/>
              <w:bottom w:val="single" w:sz="4" w:space="0" w:color="auto"/>
              <w:right w:val="single" w:sz="4" w:space="0" w:color="auto"/>
            </w:tcBorders>
          </w:tcPr>
          <w:p w:rsidR="005340F2" w:rsidRDefault="005340F2" w:rsidP="007D5334"/>
        </w:tc>
        <w:tc>
          <w:tcPr>
            <w:tcW w:w="3512" w:type="dxa"/>
            <w:tcBorders>
              <w:top w:val="single" w:sz="4" w:space="0" w:color="auto"/>
              <w:left w:val="single" w:sz="4" w:space="0" w:color="auto"/>
              <w:bottom w:val="single" w:sz="4" w:space="0" w:color="auto"/>
              <w:right w:val="single" w:sz="4" w:space="0" w:color="auto"/>
            </w:tcBorders>
          </w:tcPr>
          <w:p w:rsidR="005340F2" w:rsidRDefault="005340F2" w:rsidP="007D5334"/>
        </w:tc>
        <w:tc>
          <w:tcPr>
            <w:tcW w:w="1943" w:type="dxa"/>
            <w:tcBorders>
              <w:top w:val="single" w:sz="4" w:space="0" w:color="auto"/>
              <w:left w:val="single" w:sz="4" w:space="0" w:color="auto"/>
              <w:bottom w:val="single" w:sz="4" w:space="0" w:color="auto"/>
              <w:right w:val="single" w:sz="4" w:space="0" w:color="auto"/>
            </w:tcBorders>
          </w:tcPr>
          <w:p w:rsidR="005340F2" w:rsidRDefault="005340F2" w:rsidP="007D5334"/>
        </w:tc>
        <w:tc>
          <w:tcPr>
            <w:tcW w:w="1586" w:type="dxa"/>
            <w:tcBorders>
              <w:top w:val="single" w:sz="4" w:space="0" w:color="auto"/>
              <w:left w:val="single" w:sz="4" w:space="0" w:color="auto"/>
              <w:bottom w:val="single" w:sz="4" w:space="0" w:color="auto"/>
              <w:right w:val="single" w:sz="4" w:space="0" w:color="auto"/>
            </w:tcBorders>
          </w:tcPr>
          <w:p w:rsidR="005340F2" w:rsidRDefault="005340F2" w:rsidP="007D5334"/>
        </w:tc>
      </w:tr>
      <w:tr w:rsidR="005340F2" w:rsidTr="007D5334">
        <w:tc>
          <w:tcPr>
            <w:tcW w:w="2309" w:type="dxa"/>
            <w:tcBorders>
              <w:top w:val="single" w:sz="4" w:space="0" w:color="auto"/>
              <w:left w:val="single" w:sz="4" w:space="0" w:color="auto"/>
              <w:bottom w:val="single" w:sz="4" w:space="0" w:color="auto"/>
              <w:right w:val="single" w:sz="4" w:space="0" w:color="auto"/>
            </w:tcBorders>
          </w:tcPr>
          <w:p w:rsidR="005340F2" w:rsidRDefault="005340F2" w:rsidP="007D5334"/>
        </w:tc>
        <w:tc>
          <w:tcPr>
            <w:tcW w:w="3512" w:type="dxa"/>
            <w:tcBorders>
              <w:top w:val="single" w:sz="4" w:space="0" w:color="auto"/>
              <w:left w:val="single" w:sz="4" w:space="0" w:color="auto"/>
              <w:bottom w:val="single" w:sz="4" w:space="0" w:color="auto"/>
              <w:right w:val="single" w:sz="4" w:space="0" w:color="auto"/>
            </w:tcBorders>
          </w:tcPr>
          <w:p w:rsidR="005340F2" w:rsidRDefault="005340F2" w:rsidP="007D5334"/>
        </w:tc>
        <w:tc>
          <w:tcPr>
            <w:tcW w:w="1943" w:type="dxa"/>
            <w:tcBorders>
              <w:top w:val="single" w:sz="4" w:space="0" w:color="auto"/>
              <w:left w:val="single" w:sz="4" w:space="0" w:color="auto"/>
              <w:bottom w:val="single" w:sz="4" w:space="0" w:color="auto"/>
              <w:right w:val="single" w:sz="4" w:space="0" w:color="auto"/>
            </w:tcBorders>
          </w:tcPr>
          <w:p w:rsidR="005340F2" w:rsidRDefault="005340F2" w:rsidP="007D5334"/>
        </w:tc>
        <w:tc>
          <w:tcPr>
            <w:tcW w:w="1586" w:type="dxa"/>
            <w:tcBorders>
              <w:top w:val="single" w:sz="4" w:space="0" w:color="auto"/>
              <w:left w:val="single" w:sz="4" w:space="0" w:color="auto"/>
              <w:bottom w:val="single" w:sz="4" w:space="0" w:color="auto"/>
              <w:right w:val="single" w:sz="4" w:space="0" w:color="auto"/>
            </w:tcBorders>
          </w:tcPr>
          <w:p w:rsidR="005340F2" w:rsidRDefault="005340F2" w:rsidP="007D5334"/>
        </w:tc>
      </w:tr>
    </w:tbl>
    <w:p w:rsidR="005340F2" w:rsidRDefault="005340F2" w:rsidP="005340F2"/>
    <w:p w:rsidR="005340F2" w:rsidRDefault="005340F2" w:rsidP="005340F2"/>
    <w:p w:rsidR="004730A2" w:rsidRDefault="00F552E5"/>
    <w:sectPr w:rsidR="00473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F2"/>
    <w:rsid w:val="000D124B"/>
    <w:rsid w:val="00384A40"/>
    <w:rsid w:val="003D324E"/>
    <w:rsid w:val="005340F2"/>
    <w:rsid w:val="005A243F"/>
    <w:rsid w:val="00A02C8E"/>
    <w:rsid w:val="00A4432E"/>
    <w:rsid w:val="00EE3CB1"/>
    <w:rsid w:val="00F5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0CDA"/>
  <w15:chartTrackingRefBased/>
  <w15:docId w15:val="{3091094B-8967-4A8D-BE53-DC1DDA5E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0F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40F2"/>
    <w:rPr>
      <w:color w:val="0000FF"/>
      <w:u w:val="single"/>
    </w:rPr>
  </w:style>
  <w:style w:type="table" w:styleId="TableGrid">
    <w:name w:val="Table Grid"/>
    <w:basedOn w:val="TableNormal"/>
    <w:uiPriority w:val="39"/>
    <w:rsid w:val="005340F2"/>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ntilla-laura.github.io/Mantilla-Forero-Laur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Mantilla Forero, Laura</dc:creator>
  <cp:keywords/>
  <dc:description/>
  <cp:lastModifiedBy>Mantilla Forero, Laura</cp:lastModifiedBy>
  <cp:revision>2</cp:revision>
  <dcterms:created xsi:type="dcterms:W3CDTF">2019-04-07T06:12:00Z</dcterms:created>
  <dcterms:modified xsi:type="dcterms:W3CDTF">2019-04-07T06:12:00Z</dcterms:modified>
</cp:coreProperties>
</file>