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Hardware Project</w:t>
      </w:r>
    </w:p>
    <w:p>
      <w:pPr>
        <w:pStyle w:val="Subtitle"/>
      </w:pPr>
      <w:r>
        <w:t xml:space="preserve">Wrist-camera SLAM for manipulation demonstrations and live teleoperation</w:t>
      </w:r>
    </w:p>
    <w:p>
      <w:pPr>
        <w:pStyle w:val="Date"/>
      </w:pPr>
      <w:r>
        <w:t xml:space="preserve">28 August 2026</w:t>
      </w:r>
    </w:p>
    <w:bookmarkStart w:id="9" w:name="what-the-project-is"/>
    <w:p>
      <w:pPr>
        <w:pStyle w:val="Heading1"/>
      </w:pPr>
      <w:r>
        <w:t xml:space="preserve">What the project is</w:t>
      </w:r>
    </w:p>
    <w:p>
      <w:pPr>
        <w:pStyle w:val="FirstParagraph"/>
      </w:pPr>
      <w:r>
        <w:t xml:space="preserve">A person picks up a handheld UMI-style gripper and performs a task by hand. Two</w:t>
      </w:r>
      <w:r>
        <w:t xml:space="preserve"> </w:t>
      </w:r>
      <w:r>
        <w:t xml:space="preserve">things are recorded at once: what the wrist-mounted camera sees, and how far the</w:t>
      </w:r>
      <w:r>
        <w:t xml:space="preserve"> </w:t>
      </w:r>
      <w:r>
        <w:t xml:space="preserve">jaws are open. Both are timestamped on one host clock and matched by nearest</w:t>
      </w:r>
      <w:r>
        <w:t xml:space="preserve"> </w:t>
      </w:r>
      <w:r>
        <w:t xml:space="preserve">timestamp, with the per-frame error written out rather than assumed.</w:t>
      </w:r>
    </w:p>
    <w:p>
      <w:pPr>
        <w:pStyle w:val="BodyText"/>
      </w:pPr>
      <w:r>
        <w:t xml:space="preserve">The camera pose is not a nice-to-have.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action label — the exported</w:t>
      </w:r>
      <w:r>
        <w:t xml:space="preserve"> </w:t>
      </w:r>
      <w:r>
        <w:rPr>
          <w:rStyle w:val="VerbatimChar"/>
        </w:rPr>
        <w:t xml:space="preserve">robot0_eef_pos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robot0_eef_rot_axis_angle</w:t>
      </w:r>
      <w:r>
        <w:t xml:space="preserve"> </w:t>
      </w:r>
      <w:r>
        <w:t xml:space="preserve">are the camera trajectory. Bad</w:t>
      </w:r>
      <w:r>
        <w:t xml:space="preserve"> </w:t>
      </w:r>
      <w:r>
        <w:t xml:space="preserve">tracking does not degrade the dataset; it invalidates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</w:p>
        </w:tc>
        <w:tc>
          <w:tcPr/>
          <w:p>
            <w:pPr>
              <w:pStyle w:val="Compact"/>
            </w:pPr>
            <w:r>
              <w:t xml:space="preserve">Intel RealSense D435i (stereo IR + RGB + IMU)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Actuator</w:t>
            </w:r>
          </w:p>
        </w:tc>
        <w:tc>
          <w:tcPr/>
          <w:p>
            <w:pPr>
              <w:pStyle w:val="Compact"/>
            </w:pPr>
            <w:r>
              <w:t xml:space="preserve">Dynamixel XL330-M077 via ROBOTIS U2D2, driven as a torsional spring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</w:t>
            </w:r>
          </w:p>
        </w:tc>
        <w:tc>
          <w:tcPr/>
          <w:p>
            <w:pPr>
              <w:pStyle w:val="Compact"/>
            </w:pPr>
            <w:r>
              <w:t xml:space="preserve">ORB-SLAM3 Stereo-Inertial, embedded via a C ABI shim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UFACTORY xArm over Ethernet, servo mode (teleoperation)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Zarr replay buffer, UMI / Diffusion Policy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~6,700 lines Python plus local ORB-SLAM3 changes</w:t>
            </w:r>
          </w:p>
        </w:tc>
      </w:tr>
    </w:tbl>
    <w:p>
      <w:pPr>
        <w:pStyle w:val="BodyText"/>
      </w:pPr>
      <w:r>
        <w:t xml:space="preserve">Two branches share one pose estimator:</w:t>
      </w:r>
      <w:r>
        <w:t xml:space="preserve"> </w:t>
      </w:r>
      <w:r>
        <w:rPr>
          <w:b/>
          <w:bCs/>
        </w:rPr>
        <w:t xml:space="preserve">capture → track → export → train</w:t>
      </w:r>
      <w:r>
        <w:t xml:space="preserve"> </w:t>
      </w:r>
      <w:r>
        <w:t xml:space="preserve">for</w:t>
      </w:r>
      <w:r>
        <w:t xml:space="preserve"> </w:t>
      </w:r>
      <w:r>
        <w:t xml:space="preserve">data collection, and</w:t>
      </w:r>
      <w:r>
        <w:t xml:space="preserve"> </w:t>
      </w:r>
      <w:r>
        <w:rPr>
          <w:b/>
          <w:bCs/>
        </w:rPr>
        <w:t xml:space="preserve">capture → track → arm</w:t>
      </w:r>
      <w:r>
        <w:t xml:space="preserve"> </w:t>
      </w:r>
      <w:r>
        <w:t xml:space="preserve">for teleoperation. Anything that</w:t>
      </w:r>
      <w:r>
        <w:t xml:space="preserve"> </w:t>
      </w:r>
      <w:r>
        <w:t xml:space="preserve">improves tracking improves both.</w:t>
      </w:r>
    </w:p>
    <w:bookmarkEnd w:id="9"/>
    <w:bookmarkStart w:id="25" w:name="problems-and-fixes"/>
    <w:p>
      <w:pPr>
        <w:pStyle w:val="Heading1"/>
      </w:pPr>
      <w:r>
        <w:t xml:space="preserve">Problems and fixes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Monocular VIO drifted without bound</w:t>
            </w:r>
          </w:p>
        </w:tc>
        <w:tc>
          <w:tcPr/>
          <w:p>
            <w:pPr>
              <w:pStyle w:val="Compact"/>
            </w:pPr>
            <w:r>
              <w:t xml:space="preserve">Switched to ORB-SLAM3 Stereo-Inertial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USB latency made the servo spring unstable</w:t>
            </w:r>
          </w:p>
        </w:tc>
        <w:tc>
          <w:tcPr/>
          <w:p>
            <w:pPr>
              <w:pStyle w:val="Compact"/>
            </w:pPr>
            <w:r>
              <w:t xml:space="preserve">Moved the PID onboard the servo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Careful manipulation never cleared the IMU-init gate</w:t>
            </w:r>
          </w:p>
        </w:tc>
        <w:tc>
          <w:tcPr/>
          <w:p>
            <w:pPr>
              <w:pStyle w:val="Compact"/>
            </w:pPr>
            <w:r>
              <w:t xml:space="preserve">Two-stage atlas + translate, don’t rotate</w:t>
            </w:r>
          </w:p>
        </w:tc>
        <w:tc>
          <w:tcPr/>
          <w:p>
            <w:pPr>
              <w:pStyle w:val="Compact"/>
            </w:pPr>
            <w:r>
              <w:t xml:space="preserve">Partly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 depth projector was being used as scene texture</w:t>
            </w:r>
          </w:p>
        </w:tc>
        <w:tc>
          <w:tcPr/>
          <w:p>
            <w:pPr>
              <w:pStyle w:val="Compact"/>
            </w:pPr>
            <w:r>
              <w:t xml:space="preserve">Emitter off unless depth is running</w:t>
            </w:r>
          </w:p>
        </w:tc>
        <w:tc>
          <w:tcPr/>
          <w:p>
            <w:pPr>
              <w:pStyle w:val="Compact"/>
            </w:pPr>
            <w:r>
              <w:t xml:space="preserve">Verified on 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 gripper ate a fifth of the feature budget</w:t>
            </w:r>
          </w:p>
        </w:tc>
        <w:tc>
          <w:tcPr/>
          <w:p>
            <w:pPr>
              <w:pStyle w:val="Compact"/>
            </w:pPr>
            <w:r>
              <w:t xml:space="preserve">Derived polygon mask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 held object becomes camera-fixed too</w:t>
            </w:r>
          </w:p>
        </w:tc>
        <w:tc>
          <w:tcPr/>
          <w:p>
            <w:pPr>
              <w:pStyle w:val="Compact"/>
            </w:pPr>
            <w:r>
              <w:t xml:space="preserve">Deliberately not fixed in code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Resets move the map origin mid-recording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map_epoch</w:t>
            </w:r>
            <w:r>
              <w:t xml:space="preserve"> </w:t>
            </w:r>
            <w:r>
              <w:t xml:space="preserve">counter, export splits on it</w:t>
            </w:r>
          </w:p>
        </w:tc>
        <w:tc>
          <w:tcPr/>
          <w:p>
            <w:pPr>
              <w:pStyle w:val="Compact"/>
            </w:pPr>
            <w:r>
              <w:t xml:space="preserve">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 SLAM pose is not a controller pose</w:t>
            </w:r>
          </w:p>
        </w:tc>
        <w:tc>
          <w:tcPr/>
          <w:p>
            <w:pPr>
              <w:pStyle w:val="Compact"/>
            </w:pPr>
            <w:r>
              <w:t xml:space="preserve">Clutch + three independent guards</w:t>
            </w:r>
          </w:p>
        </w:tc>
        <w:tc>
          <w:tcPr/>
          <w:p>
            <w:pPr>
              <w:pStyle w:val="Compact"/>
            </w:pPr>
            <w:r>
              <w:t xml:space="preserve">Handled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Camera frame is not 90° from the robot frame</w:t>
            </w:r>
          </w:p>
        </w:tc>
        <w:tc>
          <w:tcPr/>
          <w:p>
            <w:pPr>
              <w:pStyle w:val="Compact"/>
            </w:pPr>
            <w:r>
              <w:t xml:space="preserve">Full rotation fitted by Kabsch/SVD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</w:tbl>
    <w:bookmarkStart w:id="10" w:name="fixed-early"/>
    <w:p>
      <w:pPr>
        <w:pStyle w:val="Heading2"/>
      </w:pPr>
      <w:r>
        <w:t xml:space="preserve">1–2. Fixed early</w:t>
      </w:r>
    </w:p>
    <w:p>
      <w:pPr>
        <w:pStyle w:val="FirstParagraph"/>
      </w:pPr>
      <w:r>
        <w:t xml:space="preserve">Monocular visual-inertial odometry had no absolute scale and drifted without</w:t>
      </w:r>
      <w:r>
        <w:t xml:space="preserve"> </w:t>
      </w:r>
      <w:r>
        <w:t xml:space="preserve">bound. Stereo-inertial fixed it: the baseline supplies metric scale directly.</w:t>
      </w:r>
    </w:p>
    <w:p>
      <w:pPr>
        <w:pStyle w:val="BodyText"/>
      </w:pPr>
      <w:r>
        <w:t xml:space="preserve">The servo was originally driven as a spring by a host-side PID loop over USB,</w:t>
      </w:r>
      <w:r>
        <w:t xml:space="preserve"> </w:t>
      </w:r>
      <w:r>
        <w:t xml:space="preserve">where jitter in the control interval made the restoring force inconsistent. The</w:t>
      </w:r>
      <w:r>
        <w:t xml:space="preserve"> </w:t>
      </w:r>
      <w:r>
        <w:t xml:space="preserve">loop now runs on the servo’s own microcontroller; the host only sets the target.</w:t>
      </w:r>
    </w:p>
    <w:bookmarkEnd w:id="10"/>
    <w:bookmarkStart w:id="11" w:name="X1f43241f32678beeaf86c7e452f76d7ff34cb8b"/>
    <w:p>
      <w:pPr>
        <w:pStyle w:val="Heading2"/>
      </w:pPr>
      <w:r>
        <w:t xml:space="preserve">3. Careful manipulation never cleared the IMU-init gate</w:t>
      </w:r>
    </w:p>
    <w:p>
      <w:pPr>
        <w:pStyle w:val="FirstParagraph"/>
      </w:pPr>
      <w:r>
        <w:t xml:space="preserve">Tracking failed during exactly the task the rig exists for: small-motion</w:t>
      </w:r>
      <w:r>
        <w:t xml:space="preserve"> </w:t>
      </w:r>
      <w:r>
        <w:t xml:space="preserve">pick-and-place. Near-constant resets, ~33% of frames tracked, tracked runs about</w:t>
      </w:r>
      <w:r>
        <w:t xml:space="preserve"> </w:t>
      </w:r>
      <w:r>
        <w:t xml:space="preserve">three frames long.</w:t>
      </w:r>
    </w:p>
    <w:p>
      <w:pPr>
        <w:pStyle w:val="BodyText"/>
      </w:pPr>
      <w:r>
        <w:t xml:space="preserve">The cause is in ORB-SLAM3’s</w:t>
      </w:r>
      <w:r>
        <w:t xml:space="preserve"> </w:t>
      </w:r>
      <w:r>
        <w:rPr>
          <w:rStyle w:val="VerbatimChar"/>
        </w:rPr>
        <w:t xml:space="preserve">LocalMapping.cc</w:t>
      </w:r>
      <w:r>
        <w:t xml:space="preserve">: IMU initialization demands at</w:t>
      </w:r>
      <w:r>
        <w:t xml:space="preserve"> </w:t>
      </w:r>
      <w:r>
        <w:t xml:space="preserve">least 2 cm of accumulated translation within roughly ten seconds, or it resets.</w:t>
      </w:r>
      <w:r>
        <w:t xml:space="preserve"> </w:t>
      </w:r>
      <w:r>
        <w:t xml:space="preserve">Precise manipulation has small net displacement by nature.</w:t>
      </w:r>
    </w:p>
    <w:p>
      <w:pPr>
        <w:pStyle w:val="BodyText"/>
      </w:pPr>
      <w:r>
        <w:rPr>
          <w:b/>
          <w:bCs/>
        </w:rPr>
        <w:t xml:space="preserve">Fix — build the map once.</w:t>
      </w:r>
      <w:r>
        <w:t xml:space="preserve"> </w:t>
      </w:r>
      <w:r>
        <w:t xml:space="preserve">A deliberate expansive scan is saved as</w:t>
      </w:r>
      <w:r>
        <w:t xml:space="preserve"> </w:t>
      </w:r>
      <w:r>
        <w:rPr>
          <w:rStyle w:val="VerbatimChar"/>
        </w:rPr>
        <w:t xml:space="preserve">atlas.osa</w:t>
      </w:r>
      <w:r>
        <w:t xml:space="preserve">; every demo loads it and localizes against it. This removes the reset</w:t>
      </w:r>
      <w:r>
        <w:t xml:space="preserve"> </w:t>
      </w:r>
      <w:r>
        <w:t xml:space="preserve">rather than reducing it: the saved atlas serializes</w:t>
      </w:r>
      <w:r>
        <w:t xml:space="preserve"> </w:t>
      </w:r>
      <w:r>
        <w:rPr>
          <w:rStyle w:val="VerbatimChar"/>
        </w:rPr>
        <w:t xml:space="preserve">mbIMU_BA2</w:t>
      </w:r>
      <w:r>
        <w:t xml:space="preserve">, and the gate</w:t>
      </w:r>
      <w:r>
        <w:t xml:space="preserve"> </w:t>
      </w:r>
      <w:r>
        <w:t xml:space="preserve">tests</w:t>
      </w:r>
      <w:r>
        <w:t xml:space="preserve"> </w:t>
      </w:r>
      <w:r>
        <w:rPr>
          <w:rStyle w:val="VerbatimChar"/>
        </w:rPr>
        <w:t xml:space="preserve">!GetIniertialBA2()</w:t>
      </w:r>
      <w:r>
        <w:t xml:space="preserve">, so an already-initialized map can never re-trigger it.</w:t>
      </w:r>
    </w:p>
    <w:p>
      <w:pPr>
        <w:pStyle w:val="SourceCode"/>
      </w:pPr>
      <w:r>
        <w:rPr>
          <w:rStyle w:val="VerbatimChar"/>
        </w:rPr>
        <w:t xml:space="preserve">python3 output_script/build_atlas_map.py --output-dir maps/kitchen_table</w:t>
      </w:r>
      <w:r>
        <w:br/>
      </w:r>
      <w:r>
        <w:rPr>
          <w:rStyle w:val="VerbatimChar"/>
        </w:rPr>
        <w:t xml:space="preserve">python3 output_script/synced_capture.py --orbslam-map-dir maps/kitchen_table</w:t>
      </w:r>
    </w:p>
    <w:p>
      <w:pPr>
        <w:pStyle w:val="FirstParagraph"/>
      </w:pPr>
      <w:r>
        <w:rPr>
          <w:b/>
          <w:bCs/>
        </w:rPr>
        <w:t xml:space="preserve">What the rig then showed.</w:t>
      </w:r>
      <w:r>
        <w:t xml:space="preserve"> </w:t>
      </w:r>
      <w:r>
        <w:t xml:space="preserve">A live session still reset 18 times. Texture was</w:t>
      </w:r>
      <w:r>
        <w:t xml:space="preserve"> </w:t>
      </w:r>
      <w:r>
        <w:t xml:space="preserve">ruled out on the spot — median 800 features per frame, only 4% of frames below</w:t>
      </w:r>
      <w:r>
        <w:t xml:space="preserve"> </w:t>
      </w:r>
      <w:r>
        <w:t xml:space="preserve">300. The IMU log gave the real answer: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p90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Angular rate</w:t>
            </w:r>
          </w:p>
        </w:tc>
        <w:tc>
          <w:tcPr/>
          <w:p>
            <w:pPr>
              <w:pStyle w:val="Compact"/>
            </w:pPr>
            <w:r>
              <w:t xml:space="preserve">8.4 °/s</w:t>
            </w:r>
          </w:p>
        </w:tc>
        <w:tc>
          <w:tcPr/>
          <w:p>
            <w:pPr>
              <w:pStyle w:val="Compact"/>
            </w:pPr>
            <w:r>
              <w:t xml:space="preserve">35 °/s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acceleration, gravity removed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0.18 m/s²</w:t>
            </w:r>
          </w:p>
        </w:tc>
        <w:tc>
          <w:tcPr/>
          <w:p>
            <w:pPr>
              <w:pStyle w:val="Compact"/>
            </w:pPr>
            <w:r>
              <w:t xml:space="preserve">1.03 m/s²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camera was being rotated, not translated.</w:t>
      </w:r>
      <w:r>
        <w:t xml:space="preserve"> </w:t>
      </w:r>
      <w:r>
        <w:t xml:space="preserve">The gate measures distance</w:t>
      </w:r>
      <w:r>
        <w:t xml:space="preserve"> </w:t>
      </w:r>
      <w:r>
        <w:t xml:space="preserve">between camera</w:t>
      </w:r>
      <w:r>
        <w:t xml:space="preserve"> </w:t>
      </w:r>
      <w:r>
        <w:rPr>
          <w:i/>
          <w:iCs/>
        </w:rPr>
        <w:t xml:space="preserve">centres</w:t>
      </w:r>
      <w:r>
        <w:t xml:space="preserve">; pivoting in place changes the image enormously and</w:t>
      </w:r>
      <w:r>
        <w:t xml:space="preserve"> </w:t>
      </w:r>
      <w:r>
        <w:t xml:space="preserve">contributes nothing. At this camera’s intrinsics, 8.4 °/s of rotation produces</w:t>
      </w:r>
      <w:r>
        <w:t xml:space="preserve"> </w:t>
      </w:r>
      <w:r>
        <w:t xml:space="preserve">~79 px/s of image motion while 5 cm/s of translation produces only ~21 px/s — so</w:t>
      </w:r>
      <w:r>
        <w:t xml:space="preserve"> </w:t>
      </w:r>
      <w:r>
        <w:t xml:space="preserve">roughly four fifths of the apparent motion carried no translation information.</w:t>
      </w:r>
    </w:p>
    <w:p>
      <w:pPr>
        <w:pStyle w:val="BodyText"/>
      </w:pPr>
      <w:r>
        <w:t xml:space="preserve">The operating instruction:</w:t>
      </w:r>
      <w:r>
        <w:t xml:space="preserve"> </w:t>
      </w:r>
      <w:r>
        <w:rPr>
          <w:b/>
          <w:bCs/>
        </w:rPr>
        <w:t xml:space="preserve">carry the camera bodily sideways and back and</w:t>
      </w:r>
      <w:r>
        <w:rPr>
          <w:b/>
          <w:bCs/>
        </w:rPr>
        <w:t xml:space="preserve"> </w:t>
      </w:r>
      <w:r>
        <w:rPr>
          <w:b/>
          <w:bCs/>
        </w:rPr>
        <w:t xml:space="preserve">forth, 20–30 cm, pointed at roughly the same scene.</w:t>
      </w:r>
      <w:r>
        <w:t xml:space="preserve"> </w:t>
      </w:r>
      <w:r>
        <w:t xml:space="preserve">Not standing still and</w:t>
      </w:r>
      <w:r>
        <w:t xml:space="preserve"> </w:t>
      </w:r>
      <w:r>
        <w:t xml:space="preserve">sweeping it around like a torch. The same applies to the mapping pass.</w:t>
      </w:r>
    </w:p>
    <w:bookmarkEnd w:id="11"/>
    <w:bookmarkStart w:id="15" w:name="X774e35897b82cec1b6479a94d507d12bd22cdb3"/>
    <w:p>
      <w:pPr>
        <w:pStyle w:val="Heading2"/>
      </w:pPr>
      <w:r>
        <w:t xml:space="preserve">4. The depth projector was being used as scene texture</w:t>
      </w:r>
    </w:p>
    <w:p>
      <w:pPr>
        <w:pStyle w:val="FirstParagraph"/>
      </w:pPr>
      <w:r>
        <w:t xml:space="preserve">The D435i’s IR projector paints dots so stereo depth has something to match on</w:t>
      </w:r>
      <w:r>
        <w:t xml:space="preserve"> </w:t>
      </w:r>
      <w:r>
        <w:t xml:space="preserve">blank surfaces. But the pattern is projected</w:t>
      </w:r>
      <w:r>
        <w:t xml:space="preserve"> </w:t>
      </w:r>
      <w:r>
        <w:rPr>
          <w:i/>
          <w:iCs/>
        </w:rPr>
        <w:t xml:space="preserve">from the camera</w:t>
      </w:r>
      <w:r>
        <w:t xml:space="preserve">: the dots slide</w:t>
      </w:r>
      <w:r>
        <w:t xml:space="preserve"> </w:t>
      </w:r>
      <w:r>
        <w:t xml:space="preserve">across surfaces as the camera moves, and they are near-identical to one another,</w:t>
      </w:r>
      <w:r>
        <w:t xml:space="preserve"> </w:t>
      </w:r>
      <w:r>
        <w:t xml:space="preserve">so their descriptors are ambiguous. As landmarks they are worse than useless.</w:t>
      </w:r>
      <w:r>
        <w:t xml:space="preserve"> </w:t>
      </w:r>
      <w:r>
        <w:t xml:space="preserve">The option had never been set, so it defaulted on, and a code comment had come</w:t>
      </w:r>
      <w:r>
        <w:t xml:space="preserve"> </w:t>
      </w:r>
      <w:r>
        <w:t xml:space="preserve">to describe the dots as</w:t>
      </w:r>
      <w:r>
        <w:t xml:space="preserve"> </w:t>
      </w:r>
      <w:r>
        <w:t xml:space="preserve">“the only texture a plain surface had to offer”</w:t>
      </w:r>
      <w:r>
        <w:t xml:space="preserve">.</w:t>
      </w:r>
    </w:p>
    <w:p>
      <w:pPr>
        <w:pStyle w:val="CaptionedFigure"/>
      </w:pPr>
      <w:r>
        <w:drawing>
          <wp:inline>
            <wp:extent cx="5334000" cy="1596443"/>
            <wp:effectExtent b="0" l="0" r="0" t="0"/>
            <wp:docPr descr="Figure 1. Left: one IR frame — dots, gripper and world all equally sharp. Right: 250 frames of the same recording averaged. Everything attached to the world smears into a gradient; the gripper silhouette and the dot pattern survive intact, because both are attached to the camera. This one image is the evidence behind problems 4 and 5." title="" id="13" name="Picture"/>
            <a:graphic>
              <a:graphicData uri="http://schemas.openxmlformats.org/drawingml/2006/picture">
                <pic:pic>
                  <pic:nvPicPr>
                    <pic:cNvPr descr="/tmp/claude-1000/-home-hakan-Desktop-umi/2adb0a7f-7f14-4b41-b4db-4241f65d601f/scratchpad/fig/fig1_temporal_mea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Left: one IR frame — dots, gripper and world all equally sharp.</w:t>
      </w:r>
      <w:r>
        <w:t xml:space="preserve"> </w:t>
      </w:r>
      <w:r>
        <w:t xml:space="preserve">Right: 250 frames of the same recording averaged. Everything attached to the</w:t>
      </w:r>
      <w:r>
        <w:t xml:space="preserve"> </w:t>
      </w:r>
      <w:r>
        <w:rPr>
          <w:i/>
          <w:iCs/>
        </w:rPr>
        <w:t xml:space="preserve">world</w:t>
      </w:r>
      <w:r>
        <w:t xml:space="preserve"> </w:t>
      </w:r>
      <w:r>
        <w:t xml:space="preserve">smears into a gradient; the gripper silhouette and the dot pattern</w:t>
      </w:r>
      <w:r>
        <w:t xml:space="preserve"> </w:t>
      </w:r>
      <w:r>
        <w:t xml:space="preserve">survive intact, because both are attached to the</w:t>
      </w:r>
      <w:r>
        <w:t xml:space="preserve"> </w:t>
      </w:r>
      <w:r>
        <w:rPr>
          <w:i/>
          <w:iCs/>
        </w:rPr>
        <w:t xml:space="preserve">camera</w:t>
      </w:r>
      <w:r>
        <w:t xml:space="preserve">. This one image is the</w:t>
      </w:r>
      <w:r>
        <w:t xml:space="preserve"> </w:t>
      </w:r>
      <w:r>
        <w:t xml:space="preserve">evidence behind problems 4 and 5.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Emitter on only when the depth stream is actually running. Derived from</w:t>
      </w:r>
      <w:r>
        <w:t xml:space="preserve"> </w:t>
      </w:r>
      <w:r>
        <w:t xml:space="preserve">the depth stream rather than exposed as its own flag — no configuration wants a</w:t>
      </w:r>
      <w:r>
        <w:t xml:space="preserve"> </w:t>
      </w:r>
      <w:r>
        <w:t xml:space="preserve">third answer. Upstream draws the same line: ORB-SLAM3’s Stereo, Stereo-Inertial,</w:t>
      </w:r>
      <w:r>
        <w:t xml:space="preserve"> </w:t>
      </w:r>
      <w:r>
        <w:t xml:space="preserve">Monocular and Calibration RealSense examples all switch it off; only the RGB-D</w:t>
      </w:r>
      <w:r>
        <w:t xml:space="preserve"> </w:t>
      </w:r>
      <w:r>
        <w:t xml:space="preserve">ones, which consume the depth map rather than IR features, leave it on.</w:t>
      </w:r>
      <w:r>
        <w:t xml:space="preserve"> </w:t>
      </w:r>
      <w:r>
        <w:t xml:space="preserve">Confirmed running on the rig.</w:t>
      </w:r>
    </w:p>
    <w:bookmarkEnd w:id="15"/>
    <w:bookmarkStart w:id="19" w:name="X1152867c0bdc48d92b62e683c023a18d0a4f9a6"/>
    <w:p>
      <w:pPr>
        <w:pStyle w:val="Heading2"/>
      </w:pPr>
      <w:r>
        <w:t xml:space="preserve">5. The gripper ate a fifth of the feature budget</w:t>
      </w:r>
    </w:p>
    <w:p>
      <w:pPr>
        <w:pStyle w:val="FirstParagraph"/>
      </w:pPr>
      <w:r>
        <w:t xml:space="preserve">The camera is wrist-mounted, so the gripper is rigidly attached and permanently</w:t>
      </w:r>
      <w:r>
        <w:t xml:space="preserve"> </w:t>
      </w:r>
      <w:r>
        <w:t xml:space="preserve">in frame. A feature that never moves in the image is, geometrically, evidence</w:t>
      </w:r>
      <w:r>
        <w:t xml:space="preserve"> </w:t>
      </w:r>
      <w:r>
        <w:t xml:space="preserve">that the camera never moved — so gripper features bias translation</w:t>
      </w:r>
      <w:r>
        <w:t xml:space="preserve"> </w:t>
      </w:r>
      <w:r>
        <w:rPr>
          <w:i/>
          <w:iCs/>
        </w:rPr>
        <w:t xml:space="preserve">downward</w:t>
      </w:r>
      <w:r>
        <w:t xml:space="preserve">,</w:t>
      </w:r>
      <w:r>
        <w:t xml:space="preserve"> </w:t>
      </w:r>
      <w:r>
        <w:t xml:space="preserve">in the one regime already closest to the 2 cm threshold. They also triangulate</w:t>
      </w:r>
      <w:r>
        <w:t xml:space="preserve"> </w:t>
      </w:r>
      <w:r>
        <w:t xml:space="preserve">into bogus map points that get baked into the atlas.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 / frame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On the gripper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21.3%</w:t>
            </w:r>
          </w:p>
        </w:tc>
      </w:tr>
    </w:tbl>
    <w:p>
      <w:pPr>
        <w:pStyle w:val="BodyText"/>
      </w:pPr>
      <w:r>
        <w:t xml:space="preserve">The gripper occupies</w:t>
      </w:r>
      <w:r>
        <w:t xml:space="preserve"> </w:t>
      </w:r>
      <w:r>
        <w:rPr>
          <w:b/>
          <w:bCs/>
        </w:rPr>
        <w:t xml:space="preserve">8.4%</w:t>
      </w:r>
      <w:r>
        <w:t xml:space="preserve"> </w:t>
      </w:r>
      <w:r>
        <w:t xml:space="preserve">of the frame but takes</w:t>
      </w:r>
      <w:r>
        <w:t xml:space="preserve"> </w:t>
      </w:r>
      <w:r>
        <w:rPr>
          <w:b/>
          <w:bCs/>
        </w:rPr>
        <w:t xml:space="preserve">17–21%</w:t>
      </w:r>
      <w:r>
        <w:t xml:space="preserve"> </w:t>
      </w:r>
      <w:r>
        <w:t xml:space="preserve">of the features:</w:t>
      </w:r>
      <w:r>
        <w:t xml:space="preserve"> </w:t>
      </w:r>
      <w:r>
        <w:t xml:space="preserve">a dark, hard-edged silhouette is exactly what ORB looks for, in a scene</w:t>
      </w:r>
      <w:r>
        <w:t xml:space="preserve"> </w:t>
      </w:r>
      <w:r>
        <w:t xml:space="preserve">otherwise dominated by plain white surfaces.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A polygon mask flattened into the frames before tracking sees them.</w:t>
      </w:r>
      <w:r>
        <w:t xml:space="preserve"> </w:t>
      </w:r>
      <w:r>
        <w:t xml:space="preserve">Gripper features drop to zero, the total is unchanged (779 → 778), so the budget</w:t>
      </w:r>
      <w:r>
        <w:t xml:space="preserve"> </w:t>
      </w:r>
      <w:r>
        <w:t xml:space="preserve">goes to real scene content. The saved IR PNGs stay raw.</w:t>
      </w:r>
    </w:p>
    <w:p>
      <w:pPr>
        <w:pStyle w:val="BodyText"/>
      </w:pPr>
      <w:r>
        <w:t xml:space="preserve">The polygon was derived, not hand-drawn: camera-fixed structure stays sharp in a</w:t>
      </w:r>
      <w:r>
        <w:t xml:space="preserve"> </w:t>
      </w:r>
      <w:r>
        <w:t xml:space="preserve">long temporal average, so gradient magnitude of that average isolates it. Fitted</w:t>
      </w:r>
      <w:r>
        <w:t xml:space="preserve"> </w:t>
      </w:r>
      <w:r>
        <w:t xml:space="preserve">by voting across twelve samples from three recordings, keeping only blobs</w:t>
      </w:r>
      <w:r>
        <w:t xml:space="preserve"> </w:t>
      </w:r>
      <w:r>
        <w:t xml:space="preserve">touching the bottom edge, then dilated for finger travel. Extent came out stable</w:t>
      </w:r>
      <w:r>
        <w:t xml:space="preserve"> </w:t>
      </w:r>
      <w:r>
        <w:t xml:space="preserve">to ±0.1% of frame area. Validated on a recording held out of the fit.</w:t>
      </w:r>
    </w:p>
    <w:p>
      <w:pPr>
        <w:pStyle w:val="CaptionedFigure"/>
      </w:pPr>
      <w:r>
        <w:drawing>
          <wp:inline>
            <wp:extent cx="5334000" cy="1596443"/>
            <wp:effectExtent b="0" l="0" r="0" t="0"/>
            <wp:docPr descr="Figure 2. The same frame before and after masking. The fill is feathered rather than hard-edged, so the mask’s own border does not become a new set of camera-fixed corners; measured, the boundary band ends up with 12–20% fewer features after masking, not more." title="" id="17" name="Picture"/>
            <a:graphic>
              <a:graphicData uri="http://schemas.openxmlformats.org/drawingml/2006/picture">
                <pic:pic>
                  <pic:nvPicPr>
                    <pic:cNvPr descr="/tmp/claude-1000/-home-hakan-Desktop-umi/2adb0a7f-7f14-4b41-b4db-4241f65d601f/scratchpad/fig/fig3_masked_input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The same frame before and after masking. The fill is feathered</w:t>
      </w:r>
      <w:r>
        <w:t xml:space="preserve"> </w:t>
      </w:r>
      <w:r>
        <w:t xml:space="preserve">rather than hard-edged, so the mask’s own border does not become a new set of</w:t>
      </w:r>
      <w:r>
        <w:t xml:space="preserve"> </w:t>
      </w:r>
      <w:r>
        <w:t xml:space="preserve">camera-fixed corners; measured, the boundary band ends up with 12–20%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features after masking, not more.</w:t>
      </w:r>
    </w:p>
    <w:p>
      <w:pPr>
        <w:pStyle w:val="BodyText"/>
      </w:pPr>
      <w:r>
        <w:t xml:space="preserve">Masking happens in Python because upstream cannot do it:</w:t>
      </w:r>
      <w:r>
        <w:t xml:space="preserve"> </w:t>
      </w:r>
      <w:r>
        <w:rPr>
          <w:rStyle w:val="VerbatimChar"/>
        </w:rPr>
        <w:t xml:space="preserve">ORBextractor::operator()</w:t>
      </w:r>
      <w:r>
        <w:t xml:space="preserve"> </w:t>
      </w:r>
      <w:r>
        <w:t xml:space="preserve">takes a mask argument and ignores it, and</w:t>
      </w:r>
      <w:r>
        <w:t xml:space="preserve"> </w:t>
      </w:r>
      <w:r>
        <w:rPr>
          <w:rStyle w:val="VerbatimChar"/>
        </w:rPr>
        <w:t xml:space="preserve">TrackStereo</w:t>
      </w:r>
      <w:r>
        <w:t xml:space="preserve"> </w:t>
      </w:r>
      <w:r>
        <w:t xml:space="preserve">has no mask parameter at all.</w:t>
      </w:r>
    </w:p>
    <w:bookmarkEnd w:id="19"/>
    <w:bookmarkStart w:id="23" w:name="Xa9785a5c474f082512b6309cce421e11d8ff1d4"/>
    <w:p>
      <w:pPr>
        <w:pStyle w:val="Heading2"/>
      </w:pPr>
      <w:r>
        <w:t xml:space="preserve">6. A held object becomes camera-fixed too — open</w:t>
      </w:r>
    </w:p>
    <w:p>
      <w:pPr>
        <w:pStyle w:val="FirstParagraph"/>
      </w:pPr>
      <w:r>
        <w:t xml:space="preserve">The moment an object is grasped it is rigidly attached to the camera, exactly</w:t>
      </w:r>
      <w:r>
        <w:t xml:space="preserve"> </w:t>
      </w:r>
      <w:r>
        <w:t xml:space="preserve">like the gripper. A static mask cannot cover it, because where it lands depends</w:t>
      </w:r>
      <w:r>
        <w:t xml:space="preserve"> </w:t>
      </w:r>
      <w:r>
        <w:t xml:space="preserve">on how it was grasped.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Recording</w:t>
            </w:r>
          </w:p>
        </w:tc>
        <w:tc>
          <w:tcPr/>
          <w:p>
            <w:pPr>
              <w:pStyle w:val="Compact"/>
            </w:pPr>
            <w:r>
              <w:t xml:space="preserve">Grasp window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Object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 of post-mask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scan_0009</w:t>
            </w:r>
          </w:p>
        </w:tc>
        <w:tc>
          <w:tcPr/>
          <w:p>
            <w:pPr>
              <w:pStyle w:val="Compact"/>
            </w:pPr>
            <w:r>
              <w:t xml:space="preserve">12–20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scan_0007</w:t>
            </w:r>
          </w:p>
        </w:tc>
        <w:tc>
          <w:tcPr/>
          <w:p>
            <w:pPr>
              <w:pStyle w:val="Compact"/>
            </w:pPr>
            <w:r>
              <w:t xml:space="preserve">6–12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11.4%</w:t>
            </w:r>
          </w:p>
        </w:tc>
      </w:tr>
    </w:tbl>
    <w:p>
      <w:pPr>
        <w:pStyle w:val="CaptionedFigure"/>
      </w:pPr>
      <w:r>
        <w:drawing>
          <wp:inline>
            <wp:extent cx="5334000" cy="1782728"/>
            <wp:effectExtent b="0" l="0" r="0" t="0"/>
            <wp:docPr descr="Figure 3. The camera-fixed detector run over short sliding windows instead of a whole recording. Red is the static gripper mask. Cyan is the region that is camera-fixed only while the object is held — it appears above the mask boundary, disappears on release, and no static mask can predict where it will land." title="" id="21" name="Picture"/>
            <a:graphic>
              <a:graphicData uri="http://schemas.openxmlformats.org/drawingml/2006/picture">
                <pic:pic>
                  <pic:nvPicPr>
                    <pic:cNvPr descr="/tmp/claude-1000/-home-hakan-Desktop-umi/2adb0a7f-7f14-4b41-b4db-4241f65d601f/scratchpad/fig/fig4_held_objec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The camera-fixed detector run over short sliding windows instead</w:t>
      </w:r>
      <w:r>
        <w:t xml:space="preserve"> </w:t>
      </w:r>
      <w:r>
        <w:t xml:space="preserve">of a whole recording. Red is the static gripper mask. Cyan is the region that is</w:t>
      </w:r>
      <w:r>
        <w:t xml:space="preserve"> </w:t>
      </w:r>
      <w:r>
        <w:t xml:space="preserve">camera-fixed</w:t>
      </w:r>
      <w:r>
        <w:t xml:space="preserve"> </w:t>
      </w:r>
      <w:r>
        <w:rPr>
          <w:i/>
          <w:iCs/>
        </w:rPr>
        <w:t xml:space="preserve">only while the object is held</w:t>
      </w:r>
      <w:r>
        <w:t xml:space="preserve"> </w:t>
      </w:r>
      <w:r>
        <w:t xml:space="preserve">— it appears above the mask</w:t>
      </w:r>
      <w:r>
        <w:t xml:space="preserve"> </w:t>
      </w:r>
      <w:r>
        <w:t xml:space="preserve">boundary, disappears on release, and no static mask can predict where it will</w:t>
      </w:r>
      <w:r>
        <w:t xml:space="preserve"> </w:t>
      </w:r>
      <w:r>
        <w:t xml:space="preserve">land.</w:t>
      </w:r>
    </w:p>
    <w:p>
      <w:pPr>
        <w:pStyle w:val="BodyText"/>
      </w:pPr>
      <w:r>
        <w:rPr>
          <w:b/>
          <w:bCs/>
        </w:rPr>
        <w:t xml:space="preserve">Position taken — deliberately not fixed in code.</w:t>
      </w:r>
      <w:r>
        <w:t xml:space="preserve"> </w:t>
      </w:r>
      <w:r>
        <w:rPr>
          <w:rStyle w:val="VerbatimChar"/>
        </w:rPr>
        <w:t xml:space="preserve">PoseOptimization</w:t>
      </w:r>
      <w:r>
        <w:t xml:space="preserve"> </w:t>
      </w:r>
      <w:r>
        <w:t xml:space="preserve">already</w:t>
      </w:r>
      <w:r>
        <w:t xml:space="preserve"> </w:t>
      </w:r>
      <w:r>
        <w:t xml:space="preserve">uses a Huber kernel and four rounds of chi-squared outlier rejection, which is</w:t>
      </w:r>
      <w:r>
        <w:t xml:space="preserve"> </w:t>
      </w:r>
      <w:r>
        <w:t xml:space="preserve">exactly the mechanism for a minority of points that disagree with the rest, and</w:t>
      </w:r>
      <w:r>
        <w:t xml:space="preserve"> </w:t>
      </w:r>
      <w:r>
        <w:t xml:space="preserve">11–13% is a clear minority. Per-frame dynamic rejection would re-implement that</w:t>
      </w:r>
      <w:r>
        <w:t xml:space="preserve"> </w:t>
      </w:r>
      <w:r>
        <w:t xml:space="preserve">with more ways to get it wrong.</w:t>
      </w:r>
    </w:p>
    <w:p>
      <w:pPr>
        <w:pStyle w:val="BodyText"/>
      </w:pPr>
      <w:r>
        <w:t xml:space="preserve">Three reasons it is not settled: the share could multiply with a larger object</w:t>
      </w:r>
      <w:r>
        <w:t xml:space="preserve"> </w:t>
      </w:r>
      <w:r>
        <w:t xml:space="preserve">or a blanker background; the object was mapped in its pre-grasp position, so its</w:t>
      </w:r>
      <w:r>
        <w:t xml:space="preserve"> </w:t>
      </w:r>
      <w:r>
        <w:t xml:space="preserve">stale map points pollute the</w:t>
      </w:r>
      <w:r>
        <w:t xml:space="preserve"> </w:t>
      </w:r>
      <w:r>
        <w:rPr>
          <w:i/>
          <w:iCs/>
        </w:rPr>
        <w:t xml:space="preserve">atlas</w:t>
      </w:r>
      <w:r>
        <w:t xml:space="preserve">, which outlives any single frame; and it</w:t>
      </w:r>
      <w:r>
        <w:t xml:space="preserve"> </w:t>
      </w:r>
      <w:r>
        <w:t xml:space="preserve">happens precisely during the phase already nearest the IMU-init gate. The real</w:t>
      </w:r>
      <w:r>
        <w:t xml:space="preserve"> </w:t>
      </w:r>
      <w:r>
        <w:t xml:space="preserve">lever is the denominator — more world-fixed texture around the workspace dilutes</w:t>
      </w:r>
      <w:r>
        <w:t xml:space="preserve"> </w:t>
      </w:r>
      <w:r>
        <w:t xml:space="preserve">the object’s share. Extending the mask upward by 40–60 px is documented and</w:t>
      </w:r>
      <w:r>
        <w:t xml:space="preserve"> </w:t>
      </w:r>
      <w:r>
        <w:t xml:space="preserve">deferred until there is live grasp-phase data to decide against.</w:t>
      </w:r>
    </w:p>
    <w:bookmarkEnd w:id="23"/>
    <w:bookmarkStart w:id="24" w:name="resets-move-the-map-origin-mid-recording"/>
    <w:p>
      <w:pPr>
        <w:pStyle w:val="Heading2"/>
      </w:pPr>
      <w:r>
        <w:t xml:space="preserve">7. Resets move the map origin mid-recording</w:t>
      </w:r>
    </w:p>
    <w:p>
      <w:pPr>
        <w:pStyle w:val="FirstParagraph"/>
      </w:pPr>
      <w:r>
        <w:t xml:space="preserve">Each reset can move the active map’s pose origin, silently breaking any</w:t>
      </w:r>
      <w:r>
        <w:t xml:space="preserve"> </w:t>
      </w:r>
      <w:r>
        <w:t xml:space="preserve">trajectory spanning it. A map-ID check does not catch it: the common reset path</w:t>
      </w:r>
      <w:r>
        <w:t xml:space="preserve"> </w:t>
      </w:r>
      <w:r>
        <w:t xml:space="preserve">clears and re-initializes the same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object in place, so its ID never</w:t>
      </w:r>
      <w:r>
        <w:t xml:space="preserve"> </w:t>
      </w:r>
      <w:r>
        <w:t xml:space="preserve">changes. One recording showed two real resets that an ID check reported as zero.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A counter in</w:t>
      </w:r>
      <w:r>
        <w:t xml:space="preserve"> </w:t>
      </w:r>
      <w:r>
        <w:rPr>
          <w:rStyle w:val="VerbatimChar"/>
        </w:rPr>
        <w:t xml:space="preserve">Atlas</w:t>
      </w:r>
      <w:r>
        <w:t xml:space="preserve">, incremented on both</w:t>
      </w:r>
      <w:r>
        <w:t xml:space="preserve"> </w:t>
      </w:r>
      <w:r>
        <w:rPr>
          <w:rStyle w:val="VerbatimChar"/>
        </w:rPr>
        <w:t xml:space="preserve">CreateNewMap()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clearMap()</w:t>
      </w:r>
      <w:r>
        <w:t xml:space="preserve"> </w:t>
      </w:r>
      <w:r>
        <w:t xml:space="preserve">so it catches every path, surfaced as</w:t>
      </w:r>
      <w:r>
        <w:t xml:space="preserve"> </w:t>
      </w:r>
      <w:r>
        <w:rPr>
          <w:rStyle w:val="VerbatimChar"/>
        </w:rPr>
        <w:t xml:space="preserve">System::GetMapEpoch()</w:t>
      </w:r>
      <w:r>
        <w:t xml:space="preserve"> </w:t>
      </w:r>
      <w:r>
        <w:t xml:space="preserve">and</w:t>
      </w:r>
      <w:r>
        <w:t xml:space="preserve"> </w:t>
      </w:r>
      <w:r>
        <w:t xml:space="preserve">written per row as</w:t>
      </w:r>
      <w:r>
        <w:t xml:space="preserve"> </w:t>
      </w:r>
      <w:r>
        <w:rPr>
          <w:rStyle w:val="VerbatimChar"/>
        </w:rPr>
        <w:t xml:space="preserve">map_epoch</w:t>
      </w:r>
      <w:r>
        <w:t xml:space="preserve">. Export splits on it: an episode is one</w:t>
      </w:r>
      <w:r>
        <w:t xml:space="preserve"> </w:t>
      </w:r>
      <w:r>
        <w:t xml:space="preserve">contiguous map epoch, not one recorded folder.</w:t>
      </w:r>
    </w:p>
    <w:bookmarkEnd w:id="24"/>
    <w:bookmarkEnd w:id="25"/>
    <w:bookmarkStart w:id="31" w:name="teleoperation"/>
    <w:p>
      <w:pPr>
        <w:pStyle w:val="Heading1"/>
      </w:pPr>
      <w:r>
        <w:t xml:space="preserve">Teleoperation</w:t>
      </w:r>
    </w:p>
    <w:p>
      <w:pPr>
        <w:pStyle w:val="FirstParagraph"/>
      </w:pPr>
      <w:r>
        <w:rPr>
          <w:rStyle w:val="VerbatimChar"/>
        </w:rPr>
        <w:t xml:space="preserve">output_script/umi_teleop.py</w:t>
      </w:r>
      <w:r>
        <w:t xml:space="preserve"> </w:t>
      </w:r>
      <w:r>
        <w:t xml:space="preserve">sends the same live pose to a UFACTORY xArm at</w:t>
      </w:r>
      <w:r>
        <w:t xml:space="preserve"> </w:t>
      </w:r>
      <w:r>
        <w:t xml:space="preserve">50 Hz through</w:t>
      </w:r>
      <w:r>
        <w:t xml:space="preserve"> </w:t>
      </w:r>
      <w:r>
        <w:rPr>
          <w:rStyle w:val="VerbatimChar"/>
        </w:rPr>
        <w:t xml:space="preserve">set_servo_cartesian</w:t>
      </w:r>
      <w:r>
        <w:t xml:space="preserve"> </w:t>
      </w:r>
      <w:r>
        <w:t xml:space="preserve">in servo mode. Nothing on the arm is sensed;</w:t>
      </w:r>
      <w:r>
        <w:t xml:space="preserve"> </w:t>
      </w:r>
      <w:r>
        <w:t xml:space="preserve">the hand is the input device. Anchor, clutch, deadzone, smoothing and delta</w:t>
      </w:r>
      <w:r>
        <w:t xml:space="preserve"> </w:t>
      </w:r>
      <w:r>
        <w:t xml:space="preserve">clamp are copied from an existing Quest-controller script already tuned against</w:t>
      </w:r>
      <w:r>
        <w:t xml:space="preserve"> </w:t>
      </w:r>
      <w:r>
        <w:t xml:space="preserve">this arm, so the one thing changed is the pose source.</w:t>
      </w:r>
      <w:r>
        <w:t xml:space="preserve"> </w:t>
      </w:r>
      <w:r>
        <w:rPr>
          <w:b/>
          <w:bCs/>
        </w:rPr>
        <w:t xml:space="preserve">Dry run is the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— without</w:t>
      </w:r>
      <w:r>
        <w:t xml:space="preserve"> </w:t>
      </w:r>
      <w:r>
        <w:rPr>
          <w:rStyle w:val="VerbatimChar"/>
        </w:rPr>
        <w:t xml:space="preserve">--execute</w:t>
      </w:r>
      <w:r>
        <w:t xml:space="preserve"> </w:t>
      </w:r>
      <w:r>
        <w:t xml:space="preserve">nothing reaches the arm.</w:t>
      </w:r>
    </w:p>
    <w:p>
      <w:pPr>
        <w:pStyle w:val="BodyText"/>
      </w:pPr>
      <w:r>
        <w:t xml:space="preserve">This is also the harshest test of tracking quality available. Data collection</w:t>
      </w:r>
      <w:r>
        <w:t xml:space="preserve"> </w:t>
      </w:r>
      <w:r>
        <w:t xml:space="preserve">judges a pose offline, where a bad trajectory is a bad label found later.</w:t>
      </w:r>
      <w:r>
        <w:t xml:space="preserve"> </w:t>
      </w:r>
      <w:r>
        <w:t xml:space="preserve">Teleoperation judges it while it is being produced, and a bad pose is a moving</w:t>
      </w:r>
      <w:r>
        <w:t xml:space="preserve"> </w:t>
      </w:r>
      <w:r>
        <w:t xml:space="preserve">arm.</w:t>
      </w:r>
    </w:p>
    <w:p>
      <w:pPr>
        <w:pStyle w:val="CaptionedFigure"/>
      </w:pPr>
      <w:r>
        <w:drawing>
          <wp:inline>
            <wp:extent cx="5334000" cy="3019245"/>
            <wp:effectExtent b="0" l="0" r="0" t="0"/>
            <wp:docPr descr="Figure 4. Four IR frames from a teleoperation session — the world the tracker actually had to work with: a black monitor, a white wall, cabling. No projected dot pattern anywhere, the emitter change running live. The gripper sits at the bottom of every frame, the reason the mask exists." title="" id="27" name="Picture"/>
            <a:graphic>
              <a:graphicData uri="http://schemas.openxmlformats.org/drawingml/2006/picture">
                <pic:pic>
                  <pic:nvPicPr>
                    <pic:cNvPr descr="/tmp/claude-1000/-home-hakan-Desktop-umi/2adb0a7f-7f14-4b41-b4db-4241f65d601f/scratchpad/fig/fig6_teleop_scen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Four IR frames from a teleoperation session — the world the</w:t>
      </w:r>
      <w:r>
        <w:t xml:space="preserve"> </w:t>
      </w:r>
      <w:r>
        <w:t xml:space="preserve">tracker actually had to work with: a black monitor, a white wall, cabling. No</w:t>
      </w:r>
      <w:r>
        <w:t xml:space="preserve"> </w:t>
      </w:r>
      <w:r>
        <w:t xml:space="preserve">projected dot pattern anywhere, the emitter change running live. The gripper</w:t>
      </w:r>
      <w:r>
        <w:t xml:space="preserve"> </w:t>
      </w:r>
      <w:r>
        <w:t xml:space="preserve">sits at the bottom of every frame, the reason the mask</w:t>
      </w:r>
      <w:r>
        <w:t xml:space="preserve"> </w:t>
      </w:r>
      <w:r>
        <w:t xml:space="preserve">exists.</w:t>
      </w:r>
    </w:p>
    <w:bookmarkStart w:id="29" w:name="a-slam-pose-is-not-a-controller-pose"/>
    <w:p>
      <w:pPr>
        <w:pStyle w:val="Heading2"/>
      </w:pPr>
      <w:r>
        <w:t xml:space="preserve">8. A SLAM pose is not a controller pose</w:t>
      </w:r>
    </w:p>
    <w:p>
      <w:pPr>
        <w:pStyle w:val="FirstParagraph"/>
      </w:pPr>
      <w:r>
        <w:t xml:space="preserve">A Quest controller never loses tracking, reports at a fixed rate, and never</w:t>
      </w:r>
      <w:r>
        <w:t xml:space="preserve"> </w:t>
      </w:r>
      <w:r>
        <w:t xml:space="preserve">redefines its own origin. ORB-SLAM3 does all three.</w:t>
      </w:r>
    </w:p>
    <w:p>
      <w:pPr>
        <w:pStyle w:val="BodyText"/>
      </w:pPr>
      <w:r>
        <w:t xml:space="preserve">The SLAM worker is throttled to 10 Hz — 20 Hz reproduced a crash — while servo</w:t>
      </w:r>
      <w:r>
        <w:t xml:space="preserve"> </w:t>
      </w:r>
      <w:r>
        <w:t xml:space="preserve">mode wants 50 Hz, so the control loop runs at 50 Hz and reads whatever the</w:t>
      </w:r>
      <w:r>
        <w:t xml:space="preserve"> </w:t>
      </w:r>
      <w:r>
        <w:t xml:space="preserve">latest pose is. The arm is always chasing a target up to ~100 ms old. That is</w:t>
      </w:r>
      <w:r>
        <w:t xml:space="preserve"> </w:t>
      </w:r>
      <w:r>
        <w:t xml:space="preserve">inherent, not a tuning defect.</w:t>
      </w:r>
    </w:p>
    <w:p>
      <w:pPr>
        <w:pStyle w:val="BodyText"/>
      </w:pPr>
      <w:r>
        <w:t xml:space="preserve">A reset</w:t>
      </w:r>
      <w:r>
        <w:t xml:space="preserve"> </w:t>
      </w:r>
      <w:r>
        <w:rPr>
          <w:i/>
          <w:iCs/>
        </w:rPr>
        <w:t xml:space="preserve">moves the map origin</w:t>
      </w:r>
      <w:r>
        <w:t xml:space="preserve">: the same pose value suddenly means somewhere</w:t>
      </w:r>
      <w:r>
        <w:t xml:space="preserve"> </w:t>
      </w:r>
      <w:r>
        <w:t xml:space="preserve">else, which reaches a real arm as a jump. Tracking lost, a changed</w:t>
      </w:r>
      <w:r>
        <w:t xml:space="preserve"> </w:t>
      </w:r>
      <w:r>
        <w:rPr>
          <w:rStyle w:val="VerbatimChar"/>
        </w:rPr>
        <w:t xml:space="preserve">map_epoch</w:t>
      </w:r>
      <w:r>
        <w:t xml:space="preserve">,</w:t>
      </w:r>
      <w:r>
        <w:t xml:space="preserve"> </w:t>
      </w:r>
      <w:r>
        <w:t xml:space="preserve">or no fresh pose within 0.5 s all disengage the clutch and demand a re-anchor.</w:t>
      </w:r>
      <w:r>
        <w:t xml:space="preserve"> </w:t>
      </w:r>
      <w:r>
        <w:t xml:space="preserve">Three further guards bound what can get through: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MAX_CART_DELTA_MM</w:t>
            </w:r>
          </w:p>
        </w:tc>
        <w:tc>
          <w:tcPr/>
          <w:p>
            <w:pPr>
              <w:pStyle w:val="Compact"/>
            </w:pPr>
            <w:r>
              <w:t xml:space="preserve">80 mm</w:t>
            </w:r>
          </w:p>
        </w:tc>
        <w:tc>
          <w:tcPr/>
          <w:p>
            <w:pPr>
              <w:pStyle w:val="Compact"/>
            </w:pPr>
            <w:r>
              <w:t xml:space="preserve">bounds distance from the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POSE_JUMP_MPS</w:t>
            </w:r>
          </w:p>
        </w:tc>
        <w:tc>
          <w:tcPr/>
          <w:p>
            <w:pPr>
              <w:pStyle w:val="Compact"/>
            </w:pPr>
            <w:r>
              <w:t xml:space="preserve">2.0 m/s</w:t>
            </w:r>
          </w:p>
        </w:tc>
        <w:tc>
          <w:tcPr/>
          <w:p>
            <w:pPr>
              <w:pStyle w:val="Compact"/>
            </w:pPr>
            <w:r>
              <w:t xml:space="preserve">a hand carrying a camera never exceeds this; a SLAM jump is metres instantly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MAX_STEP_MM</w:t>
            </w:r>
          </w:p>
        </w:tc>
        <w:tc>
          <w:tcPr/>
          <w:p>
            <w:pPr>
              <w:pStyle w:val="Compact"/>
            </w:pPr>
            <w:r>
              <w:t xml:space="preserve">8 mm / cycle</w:t>
            </w:r>
          </w:p>
        </w:tc>
        <w:tc>
          <w:tcPr/>
          <w:p>
            <w:pPr>
              <w:pStyle w:val="Compact"/>
            </w:pPr>
            <w:r>
              <w:t xml:space="preserve">caps the arm at ~0.4 m/s whatever the cause</w:t>
            </w:r>
          </w:p>
        </w:tc>
      </w:tr>
    </w:tbl>
    <w:p>
      <w:pPr>
        <w:pStyle w:val="BodyText"/>
      </w:pPr>
      <w:r>
        <w:t xml:space="preserve">The distance clamp alone is not enough: at</w:t>
      </w:r>
      <w:r>
        <w:t xml:space="preserve"> </w:t>
      </w:r>
      <w:r>
        <w:rPr>
          <w:rStyle w:val="VerbatimChar"/>
        </w:rPr>
        <w:t xml:space="preserve">TARGET_ALPHA</w:t>
      </w:r>
      <w:r>
        <w:t xml:space="preserve"> </w:t>
      </w:r>
      <w:r>
        <w:t xml:space="preserve">0.55 an 80 mm step in</w:t>
      </w:r>
      <w:r>
        <w:t xml:space="preserve"> </w:t>
      </w:r>
      <w:r>
        <w:t xml:space="preserve">the target still puts 44 mm into the very next 20 ms command, about 2.2 m/s of</w:t>
      </w:r>
      <w:r>
        <w:t xml:space="preserve"> </w:t>
      </w:r>
      <w:r>
        <w:t xml:space="preserve">commanded motion.</w:t>
      </w:r>
    </w:p>
    <w:p>
      <w:pPr>
        <w:pStyle w:val="BodyText"/>
      </w:pPr>
      <w:r>
        <w:t xml:space="preserve">Scale is 300 mm of arm per metre of hand, half the Quest script’s 600. A SLAM</w:t>
      </w:r>
      <w:r>
        <w:t xml:space="preserve"> </w:t>
      </w:r>
      <w:r>
        <w:t xml:space="preserve">pose carries tracking noise a controller pose does not, and scaling down</w:t>
      </w:r>
      <w:r>
        <w:t xml:space="preserve"> </w:t>
      </w:r>
      <w:r>
        <w:t xml:space="preserve">attenuates it by the same factor. The extra hand travel is absorbed by the</w:t>
      </w:r>
      <w:r>
        <w:t xml:space="preserve"> </w:t>
      </w:r>
      <w:r>
        <w:t xml:space="preserve">clutch — disengage, reposition, re-engage, like lifting a mouse.</w:t>
      </w:r>
    </w:p>
    <w:p>
      <w:pPr>
        <w:pStyle w:val="BodyText"/>
      </w:pPr>
      <w:r>
        <w:t xml:space="preserve">Servo mode also does no reachability check; it accepts or rejects. Rejections</w:t>
      </w:r>
      <w:r>
        <w:t xml:space="preserve"> </w:t>
      </w:r>
      <w:r>
        <w:t xml:space="preserve">are now named rather than printed as a bare return code, and recovered from</w:t>
      </w:r>
      <w:r>
        <w:t xml:space="preserve"> </w:t>
      </w:r>
      <w:r>
        <w:t xml:space="preserve">automatically, so one rejection disengages the clutch instead of ending the</w:t>
      </w:r>
      <w:r>
        <w:t xml:space="preserve"> </w:t>
      </w:r>
      <w:r>
        <w:t xml:space="preserve">session. Error 23, joint angle exceeds limit, is not something software can tune</w:t>
      </w:r>
      <w:r>
        <w:t xml:space="preserve"> </w:t>
      </w:r>
      <w:r>
        <w:t xml:space="preserve">away — it means starting nearer the middle of the joints’ range.</w:t>
      </w:r>
    </w:p>
    <w:bookmarkEnd w:id="29"/>
    <w:bookmarkStart w:id="30" w:name="Xb72335938304540fe4cd1aafa10bb889a440eaa"/>
    <w:p>
      <w:pPr>
        <w:pStyle w:val="Heading2"/>
      </w:pPr>
      <w:r>
        <w:t xml:space="preserve">9. The camera frame is not a 90° rotation from the robot frame</w:t>
      </w:r>
    </w:p>
    <w:p>
      <w:pPr>
        <w:pStyle w:val="FirstParagraph"/>
      </w:pPr>
      <w:r>
        <w:t xml:space="preserve">How the camera frame relates to the arm’s base frame depends on how the gripper</w:t>
      </w:r>
      <w:r>
        <w:t xml:space="preserve"> </w:t>
      </w:r>
      <w:r>
        <w:t xml:space="preserve">is held and how the arm is mounted, so it is calibrated once by moving along</w:t>
      </w:r>
      <w:r>
        <w:t xml:space="preserve"> </w:t>
      </w:r>
      <w:r>
        <w:t xml:space="preserve">each robot axis and reading which camera axis responded. The result is</w:t>
      </w:r>
      <w:r>
        <w:t xml:space="preserve"> </w:t>
      </w:r>
      <w:r>
        <w:t xml:space="preserve">sanity-checked by determinant: a real rigid mounting can only give a proper</w:t>
      </w:r>
      <w:r>
        <w:t xml:space="preserve"> </w:t>
      </w:r>
      <w:r>
        <w:t xml:space="preserve">rotation, so a single flipped sign gives −1 and is rejected on the spot rather</w:t>
      </w:r>
      <w:r>
        <w:t xml:space="preserve"> </w:t>
      </w:r>
      <w:r>
        <w:t xml:space="preserve">than at</w:t>
      </w:r>
      <w:r>
        <w:t xml:space="preserve"> </w:t>
      </w:r>
      <w:r>
        <w:rPr>
          <w:rStyle w:val="VerbatimChar"/>
        </w:rPr>
        <w:t xml:space="preserve">--execute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An axis map was enough for translation. Rotation broke immediately:</w:t>
      </w:r>
    </w:p>
    <w:p>
      <w:pPr>
        <w:pStyle w:val="BlockText"/>
      </w:pPr>
      <w:r>
        <w:t xml:space="preserve">ORB-SLAM3’s world frame has its</w:t>
      </w:r>
      <w:r>
        <w:t xml:space="preserve"> </w:t>
      </w:r>
      <w:r>
        <w:rPr>
          <w:b/>
          <w:bCs/>
        </w:rPr>
        <w:t xml:space="preserve">Z aligned to gravity</w:t>
      </w:r>
      <w:r>
        <w:t xml:space="preserve"> </w:t>
      </w:r>
      <w:r>
        <w:t xml:space="preserve">by the IMU, but its</w:t>
      </w:r>
      <w:r>
        <w:t xml:space="preserve"> </w:t>
      </w:r>
      <w:r>
        <w:rPr>
          <w:b/>
          <w:bCs/>
        </w:rPr>
        <w:t xml:space="preserve">yaw is set by wherever the camera pointed when the map initialized</w:t>
      </w:r>
      <w:r>
        <w:t xml:space="preserve"> </w:t>
      </w:r>
      <w:r>
        <w:t xml:space="preserve">—</w:t>
      </w:r>
      <w:r>
        <w:t xml:space="preserve"> </w:t>
      </w:r>
      <w:r>
        <w:t xml:space="preserve">arbitrary, and different every session.</w:t>
      </w:r>
    </w:p>
    <w:p>
      <w:pPr>
        <w:pStyle w:val="FirstParagraph"/>
      </w:pPr>
      <w:r>
        <w:t xml:space="preserve">An axis permutation only expresses multiples of 90°, so snapping an arbitrary</w:t>
      </w:r>
      <w:r>
        <w:t xml:space="preserve"> </w:t>
      </w:r>
      <w:r>
        <w:t xml:space="preserve">yaw to the nearest axis leaves up to 45° of residual. Translation survives that</w:t>
      </w:r>
      <w:r>
        <w:t xml:space="preserve"> </w:t>
      </w:r>
      <w:r>
        <w:t xml:space="preserve">as a cosine factor, which is why position-only teleoperation felt correct.</w:t>
      </w:r>
      <w:r>
        <w:t xml:space="preserve"> </w:t>
      </w:r>
      <w:r>
        <w:t xml:space="preserve">Rotation does not: the whole rotation</w:t>
      </w:r>
      <w:r>
        <w:t xml:space="preserve"> </w:t>
      </w:r>
      <w:r>
        <w:rPr>
          <w:i/>
          <w:iCs/>
        </w:rPr>
        <w:t xml:space="preserve">axis</w:t>
      </w:r>
      <w:r>
        <w:t xml:space="preserve"> </w:t>
      </w:r>
      <w:r>
        <w:t xml:space="preserve">ends up tilted, and the wrist turns</w:t>
      </w:r>
      <w:r>
        <w:t xml:space="preserve"> </w:t>
      </w:r>
      <w:r>
        <w:t xml:space="preserve">about a visibly wrong axis.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t xml:space="preserve">The three calibration directions already over-determine the full</w:t>
      </w:r>
      <w:r>
        <w:t xml:space="preserve"> </w:t>
      </w:r>
      <w:r>
        <w:t xml:space="preserve">rotation; snapping them to axes threw that away. They are now fitted with</w:t>
      </w:r>
      <w:r>
        <w:t xml:space="preserve"> </w:t>
      </w:r>
      <w:r>
        <w:t xml:space="preserve">Kabsch/SVD, determinant forced to +1. Against a synthetic 33° yaw offset with</w:t>
      </w:r>
      <w:r>
        <w:t xml:space="preserve"> </w:t>
      </w:r>
      <w:r>
        <w:t xml:space="preserve">hand noise included: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Angular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Axis-map permutation</w:t>
            </w:r>
          </w:p>
        </w:tc>
        <w:tc>
          <w:tcPr/>
          <w:p>
            <w:pPr>
              <w:pStyle w:val="Compact"/>
            </w:pPr>
            <w:r>
              <w:t xml:space="preserve">33.00°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fitted rotation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0.75°</w:t>
            </w:r>
          </w:p>
        </w:tc>
      </w:tr>
    </w:tbl>
    <w:p>
      <w:pPr>
        <w:pStyle w:val="BodyText"/>
      </w:pPr>
      <w:r>
        <w:rPr>
          <w:b/>
          <w:bCs/>
        </w:rPr>
        <w:t xml:space="preserve">This has a consequence for the atlas.</w:t>
      </w:r>
      <w:r>
        <w:t xml:space="preserve"> </w:t>
      </w:r>
      <w:r>
        <w:t xml:space="preserve">Because the world yaw is chosen afresh</w:t>
      </w:r>
      <w:r>
        <w:t xml:space="preserve"> </w:t>
      </w:r>
      <w:r>
        <w:t xml:space="preserve">whenever a map cold-starts, a fitted frame is only valid for the session that</w:t>
      </w:r>
      <w:r>
        <w:t xml:space="preserve"> </w:t>
      </w:r>
      <w:r>
        <w:t xml:space="preserve">produced it. Loading a saved atlas fixes the world frame and makes the</w:t>
      </w:r>
      <w:r>
        <w:t xml:space="preserve"> </w:t>
      </w:r>
      <w:r>
        <w:t xml:space="preserve">calibration reusable — a third distinct job for the atlas: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 the atlas buys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Bypasses the 2 cm IMU-initialization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Relocalization instead of restarting when tracking is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Fixes the world yaw, so a frame calibration survives across sessions</w:t>
            </w:r>
          </w:p>
        </w:tc>
      </w:tr>
    </w:tbl>
    <w:p>
      <w:pPr>
        <w:pStyle w:val="BodyText"/>
      </w:pPr>
      <w:r>
        <w:t xml:space="preserve">Rotation stays behind</w:t>
      </w:r>
      <w:r>
        <w:t xml:space="preserve"> </w:t>
      </w:r>
      <w:r>
        <w:rPr>
          <w:rStyle w:val="VerbatimChar"/>
        </w:rPr>
        <w:t xml:space="preserve">--rotation</w:t>
      </w:r>
      <w:r>
        <w:t xml:space="preserve">, damped by a 0.5 scale, a 2° deadzone</w:t>
      </w:r>
      <w:r>
        <w:t xml:space="preserve"> </w:t>
      </w:r>
      <w:r>
        <w:t xml:space="preserve">(subtracted rather than thresholded, so crossing it is continuous) and heavier</w:t>
      </w:r>
      <w:r>
        <w:t xml:space="preserve"> </w:t>
      </w:r>
      <w:r>
        <w:t xml:space="preserve">smoothing than translation. The camera is held in the hand, where wrist</w:t>
      </w:r>
      <w:r>
        <w:t xml:space="preserve"> </w:t>
      </w:r>
      <w:r>
        <w:t xml:space="preserve">articulation produces far more rotation per unit of effort than whole-arm</w:t>
      </w:r>
      <w:r>
        <w:t xml:space="preserve"> </w:t>
      </w:r>
      <w:r>
        <w:t xml:space="preserve">translation does, and 1:1 feels twitchy. The arm’s Euler convention was measured</w:t>
      </w:r>
      <w:r>
        <w:t xml:space="preserve"> </w:t>
      </w:r>
      <w:r>
        <w:t xml:space="preserve">rather than read from the docs: only</w:t>
      </w:r>
      <w:r>
        <w:t xml:space="preserve"> </w:t>
      </w:r>
      <w:r>
        <w:rPr>
          <w:rStyle w:val="VerbatimChar"/>
        </w:rPr>
        <w:t xml:space="preserve">Rz(yaw)·Ry(pitch)·Rx(roll)</w:t>
      </w:r>
      <w:r>
        <w:t xml:space="preserve"> </w:t>
      </w:r>
      <w:r>
        <w:t xml:space="preserve">reproduced the</w:t>
      </w:r>
      <w:r>
        <w:t xml:space="preserve"> </w:t>
      </w:r>
      <w:r>
        <w:t xml:space="preserve">axis-angle rotation, to 0.000°.</w:t>
      </w:r>
    </w:p>
    <w:bookmarkEnd w:id="30"/>
    <w:bookmarkEnd w:id="31"/>
    <w:bookmarkStart w:id="32" w:name="X6c426c24f95edda8a1b68354d39c817c8638873"/>
    <w:p>
      <w:pPr>
        <w:pStyle w:val="Heading1"/>
      </w:pPr>
      <w:r>
        <w:t xml:space="preserve">Design note: the added texture is not a marker system</w:t>
      </w:r>
    </w:p>
    <w:p>
      <w:pPr>
        <w:pStyle w:val="FirstParagraph"/>
      </w:pPr>
      <w:r>
        <w:t xml:space="preserve">Stickers go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the manipulation region, and are never detected as markers.</w:t>
      </w:r>
      <w:r>
        <w:t xml:space="preserve"> </w:t>
      </w:r>
      <w:r>
        <w:t xml:space="preserve">With the projector off, the workspace has to supply its own world-fixed texture,</w:t>
      </w:r>
      <w:r>
        <w:t xml:space="preserve"> </w:t>
      </w:r>
      <w:r>
        <w:t xml:space="preserve">and printed patterns do that — but they are consumed as</w:t>
      </w:r>
      <w:r>
        <w:t xml:space="preserve"> </w:t>
      </w:r>
      <w:r>
        <w:rPr>
          <w:b/>
          <w:bCs/>
        </w:rPr>
        <w:t xml:space="preserve">ordinary ORB</w:t>
      </w:r>
      <w:r>
        <w:rPr>
          <w:b/>
          <w:bCs/>
        </w:rPr>
        <w:t xml:space="preserve"> </w:t>
      </w:r>
      <w:r>
        <w:rPr>
          <w:b/>
          <w:bCs/>
        </w:rPr>
        <w:t xml:space="preserve">features</w:t>
      </w:r>
      <w:r>
        <w:t xml:space="preserve">. There is deliberately no fiducial-detection code in the repository.</w:t>
      </w:r>
    </w:p>
    <w:p>
      <w:pPr>
        <w:pStyle w:val="BlockText"/>
      </w:pPr>
      <w:r>
        <w:t xml:space="preserve">Deriving pose from marker geometry would tie the recorded trajectories to an</w:t>
      </w:r>
      <w:r>
        <w:t xml:space="preserve"> </w:t>
      </w:r>
      <w:r>
        <w:t xml:space="preserve">instrumented environment, and a policy trained on those poses would depend on</w:t>
      </w:r>
      <w:r>
        <w:t xml:space="preserve"> </w:t>
      </w:r>
      <w:r>
        <w:t xml:space="preserve">markers existing at deployment. Implicit use keeps the pose coming from</w:t>
      </w:r>
      <w:r>
        <w:t xml:space="preserve"> </w:t>
      </w:r>
      <w:r>
        <w:t xml:space="preserve">natural features — the same estimator that runs when the markers are gone.</w:t>
      </w:r>
    </w:p>
    <w:p>
      <w:pPr>
        <w:pStyle w:val="FirstParagraph"/>
      </w:pPr>
      <w:r>
        <w:t xml:space="preserve">Two practical constraints: tracking happens in near-infrared, where many</w:t>
      </w:r>
      <w:r>
        <w:t xml:space="preserve"> </w:t>
      </w:r>
      <w:r>
        <w:t xml:space="preserve">coloured dyes are transparent, so patterns must be black-on-white laser print</w:t>
      </w:r>
      <w:r>
        <w:t xml:space="preserve"> </w:t>
      </w:r>
      <w:r>
        <w:t xml:space="preserve">and non-repeating; and whatever texture is present during mapping is baked into</w:t>
      </w:r>
      <w:r>
        <w:t xml:space="preserve"> </w:t>
      </w:r>
      <w:r>
        <w:t xml:space="preserve">the atlas as map points, so it must stay physically put afterwards.</w:t>
      </w:r>
    </w:p>
    <w:bookmarkEnd w:id="32"/>
    <w:bookmarkStart w:id="33" w:name="where-it-stands"/>
    <w:p>
      <w:pPr>
        <w:pStyle w:val="Heading1"/>
      </w:pPr>
      <w:r>
        <w:t xml:space="preserve">Where it stands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OpenVINS to ORB-SLAM3</w:t>
            </w:r>
          </w:p>
        </w:tc>
        <w:tc>
          <w:tcPr/>
          <w:p>
            <w:pPr>
              <w:pStyle w:val="Compact"/>
            </w:pPr>
            <w:r>
              <w:t xml:space="preserve">Live, 50+ s continuous motion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 servo PID</w:t>
            </w:r>
          </w:p>
        </w:tc>
        <w:tc>
          <w:tcPr/>
          <w:p>
            <w:pPr>
              <w:pStyle w:val="Compact"/>
            </w:pPr>
            <w:r>
              <w:t xml:space="preserve">Live, including hard nudges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Emitter switches off on the rig</w:t>
            </w:r>
          </w:p>
        </w:tc>
        <w:tc>
          <w:tcPr/>
          <w:p>
            <w:pPr>
              <w:pStyle w:val="Compact"/>
            </w:pPr>
            <w:r>
              <w:t xml:space="preserve">Live session log and frames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 calibration</w:t>
            </w:r>
          </w:p>
        </w:tc>
        <w:tc>
          <w:tcPr/>
          <w:p>
            <w:pPr>
              <w:pStyle w:val="Compact"/>
            </w:pPr>
            <w:r>
              <w:t xml:space="preserve">Live, determinant check passed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Teleoperation, translation only</w:t>
            </w:r>
          </w:p>
        </w:tc>
        <w:tc>
          <w:tcPr/>
          <w:p>
            <w:pPr>
              <w:pStyle w:val="Compact"/>
            </w:pPr>
            <w:r>
              <w:t xml:space="preserve">Live, arm driven from SLAM pose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Rotation, not translation, caused the resets</w:t>
            </w:r>
          </w:p>
        </w:tc>
        <w:tc>
          <w:tcPr/>
          <w:p>
            <w:pPr>
              <w:pStyle w:val="Compact"/>
            </w:pPr>
            <w:r>
              <w:t xml:space="preserve">Live IMU log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Gripper feature share</w:t>
            </w:r>
          </w:p>
        </w:tc>
        <w:tc>
          <w:tcPr/>
          <w:p>
            <w:pPr>
              <w:pStyle w:val="Compact"/>
            </w:pPr>
            <w:r>
              <w:t xml:space="preserve">Offline, three recordings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Held-object feature share</w:t>
            </w:r>
          </w:p>
        </w:tc>
        <w:tc>
          <w:tcPr/>
          <w:p>
            <w:pPr>
              <w:pStyle w:val="Compact"/>
            </w:pPr>
            <w:r>
              <w:t xml:space="preserve">Offline, two grasp windows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Fitted frame beats the axis map</w:t>
            </w:r>
          </w:p>
        </w:tc>
        <w:tc>
          <w:tcPr/>
          <w:p>
            <w:pPr>
              <w:pStyle w:val="Compact"/>
            </w:pPr>
            <w:r>
              <w:t xml:space="preserve">Synthetic 33° yaw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Two-stage atlas removes resets</w:t>
            </w:r>
          </w:p>
        </w:tc>
        <w:tc>
          <w:tcPr/>
          <w:p>
            <w:pPr>
              <w:pStyle w:val="Compact"/>
            </w:pPr>
            <w:r>
              <w:t xml:space="preserve">Source-level reasoning only</w:t>
            </w:r>
          </w:p>
        </w:tc>
        <w:tc>
          <w:tcPr/>
          <w:p>
            <w:pPr>
              <w:pStyle w:val="Compact"/>
            </w:pPr>
            <w:r>
              <w:t xml:space="preserve">Needs 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 improves tracking</w:t>
            </w:r>
          </w:p>
        </w:tc>
        <w:tc>
          <w:tcPr/>
          <w:p>
            <w:pPr>
              <w:pStyle w:val="Compact"/>
            </w:pPr>
            <w:r>
              <w:t xml:space="preserve">Feature counts only, not tracking</w:t>
            </w:r>
          </w:p>
        </w:tc>
        <w:tc>
          <w:tcPr/>
          <w:p>
            <w:pPr>
              <w:pStyle w:val="Compact"/>
            </w:pPr>
            <w:r>
              <w:t xml:space="preserve">Needs 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Teleoperation with rotation</w:t>
            </w:r>
          </w:p>
        </w:tc>
        <w:tc>
          <w:tcPr/>
          <w:p>
            <w:pPr>
              <w:pStyle w:val="Compact"/>
            </w:pPr>
            <w:r>
              <w:t xml:space="preserve">Written, not yet driven</w:t>
            </w:r>
          </w:p>
        </w:tc>
        <w:tc>
          <w:tcPr/>
          <w:p>
            <w:pPr>
              <w:pStyle w:val="Compact"/>
            </w:pPr>
            <w:r>
              <w:t xml:space="preserve">Needs rig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Jump and rate guards fire correctly</w:t>
            </w:r>
          </w:p>
        </w:tc>
        <w:tc>
          <w:tcPr/>
          <w:p>
            <w:pPr>
              <w:pStyle w:val="Compact"/>
            </w:pPr>
            <w:r>
              <w:t xml:space="preserve">Never triggered live</w:t>
            </w:r>
          </w:p>
        </w:tc>
        <w:tc>
          <w:tcPr/>
          <w:p>
            <w:pPr>
              <w:pStyle w:val="Compact"/>
            </w:pPr>
            <w:r>
              <w:t xml:space="preserve">Needs rig</w:t>
            </w:r>
          </w:p>
        </w:tc>
      </w:tr>
    </w:tbl>
    <w:p>
      <w:pPr>
        <w:pStyle w:val="BodyText"/>
      </w:pPr>
      <w:r>
        <w:t xml:space="preserve">Translation-only teleoperation runs on the real arm. Everything in the</w:t>
      </w:r>
      <w:r>
        <w:t xml:space="preserve"> </w:t>
      </w:r>
      <w:r>
        <w:t xml:space="preserve">SLAM-quality column — atlas, mask, feathering — is still unvalidated on the rig.</w:t>
      </w:r>
    </w:p>
    <w:p>
      <w:pPr>
        <w:pStyle w:val="BodyText"/>
      </w:pPr>
      <w:r>
        <w:rPr>
          <w:b/>
          <w:bCs/>
        </w:rPr>
        <w:t xml:space="preserve">Order to test in.</w:t>
      </w:r>
      <w:r>
        <w:t xml:space="preserve"> </w:t>
      </w:r>
      <w:r>
        <w:t xml:space="preserve">The changes are coupled, so the order matters: the</w:t>
      </w:r>
      <w:r>
        <w:t xml:space="preserve"> </w:t>
      </w:r>
      <w:r>
        <w:t xml:space="preserve">projector is off, so the texture has to exist before mapping is worth running;</w:t>
      </w:r>
      <w:r>
        <w:t xml:space="preserve"> </w:t>
      </w:r>
      <w:r>
        <w:t xml:space="preserve">the atlas has to exist before localization can be judged; and the atlas has to</w:t>
      </w:r>
      <w:r>
        <w:t xml:space="preserve"> </w:t>
      </w:r>
      <w:r>
        <w:t xml:space="preserve">exist before a frame calibration is worth saving.</w:t>
      </w:r>
    </w:p>
    <w:p>
      <w:pPr>
        <w:pStyle w:val="Compact"/>
        <w:numPr>
          <w:ilvl w:val="0"/>
          <w:numId w:val="1001"/>
        </w:numPr>
      </w:pPr>
      <w:r>
        <w:t xml:space="preserve">Put the scene texture up — around the manipulation region, not in it.</w:t>
      </w:r>
    </w:p>
    <w:p>
      <w:pPr>
        <w:pStyle w:val="Compact"/>
        <w:numPr>
          <w:ilvl w:val="0"/>
          <w:numId w:val="1001"/>
        </w:numPr>
      </w:pPr>
      <w:r>
        <w:t xml:space="preserve">Run the mapping pass,</w:t>
      </w:r>
      <w:r>
        <w:t xml:space="preserve"> </w:t>
      </w:r>
      <w:r>
        <w:rPr>
          <w:b/>
          <w:bCs/>
        </w:rPr>
        <w:t xml:space="preserve">translating</w:t>
      </w:r>
      <w:r>
        <w:t xml:space="preserve"> </w:t>
      </w:r>
      <w:r>
        <w:t xml:space="preserve">20–30 cm rather than sweeping.</w:t>
      </w:r>
    </w:p>
    <w:p>
      <w:pPr>
        <w:pStyle w:val="Compact"/>
        <w:numPr>
          <w:ilvl w:val="0"/>
          <w:numId w:val="1001"/>
        </w:numPr>
      </w:pPr>
      <w:r>
        <w:t xml:space="preserve">Record a demo against that map; count resets via</w:t>
      </w:r>
      <w:r>
        <w:t xml:space="preserve"> </w:t>
      </w:r>
      <w:r>
        <w:rPr>
          <w:rStyle w:val="VerbatimChar"/>
        </w:rPr>
        <w:t xml:space="preserve">map_epoch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Record a control with</w:t>
      </w:r>
      <w:r>
        <w:t xml:space="preserve"> </w:t>
      </w:r>
      <w:r>
        <w:rPr>
          <w:rStyle w:val="VerbatimChar"/>
        </w:rPr>
        <w:t xml:space="preserve">--no-gripper-mask</w:t>
      </w:r>
      <w:r>
        <w:t xml:space="preserve"> </w:t>
      </w:r>
      <w:r>
        <w:t xml:space="preserve">and compare.</w:t>
      </w:r>
    </w:p>
    <w:p>
      <w:pPr>
        <w:pStyle w:val="Compact"/>
        <w:numPr>
          <w:ilvl w:val="0"/>
          <w:numId w:val="1001"/>
        </w:numPr>
      </w:pPr>
      <w:r>
        <w:t xml:space="preserve">Re-run the frame calibration against that atlas, then teleoperate with</w:t>
      </w:r>
      <w:r>
        <w:t xml:space="preserve"> </w:t>
      </w:r>
      <w:r>
        <w:rPr>
          <w:rStyle w:val="VerbatimChar"/>
        </w:rPr>
        <w:t xml:space="preserve">--rotation</w:t>
      </w:r>
      <w:r>
        <w:t xml:space="preserve"> </w:t>
      </w:r>
      <w:r>
        <w:t xml:space="preserve">— dry run first,</w:t>
      </w:r>
      <w:r>
        <w:t xml:space="preserve"> </w:t>
      </w:r>
      <w:r>
        <w:rPr>
          <w:rStyle w:val="VerbatimChar"/>
        </w:rPr>
        <w:t xml:space="preserve">--execute</w:t>
      </w:r>
      <w:r>
        <w:t xml:space="preserve"> </w:t>
      </w:r>
      <w:r>
        <w:t xml:space="preserve">with a reduced</w:t>
      </w:r>
      <w:r>
        <w:t xml:space="preserve"> </w:t>
      </w:r>
      <w:r>
        <w:rPr>
          <w:rStyle w:val="VerbatimChar"/>
        </w:rPr>
        <w:t xml:space="preserve">--max-delta-mm</w:t>
      </w:r>
      <w:r>
        <w:t xml:space="preserve"> </w:t>
      </w:r>
      <w:r>
        <w:t xml:space="preserve">second.</w:t>
      </w:r>
    </w:p>
    <w:p>
      <w:pPr>
        <w:pStyle w:val="FirstParagraph"/>
      </w:pPr>
      <w:r>
        <w:rPr>
          <w:b/>
          <w:bCs/>
        </w:rPr>
        <w:t xml:space="preserve">Still open.</w:t>
      </w:r>
      <w:r>
        <w:t xml:space="preserve"> </w:t>
      </w:r>
      <w:r>
        <w:t xml:space="preserve">Whether to mask inside ORB-SLAM3 rather than in Python — its</w:t>
      </w:r>
      <w:r>
        <w:t xml:space="preserve"> </w:t>
      </w:r>
      <w:r>
        <w:t xml:space="preserve">octree extractor actively redistributes features toward sparse regions, which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cv2.ORB</w:t>
      </w:r>
      <w:r>
        <w:t xml:space="preserve"> </w:t>
      </w:r>
      <w:r>
        <w:t xml:space="preserve">proxy used for the boundary measurement does not. And whether to</w:t>
      </w:r>
      <w:r>
        <w:t xml:space="preserve"> </w:t>
      </w:r>
      <w:r>
        <w:t xml:space="preserve">extend the mask upward over where held objects sit, at the cost of the</w:t>
      </w:r>
      <w:r>
        <w:t xml:space="preserve"> </w:t>
      </w:r>
      <w:r>
        <w:t xml:space="preserve">manipulation region’s own pixels, which SLAM wants nothing from anyway.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Hardware Project</dc:title>
  <dc:creator/>
  <dc:language>en</dc:language>
  <cp:keywords/>
  <dcterms:created xsi:type="dcterms:W3CDTF">2026-08-28T13:53:47Z</dcterms:created>
  <dcterms:modified xsi:type="dcterms:W3CDTF">2026-08-28T13:53:47Z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August 2026</vt:lpwstr>
  </property>
  <property fmtid="{D5CDD505-2E9C-101B-9397-08002B2CF9AE}" pid="3" name="subtitle">
    <vt:lpwstr>Wrist-camera SLAM for manipulation demonstrations and live teleoperation</vt:lpwstr>
  </property>
</Properties>
</file>