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AEF7" w14:textId="764A3817" w:rsidR="00474B88" w:rsidRDefault="00656FCD">
      <w:pPr>
        <w:rPr>
          <w:lang w:val="fr-CA"/>
        </w:rPr>
      </w:pPr>
      <w:r>
        <w:rPr>
          <w:lang w:val="fr-CA"/>
        </w:rPr>
        <w:t>Luc Nathan Ramasamy</w:t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</w:r>
      <w:r>
        <w:rPr>
          <w:lang w:val="fr-CA"/>
        </w:rPr>
        <w:tab/>
        <w:t>IFT603</w:t>
      </w:r>
    </w:p>
    <w:p w14:paraId="532D1290" w14:textId="7F781B01" w:rsidR="00656FCD" w:rsidRDefault="00656FCD" w:rsidP="00656FCD">
      <w:pPr>
        <w:jc w:val="center"/>
        <w:rPr>
          <w:b/>
          <w:bCs/>
          <w:i/>
          <w:iCs/>
          <w:sz w:val="40"/>
          <w:szCs w:val="40"/>
          <w:lang w:val="fr-CA"/>
        </w:rPr>
      </w:pPr>
      <w:r w:rsidRPr="00656FCD">
        <w:rPr>
          <w:b/>
          <w:bCs/>
          <w:i/>
          <w:iCs/>
          <w:sz w:val="40"/>
          <w:szCs w:val="40"/>
          <w:lang w:val="fr-CA"/>
        </w:rPr>
        <w:t>TP #3 – Machine à vecteurs de support</w:t>
      </w:r>
    </w:p>
    <w:p w14:paraId="497EA55A" w14:textId="1B4F36E2" w:rsidR="00656FCD" w:rsidRPr="008F2FBD" w:rsidRDefault="00656FCD" w:rsidP="00656FCD">
      <w:pPr>
        <w:rPr>
          <w:i/>
          <w:iCs/>
          <w:sz w:val="28"/>
          <w:szCs w:val="28"/>
          <w:lang w:val="fr-CA"/>
        </w:rPr>
      </w:pPr>
      <w:r w:rsidRPr="008F2FBD">
        <w:rPr>
          <w:i/>
          <w:iCs/>
          <w:sz w:val="28"/>
          <w:szCs w:val="28"/>
          <w:lang w:val="fr-CA"/>
        </w:rPr>
        <w:t>Partie I</w:t>
      </w:r>
    </w:p>
    <w:p w14:paraId="08AA7413" w14:textId="084A972D" w:rsidR="002B345C" w:rsidRPr="00BC7E54" w:rsidRDefault="00B91309" w:rsidP="003C7E01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Pour classifier des données de façon non linéaire, on</w:t>
      </w:r>
      <w:r w:rsidR="002B345C">
        <w:rPr>
          <w:lang w:val="fr-CA"/>
        </w:rPr>
        <w:t xml:space="preserve"> calcule</w:t>
      </w:r>
      <w:r w:rsidR="00910FFE">
        <w:rPr>
          <w:lang w:val="fr-CA"/>
        </w:rPr>
        <w:t xml:space="preserve">, </w:t>
      </w:r>
      <w:r w:rsidR="002B345C">
        <w:rPr>
          <w:lang w:val="fr-CA"/>
        </w:rPr>
        <w:t xml:space="preserve">à partir des données d’entrainement </w:t>
      </w:r>
      <m:oMath>
        <m:sSub>
          <m:sSubPr>
            <m:ctrlPr>
              <w:rPr>
                <w:rFonts w:ascii="Cambria Math" w:hAnsi="Cambria Math"/>
                <w:i/>
                <w:lang w:val="fr-CA"/>
              </w:rPr>
            </m:ctrlPr>
          </m:sSubPr>
          <m:e>
            <m:r>
              <w:rPr>
                <w:rFonts w:ascii="Cambria Math" w:hAnsi="Cambria Math"/>
                <w:lang w:val="fr-CA"/>
              </w:rPr>
              <m:t>x</m:t>
            </m:r>
          </m:e>
          <m:sub>
            <m:r>
              <w:rPr>
                <w:rFonts w:ascii="Cambria Math" w:hAnsi="Cambria Math"/>
                <w:lang w:val="fr-CA"/>
              </w:rPr>
              <m:t>i</m:t>
            </m:r>
          </m:sub>
        </m:sSub>
      </m:oMath>
      <w:r w:rsidR="002B345C">
        <w:rPr>
          <w:rFonts w:eastAsiaTheme="minorEastAsia"/>
          <w:lang w:val="fr-C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bPr>
          <m:e>
            <m:r>
              <w:rPr>
                <w:rFonts w:ascii="Cambria Math" w:eastAsiaTheme="minorEastAsia" w:hAnsi="Cambria Math"/>
                <w:lang w:val="fr-CA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fr-CA"/>
              </w:rPr>
              <m:t>j</m:t>
            </m:r>
          </m:sub>
        </m:sSub>
      </m:oMath>
      <w:r w:rsidR="00296118">
        <w:rPr>
          <w:rFonts w:eastAsiaTheme="minorEastAsia"/>
          <w:lang w:val="fr-CA"/>
        </w:rPr>
        <w:t xml:space="preserve">, </w:t>
      </w:r>
      <w:r>
        <w:rPr>
          <w:lang w:val="fr-CA"/>
        </w:rPr>
        <w:t xml:space="preserve">une matrice de Gram </w:t>
      </w:r>
      <m:oMath>
        <m:r>
          <w:rPr>
            <w:rFonts w:ascii="Cambria Math" w:hAnsi="Cambria Math"/>
            <w:lang w:val="fr-CA"/>
          </w:rPr>
          <m:t>K</m:t>
        </m:r>
        <m: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  <w:lang w:val="fr-CA"/>
          </w:rPr>
          <m:t>k</m:t>
        </m:r>
        <m:d>
          <m:dPr>
            <m:ctrlPr>
              <w:rPr>
                <w:rFonts w:ascii="Cambria Math" w:hAnsi="Cambria Math"/>
                <w:i/>
                <w:lang w:val="fr-C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fr-CA"/>
                  </w:rPr>
                </m:ctrlPr>
              </m:sSubPr>
              <m:e>
                <m:r>
                  <w:rPr>
                    <w:rFonts w:ascii="Cambria Math" w:hAnsi="Cambria Math"/>
                    <w:lang w:val="fr-C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fr-CA"/>
                  </w:rPr>
                  <m:t>i</m:t>
                </m:r>
              </m:sub>
            </m:sSub>
            <m:r>
              <w:rPr>
                <w:rFonts w:ascii="Cambria Math" w:hAnsi="Cambria Math"/>
                <w:lang w:val="fr-CA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fr-CA"/>
                  </w:rPr>
                </m:ctrlPr>
              </m:sSubPr>
              <m:e>
                <m:r>
                  <w:rPr>
                    <w:rFonts w:ascii="Cambria Math" w:hAnsi="Cambria Math"/>
                    <w:lang w:val="fr-C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fr-CA"/>
                  </w:rPr>
                  <m:t>j</m:t>
                </m:r>
              </m:sub>
            </m:sSub>
          </m:e>
        </m:d>
      </m:oMath>
      <w:r w:rsidR="00FF0D42">
        <w:rPr>
          <w:rFonts w:eastAsiaTheme="minorEastAsia"/>
          <w:lang w:val="fr-CA"/>
        </w:rPr>
        <w:t xml:space="preserve"> dont on calcule le noyau </w:t>
      </w:r>
      <m:oMath>
        <m:r>
          <w:rPr>
            <w:rFonts w:ascii="Cambria Math" w:eastAsiaTheme="minorEastAsia" w:hAnsi="Cambria Math"/>
            <w:lang w:val="fr-CA"/>
          </w:rPr>
          <m:t>k(</m:t>
        </m:r>
        <m:sSub>
          <m:sSub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bPr>
          <m:e>
            <m:r>
              <w:rPr>
                <w:rFonts w:ascii="Cambria Math" w:eastAsiaTheme="minorEastAsia" w:hAnsi="Cambria Math"/>
                <w:lang w:val="fr-CA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fr-CA"/>
              </w:rPr>
              <m:t>i</m:t>
            </m:r>
          </m:sub>
        </m:sSub>
        <m:r>
          <w:rPr>
            <w:rFonts w:ascii="Cambria Math" w:eastAsiaTheme="minorEastAsia" w:hAnsi="Cambria Math"/>
            <w:lang w:val="fr-CA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bPr>
          <m:e>
            <m:r>
              <w:rPr>
                <w:rFonts w:ascii="Cambria Math" w:eastAsiaTheme="minorEastAsia" w:hAnsi="Cambria Math"/>
                <w:lang w:val="fr-CA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fr-CA"/>
              </w:rPr>
              <m:t>j</m:t>
            </m:r>
          </m:sub>
        </m:sSub>
        <m:r>
          <w:rPr>
            <w:rFonts w:ascii="Cambria Math" w:eastAsiaTheme="minorEastAsia" w:hAnsi="Cambria Math"/>
            <w:lang w:val="fr-CA"/>
          </w:rPr>
          <m:t>)</m:t>
        </m:r>
      </m:oMath>
      <w:r w:rsidR="00FF0D42">
        <w:rPr>
          <w:rFonts w:eastAsiaTheme="minorEastAsia"/>
          <w:lang w:val="fr-CA"/>
        </w:rPr>
        <w:t xml:space="preserve"> avec l’astuce du noyau : </w:t>
      </w:r>
      <w:r w:rsidR="00910FFE">
        <w:rPr>
          <w:rFonts w:eastAsiaTheme="minorEastAsia"/>
          <w:lang w:val="fr-CA"/>
        </w:rPr>
        <w:t xml:space="preserve">on aura une forme générale (noyau polynomiale </w:t>
      </w:r>
      <m:oMath>
        <m:r>
          <w:rPr>
            <w:rFonts w:ascii="Cambria Math" w:eastAsiaTheme="minorEastAsia" w:hAnsi="Cambria Math"/>
            <w:lang w:val="fr-CA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lang w:val="fr-CA"/>
              </w:rPr>
            </m:ctrlPr>
          </m:dPr>
          <m:e>
            <m:r>
              <w:rPr>
                <w:rFonts w:ascii="Cambria Math" w:eastAsiaTheme="minorEastAsia" w:hAnsi="Cambria Math"/>
                <w:lang w:val="fr-CA"/>
              </w:rPr>
              <m:t xml:space="preserve">x,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fr-C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fr-CA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fr-CA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fr-CA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fr-CA"/>
                  </w:rPr>
                  <m:t>+c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fr-CA"/>
              </w:rPr>
              <m:t>M</m:t>
            </m:r>
          </m:sup>
        </m:sSup>
      </m:oMath>
      <w:r w:rsidR="003C7E01">
        <w:rPr>
          <w:rFonts w:eastAsiaTheme="minorEastAsia"/>
          <w:lang w:val="fr-CA"/>
        </w:rPr>
        <w:t xml:space="preserve">, où M est le degré polynomial et c une constante, ou noyau gaussien </w:t>
      </w:r>
      <m:oMath>
        <m:r>
          <w:rPr>
            <w:rFonts w:ascii="Cambria Math" w:eastAsiaTheme="minorEastAsia" w:hAnsi="Cambria Math"/>
            <w:lang w:val="fr-CA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lang w:val="fr-CA"/>
              </w:rPr>
            </m:ctrlPr>
          </m:dPr>
          <m:e>
            <m:r>
              <w:rPr>
                <w:rFonts w:ascii="Cambria Math" w:eastAsiaTheme="minorEastAsia" w:hAnsi="Cambria Math"/>
                <w:lang w:val="fr-CA"/>
              </w:rPr>
              <m:t>x,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fr-CA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fr-CA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fr-CA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/>
                            <w:i/>
                            <w:lang w:val="fr-CA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fr-CA"/>
                          </w:rPr>
                          <m:t>x-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fr-C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fr-C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fr-CA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fr-CA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lang w:val="fr-CA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fr-CA"/>
                      </w:rPr>
                      <m:t>2</m:t>
                    </m:r>
                  </m:sup>
                </m:sSup>
              </m:den>
            </m:f>
          </m:sup>
        </m:sSup>
      </m:oMath>
      <w:r w:rsidR="003C7E01">
        <w:rPr>
          <w:rFonts w:eastAsiaTheme="minorEastAsia"/>
          <w:lang w:val="fr-CA"/>
        </w:rPr>
        <w:t xml:space="preserve">, où </w:t>
      </w:r>
      <m:oMath>
        <m:r>
          <w:rPr>
            <w:rFonts w:ascii="Cambria Math" w:eastAsiaTheme="minorEastAsia" w:hAnsi="Cambria Math"/>
            <w:lang w:val="fr-CA"/>
          </w:rPr>
          <m:t>σ</m:t>
        </m:r>
      </m:oMath>
      <w:r w:rsidR="003C7E01">
        <w:rPr>
          <w:rFonts w:eastAsiaTheme="minorEastAsia"/>
          <w:lang w:val="fr-CA"/>
        </w:rPr>
        <w:t xml:space="preserve"> est l’écart type). </w:t>
      </w:r>
      <w:r w:rsidR="008B2A9D">
        <w:rPr>
          <w:rFonts w:eastAsiaTheme="minorEastAsia"/>
          <w:lang w:val="fr-CA"/>
        </w:rPr>
        <w:t>Après avoir calculé</w:t>
      </w:r>
      <w:r w:rsidR="003C7E01">
        <w:rPr>
          <w:rFonts w:eastAsiaTheme="minorEastAsia"/>
          <w:lang w:val="fr-CA"/>
        </w:rPr>
        <w:t xml:space="preserve"> </w:t>
      </w:r>
      <m:oMath>
        <m:r>
          <w:rPr>
            <w:rFonts w:ascii="Cambria Math" w:eastAsiaTheme="minorEastAsia" w:hAnsi="Cambria Math"/>
            <w:lang w:val="fr-CA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fr-CA"/>
                  </w:rPr>
                  <m:t>K+ 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fr-CA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lang w:val="fr-CA"/>
              </w:rPr>
              <m:t>-1</m:t>
            </m:r>
          </m:sup>
        </m:sSup>
        <m:r>
          <w:rPr>
            <w:rFonts w:ascii="Cambria Math" w:eastAsiaTheme="minorEastAsia" w:hAnsi="Cambria Math"/>
            <w:lang w:val="fr-CA"/>
          </w:rPr>
          <m:t>y</m:t>
        </m:r>
      </m:oMath>
      <w:r w:rsidR="008B2A9D" w:rsidRPr="003C7E01">
        <w:rPr>
          <w:rFonts w:eastAsiaTheme="minorEastAsia"/>
          <w:lang w:val="fr-CA"/>
        </w:rPr>
        <w:t>, on</w:t>
      </w:r>
      <w:r w:rsidR="00910FFE" w:rsidRPr="003C7E01">
        <w:rPr>
          <w:rFonts w:eastAsiaTheme="minorEastAsia"/>
          <w:lang w:val="fr-CA"/>
        </w:rPr>
        <w:t xml:space="preserve"> calcule le vecteur des noyaux </w:t>
      </w:r>
      <m:oMath>
        <m:r>
          <w:rPr>
            <w:rFonts w:ascii="Cambria Math" w:eastAsiaTheme="minorEastAsia" w:hAnsi="Cambria Math"/>
            <w:lang w:val="fr-CA"/>
          </w:rPr>
          <m:t>k(x)</m:t>
        </m:r>
      </m:oMath>
      <w:r w:rsidR="00910FFE" w:rsidRPr="003C7E01">
        <w:rPr>
          <w:rFonts w:eastAsiaTheme="minorEastAsia"/>
          <w:lang w:val="fr-CA"/>
        </w:rPr>
        <w:t xml:space="preserve"> puis on</w:t>
      </w:r>
      <w:r w:rsidR="008B2A9D" w:rsidRPr="003C7E01">
        <w:rPr>
          <w:rFonts w:eastAsiaTheme="minorEastAsia"/>
          <w:lang w:val="fr-CA"/>
        </w:rPr>
        <w:t xml:space="preserve"> applique une régression logistique sur </w:t>
      </w:r>
      <m:oMath>
        <m:r>
          <w:rPr>
            <w:rFonts w:ascii="Cambria Math" w:eastAsiaTheme="minorEastAsia" w:hAnsi="Cambria Math"/>
            <w:lang w:val="fr-CA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fr-CA"/>
              </w:rPr>
            </m:ctrlPr>
          </m:dPr>
          <m:e>
            <m:r>
              <w:rPr>
                <w:rFonts w:ascii="Cambria Math" w:eastAsiaTheme="minorEastAsia" w:hAnsi="Cambria Math"/>
                <w:lang w:val="fr-CA"/>
              </w:rPr>
              <m:t>x</m:t>
            </m:r>
          </m:e>
        </m:d>
        <m:r>
          <w:rPr>
            <w:rFonts w:ascii="Cambria Math" w:eastAsiaTheme="minorEastAsia" w:hAnsi="Cambria Math"/>
            <w:lang w:val="fr-CA"/>
          </w:rPr>
          <m:t>=</m:t>
        </m:r>
        <m:r>
          <w:rPr>
            <w:rFonts w:ascii="Cambria Math" w:eastAsiaTheme="minorEastAsia" w:hAnsi="Cambria Math"/>
            <w:lang w:val="fr-CA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fr-CA"/>
              </w:rPr>
            </m:ctrlPr>
          </m:naryPr>
          <m:sub>
            <m:r>
              <w:rPr>
                <w:rFonts w:ascii="Cambria Math" w:eastAsiaTheme="minorEastAsia" w:hAnsi="Cambria Math"/>
                <w:lang w:val="fr-CA"/>
              </w:rPr>
              <m:t>n=1</m:t>
            </m:r>
          </m:sub>
          <m:sup>
            <m:r>
              <w:rPr>
                <w:rFonts w:ascii="Cambria Math" w:eastAsiaTheme="minorEastAsia" w:hAnsi="Cambria Math"/>
                <w:lang w:val="fr-CA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val="fr-CA"/>
              </w:rPr>
              <m:t>k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fr-CA"/>
                  </w:rPr>
                  <m:t xml:space="preserve">x,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fr-CA"/>
                      </w:rPr>
                      <m:t>n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fr-CA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fr-CA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fr-CA"/>
          </w:rPr>
          <m:t xml:space="preserve"> </m:t>
        </m:r>
      </m:oMath>
      <w:r w:rsidR="00910FFE" w:rsidRPr="003C7E01">
        <w:rPr>
          <w:rFonts w:eastAsiaTheme="minorEastAsia"/>
          <w:lang w:val="fr-CA"/>
        </w:rPr>
        <w:t xml:space="preserve">. </w:t>
      </w:r>
      <w:r w:rsidR="008B2A9D" w:rsidRPr="003C7E01">
        <w:rPr>
          <w:rFonts w:eastAsiaTheme="minorEastAsia"/>
          <w:lang w:val="fr-CA"/>
        </w:rPr>
        <w:t xml:space="preserve"> </w:t>
      </w:r>
    </w:p>
    <w:p w14:paraId="371FFB10" w14:textId="77777777" w:rsidR="00BC7E54" w:rsidRPr="003C7E01" w:rsidRDefault="00BC7E54" w:rsidP="00BC7E54">
      <w:pPr>
        <w:pStyle w:val="Paragraphedeliste"/>
        <w:ind w:left="1350"/>
        <w:rPr>
          <w:lang w:val="fr-CA"/>
        </w:rPr>
      </w:pPr>
    </w:p>
    <w:p w14:paraId="1DC7EE3B" w14:textId="760068F8" w:rsidR="00656FCD" w:rsidRPr="00AE38FE" w:rsidRDefault="000234FE" w:rsidP="00656FCD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On commence avec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fr-CA"/>
          </w:rPr>
          <m:t>(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fr-CA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fr-CA"/>
              </w:rPr>
            </m:ctrlPr>
          </m:naryPr>
          <m:sub>
            <m:r>
              <w:rPr>
                <w:rFonts w:ascii="Cambria Math" w:hAnsi="Cambria Math"/>
                <w:lang w:val="fr-CA"/>
              </w:rPr>
              <m:t>n=1</m:t>
            </m:r>
          </m:sub>
          <m:sup>
            <m:r>
              <w:rPr>
                <w:rFonts w:ascii="Cambria Math" w:hAnsi="Cambria Math"/>
                <w:lang w:val="fr-CA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fr-C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C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CA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lang w:val="fr-CA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fr-C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fr-CA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fr-CA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CA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fr-C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C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C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CA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lang w:val="fr-CA"/>
                  </w:rPr>
                  <m:t>2</m:t>
                </m:r>
              </m:sup>
            </m:sSup>
            <m:r>
              <w:rPr>
                <w:rFonts w:ascii="Cambria Math" w:hAnsi="Cambria Math"/>
                <w:lang w:val="fr-CA"/>
              </w:rPr>
              <m:t xml:space="preserve">+ λ </m:t>
            </m:r>
            <m:sSup>
              <m:sSupPr>
                <m:ctrlPr>
                  <w:rPr>
                    <w:rFonts w:ascii="Cambria Math" w:hAnsi="Cambria Math"/>
                    <w:i/>
                    <w:lang w:val="fr-CA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fr-CA"/>
                      </w:rPr>
                      <m:t>w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fr-CA"/>
                  </w:rPr>
                  <m:t>2</m:t>
                </m:r>
              </m:sup>
            </m:sSup>
          </m:e>
        </m:nary>
      </m:oMath>
    </w:p>
    <w:p w14:paraId="3EF8B46A" w14:textId="2E112321" w:rsidR="00AE38FE" w:rsidRDefault="00AE38FE" w:rsidP="00AE38FE">
      <w:pPr>
        <w:pStyle w:val="Paragraphedeliste"/>
        <w:ind w:left="1350"/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>On peut réécrire l’équation en notation matricielle :</w:t>
      </w:r>
      <w:r>
        <w:rPr>
          <w:rFonts w:eastAsiaTheme="minorEastAsia"/>
          <w:lang w:val="fr-CA"/>
        </w:rPr>
        <w:tab/>
      </w:r>
      <w:r>
        <w:rPr>
          <w:rFonts w:eastAsiaTheme="minorEastAsia"/>
          <w:lang w:val="fr-CA"/>
        </w:rPr>
        <w:tab/>
      </w:r>
    </w:p>
    <w:p w14:paraId="3B74A8A1" w14:textId="56A72AD5" w:rsidR="00AE38FE" w:rsidRDefault="00AE38FE" w:rsidP="00AE38FE">
      <w:pPr>
        <w:pStyle w:val="Paragraphedeliste"/>
        <w:ind w:left="1350"/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 xml:space="preserve">                                 </w:t>
      </w:r>
      <m:oMath>
        <m:r>
          <w:rPr>
            <w:rFonts w:ascii="Cambria Math" w:hAnsi="Cambria Math"/>
            <w:lang w:val="fr-CA"/>
          </w:rPr>
          <m:t>J</m:t>
        </m:r>
        <m:d>
          <m:dPr>
            <m:ctrlPr>
              <w:rPr>
                <w:rFonts w:ascii="Cambria Math" w:hAnsi="Cambria Math"/>
                <w:i/>
                <w:lang w:val="fr-CA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w</m:t>
            </m:r>
          </m:e>
        </m:d>
        <m:r>
          <w:rPr>
            <w:rFonts w:ascii="Cambria Math" w:hAnsi="Cambria Math"/>
            <w:lang w:val="fr-CA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fr-CA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y-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w</m:t>
                </m:r>
              </m:e>
            </m:d>
          </m:e>
          <m:sup>
            <m:r>
              <w:rPr>
                <w:rFonts w:ascii="Cambria Math" w:hAnsi="Cambria Math"/>
                <w:lang w:val="fr-CA"/>
              </w:rPr>
              <m:t>2</m:t>
            </m:r>
          </m:sup>
        </m:sSup>
        <m:r>
          <w:rPr>
            <w:rFonts w:ascii="Cambria Math" w:eastAsiaTheme="minorEastAsia" w:hAnsi="Cambria Math"/>
            <w:lang w:val="fr-CA"/>
          </w:rPr>
          <m:t>+ λ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fr-CA"/>
              </w:rPr>
              <m:t>T</m:t>
            </m:r>
          </m:sup>
        </m:sSup>
        <m:r>
          <w:rPr>
            <w:rFonts w:ascii="Cambria Math" w:eastAsiaTheme="minorEastAsia" w:hAnsi="Cambria Math"/>
            <w:lang w:val="fr-CA"/>
          </w:rPr>
          <m:t>w</m:t>
        </m:r>
      </m:oMath>
      <w:r>
        <w:rPr>
          <w:rFonts w:eastAsiaTheme="minorEastAsia"/>
          <w:lang w:val="fr-CA"/>
        </w:rPr>
        <w:t xml:space="preserve"> </w:t>
      </w:r>
      <w:r>
        <w:rPr>
          <w:rFonts w:eastAsiaTheme="minorEastAsia"/>
          <w:lang w:val="fr-CA"/>
        </w:rPr>
        <w:tab/>
        <w:t xml:space="preserve"> (</w:t>
      </w:r>
      <m:oMath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fr-CA"/>
                  </w:rPr>
                  <m:t>v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fr-CA"/>
              </w:rPr>
              <m:t>2</m:t>
            </m:r>
          </m:sup>
        </m:sSup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v</m:t>
            </m:r>
          </m:e>
          <m:sup>
            <m:r>
              <w:rPr>
                <w:rFonts w:ascii="Cambria Math" w:eastAsiaTheme="minorEastAsia" w:hAnsi="Cambria Math"/>
                <w:lang w:val="fr-CA"/>
              </w:rPr>
              <m:t>T</m:t>
            </m:r>
          </m:sup>
        </m:sSup>
        <m:r>
          <w:rPr>
            <w:rFonts w:ascii="Cambria Math" w:eastAsiaTheme="minorEastAsia" w:hAnsi="Cambria Math"/>
            <w:lang w:val="fr-CA"/>
          </w:rPr>
          <m:t>v)</m:t>
        </m:r>
      </m:oMath>
    </w:p>
    <w:p w14:paraId="1B978206" w14:textId="45B178E0" w:rsidR="00AE38FE" w:rsidRDefault="00AE38FE" w:rsidP="00AE38FE">
      <w:pPr>
        <w:pStyle w:val="Paragraphedeliste"/>
        <w:ind w:left="1350"/>
        <w:rPr>
          <w:lang w:val="fr-CA"/>
        </w:rPr>
      </w:pPr>
      <w:r>
        <w:rPr>
          <w:lang w:val="fr-CA"/>
        </w:rPr>
        <w:t>On calcule la dérivée première de J par rapport à w puis on la met égal à 0 :</w:t>
      </w:r>
    </w:p>
    <w:p w14:paraId="75FCFFCC" w14:textId="309658D0" w:rsidR="00F12292" w:rsidRDefault="00F12292" w:rsidP="00AE38FE">
      <w:pPr>
        <w:pStyle w:val="Paragraphedeliste"/>
        <w:ind w:left="1350"/>
        <w:rPr>
          <w:rFonts w:eastAsiaTheme="minorEastAsia"/>
          <w:lang w:val="fr-CA"/>
        </w:rPr>
      </w:pPr>
      <w:r w:rsidRPr="00F12292">
        <w:rPr>
          <w:rFonts w:eastAsiaTheme="minorEastAsia"/>
          <w:noProof/>
          <w:lang w:val="fr-C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3403C2" wp14:editId="4103E000">
                <wp:simplePos x="0" y="0"/>
                <wp:positionH relativeFrom="column">
                  <wp:posOffset>4178005</wp:posOffset>
                </wp:positionH>
                <wp:positionV relativeFrom="paragraph">
                  <wp:posOffset>53015</wp:posOffset>
                </wp:positionV>
                <wp:extent cx="2434856" cy="808074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4856" cy="8080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EAA74" w14:textId="0E6F173C" w:rsidR="00F12292" w:rsidRPr="00F12292" w:rsidRDefault="00F12292">
                            <w:pPr>
                              <w:rPr>
                                <w:sz w:val="22"/>
                                <w:szCs w:val="22"/>
                                <w:lang w:val="fr-CA"/>
                              </w:rPr>
                            </w:pPr>
                            <w:r w:rsidRPr="00F12292">
                              <w:rPr>
                                <w:sz w:val="22"/>
                                <w:szCs w:val="22"/>
                                <w:lang w:val="fr-CA"/>
                              </w:rPr>
                              <w:t>Développer la notation matricielle puis dériver chaque terme pour finalement diviser par 2 et isoler 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403C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29pt;margin-top:4.15pt;width:191.7pt;height:63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" filled="f" stroked="f">
                <v:textbox>
                  <w:txbxContent>
                    <w:p w14:paraId="08BEAA74" w14:textId="0E6F173C" w:rsidR="00F12292" w:rsidRPr="00F12292" w:rsidRDefault="00F12292">
                      <w:pPr>
                        <w:rPr>
                          <w:sz w:val="22"/>
                          <w:szCs w:val="22"/>
                          <w:lang w:val="fr-CA"/>
                        </w:rPr>
                      </w:pPr>
                      <w:r w:rsidRPr="00F12292">
                        <w:rPr>
                          <w:sz w:val="22"/>
                          <w:szCs w:val="22"/>
                          <w:lang w:val="fr-CA"/>
                        </w:rPr>
                        <w:t>Développer la notation matricielle puis dériver chaque terme pour finalement diviser par 2 et isoler 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lang w:val="fr-CA"/>
        </w:rPr>
        <w:t xml:space="preserve">                    </w:t>
      </w:r>
      <w:r>
        <w:rPr>
          <w:rFonts w:eastAsiaTheme="minorEastAsia"/>
          <w:lang w:val="fr-CA"/>
        </w:rPr>
        <w:tab/>
        <w:t xml:space="preserve">  </w:t>
      </w:r>
      <m:oMath>
        <m:f>
          <m:fPr>
            <m:ctrlPr>
              <w:rPr>
                <w:rFonts w:ascii="Cambria Math" w:hAnsi="Cambria Math"/>
                <w:i/>
                <w:lang w:val="fr-CA"/>
              </w:rPr>
            </m:ctrlPr>
          </m:fPr>
          <m:num>
            <m:r>
              <w:rPr>
                <w:rFonts w:ascii="Cambria Math" w:hAnsi="Cambria Math"/>
                <w:lang w:val="fr-CA"/>
              </w:rPr>
              <m:t>∂</m:t>
            </m:r>
            <m:r>
              <w:rPr>
                <w:rFonts w:ascii="Cambria Math" w:hAnsi="Cambria Math"/>
                <w:lang w:val="fr-CA"/>
              </w:rPr>
              <m:t>J</m:t>
            </m:r>
          </m:num>
          <m:den>
            <m:r>
              <w:rPr>
                <w:rFonts w:ascii="Cambria Math" w:hAnsi="Cambria Math"/>
                <w:lang w:val="fr-CA"/>
              </w:rPr>
              <m:t>∂</m:t>
            </m:r>
            <m:r>
              <w:rPr>
                <w:rFonts w:ascii="Cambria Math" w:hAnsi="Cambria Math"/>
                <w:lang w:val="fr-CA"/>
              </w:rPr>
              <m:t>w</m:t>
            </m:r>
          </m:den>
        </m:f>
        <m:r>
          <w:rPr>
            <w:rFonts w:ascii="Cambria Math" w:hAnsi="Cambria Math"/>
            <w:lang w:val="fr-CA"/>
          </w:rPr>
          <m:t>= -2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lang w:val="fr-CA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y-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r>
              <w:rPr>
                <w:rFonts w:ascii="Cambria Math" w:hAnsi="Cambria Math"/>
                <w:lang w:val="fr-CA"/>
              </w:rPr>
              <m:t>w</m:t>
            </m:r>
          </m:e>
        </m:d>
        <m:r>
          <w:rPr>
            <w:rFonts w:ascii="Cambria Math" w:hAnsi="Cambria Math"/>
            <w:lang w:val="fr-CA"/>
          </w:rPr>
          <m:t>+2λw=0</m:t>
        </m:r>
      </m:oMath>
      <w:r>
        <w:rPr>
          <w:rFonts w:eastAsiaTheme="minorEastAsia"/>
          <w:lang w:val="fr-CA"/>
        </w:rPr>
        <w:t xml:space="preserve"> </w:t>
      </w:r>
    </w:p>
    <w:p w14:paraId="3824CE30" w14:textId="77777777" w:rsidR="00DD3FFB" w:rsidRPr="00DD3FFB" w:rsidRDefault="00F12292" w:rsidP="00DD3FFB">
      <w:pPr>
        <w:pStyle w:val="Paragraphedeliste"/>
        <w:ind w:left="1350"/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ab/>
      </w:r>
      <w:r>
        <w:rPr>
          <w:rFonts w:eastAsiaTheme="minorEastAsia"/>
          <w:lang w:val="fr-CA"/>
        </w:rPr>
        <w:tab/>
      </w:r>
      <w:r>
        <w:rPr>
          <w:rFonts w:eastAsiaTheme="minorEastAsia"/>
          <w:lang w:val="fr-CA"/>
        </w:rPr>
        <w:tab/>
      </w:r>
      <w:r w:rsidR="00DD3FFB">
        <w:rPr>
          <w:rFonts w:eastAsiaTheme="minorEastAsia"/>
          <w:lang w:val="fr-CA"/>
        </w:rPr>
        <w:t xml:space="preserve">      </w:t>
      </w:r>
      <m:oMath>
        <m:r>
          <w:rPr>
            <w:rFonts w:ascii="Cambria Math" w:eastAsiaTheme="minorEastAsia" w:hAnsi="Cambria Math"/>
            <w:lang w:val="fr-CA"/>
          </w:rPr>
          <m:t>→</m:t>
        </m:r>
        <m:r>
          <w:rPr>
            <w:rFonts w:ascii="Cambria Math" w:eastAsiaTheme="minorEastAsia" w:hAnsi="Cambria Math"/>
            <w:lang w:val="fr-CA"/>
          </w:rPr>
          <m:t xml:space="preserve"> -2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  <m:r>
          <w:rPr>
            <w:rFonts w:ascii="Cambria Math" w:hAnsi="Cambria Math"/>
            <w:lang w:val="fr-CA"/>
          </w:rPr>
          <m:t>y+2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fr-CA"/>
          </w:rPr>
          <m:t>Φ</m:t>
        </m:r>
        <m:r>
          <w:rPr>
            <w:rFonts w:ascii="Cambria Math" w:hAnsi="Cambria Math"/>
            <w:lang w:val="fr-CA"/>
          </w:rPr>
          <m:t>w</m:t>
        </m:r>
        <m:r>
          <w:rPr>
            <w:rFonts w:ascii="Cambria Math" w:hAnsi="Cambria Math"/>
            <w:lang w:val="fr-CA"/>
          </w:rPr>
          <m:t>+2</m:t>
        </m:r>
        <m:r>
          <w:rPr>
            <w:rFonts w:ascii="Cambria Math" w:hAnsi="Cambria Math"/>
            <w:lang w:val="fr-CA"/>
          </w:rPr>
          <m:t>λw</m:t>
        </m:r>
        <m:r>
          <w:rPr>
            <w:rFonts w:ascii="Cambria Math" w:hAnsi="Cambria Math"/>
            <w:lang w:val="fr-CA"/>
          </w:rPr>
          <m:t>=0</m:t>
        </m:r>
      </m:oMath>
    </w:p>
    <w:p w14:paraId="7E96CC34" w14:textId="77A059A3" w:rsidR="00F12292" w:rsidRPr="00DD3FFB" w:rsidRDefault="00DD3FFB" w:rsidP="00DD3FFB">
      <w:pPr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 xml:space="preserve">                                                                       </w:t>
      </w:r>
      <m:oMath>
        <m:r>
          <w:rPr>
            <w:rFonts w:ascii="Cambria Math" w:eastAsiaTheme="minorEastAsia" w:hAnsi="Cambria Math"/>
            <w:lang w:val="fr-CA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fr-C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Φ</m:t>
                </m:r>
                <m:ctrlPr>
                  <w:rPr>
                    <w:rFonts w:ascii="Cambria Math" w:hAnsi="Cambria Math"/>
                    <w:lang w:val="fr-CA"/>
                  </w:rPr>
                </m:ctrlPr>
              </m:e>
              <m:sup>
                <m:r>
                  <w:rPr>
                    <w:rFonts w:ascii="Cambria Math" w:hAnsi="Cambria Math"/>
                    <w:lang w:val="fr-CA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 xml:space="preserve">+ </m:t>
            </m:r>
            <m:r>
              <w:rPr>
                <w:rFonts w:ascii="Cambria Math" w:hAnsi="Cambria Math"/>
                <w:lang w:val="fr-CA"/>
              </w:rPr>
              <m:t>λ</m:t>
            </m:r>
            <m:r>
              <w:rPr>
                <w:rFonts w:ascii="Cambria Math" w:hAnsi="Cambria Math"/>
                <w:lang w:val="fr-CA"/>
              </w:rPr>
              <m:t>I</m:t>
            </m:r>
            <m:ctrlPr>
              <w:rPr>
                <w:rFonts w:ascii="Cambria Math" w:hAnsi="Cambria Math"/>
                <w:i/>
                <w:lang w:val="fr-CA"/>
              </w:rPr>
            </m:ctrlPr>
          </m:e>
        </m:d>
        <m:r>
          <w:rPr>
            <w:rFonts w:ascii="Cambria Math" w:hAnsi="Cambria Math"/>
            <w:lang w:val="fr-CA"/>
          </w:rPr>
          <m:t xml:space="preserve">w= 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  <m:r>
          <w:rPr>
            <w:rFonts w:ascii="Cambria Math" w:hAnsi="Cambria Math"/>
            <w:lang w:val="fr-CA"/>
          </w:rPr>
          <m:t>y</m:t>
        </m:r>
      </m:oMath>
      <w:r>
        <w:rPr>
          <w:rFonts w:eastAsiaTheme="minorEastAsia"/>
          <w:lang w:val="fr-CA"/>
        </w:rPr>
        <w:t xml:space="preserve"> (1)</w:t>
      </w:r>
    </w:p>
    <w:p w14:paraId="4F71BAF1" w14:textId="4F5058A2" w:rsidR="00F12292" w:rsidRDefault="00F12292" w:rsidP="00F12292">
      <w:pPr>
        <w:rPr>
          <w:rFonts w:eastAsiaTheme="minorEastAsia"/>
          <w:i/>
          <w:lang w:val="fr-CA"/>
        </w:rPr>
      </w:pPr>
      <w:r>
        <w:rPr>
          <w:rFonts w:eastAsiaTheme="minorEastAsia"/>
          <w:i/>
          <w:lang w:val="fr-CA"/>
        </w:rPr>
        <w:tab/>
      </w:r>
      <w:r>
        <w:rPr>
          <w:rFonts w:eastAsiaTheme="minorEastAsia"/>
          <w:i/>
          <w:lang w:val="fr-CA"/>
        </w:rPr>
        <w:tab/>
      </w:r>
      <w:r>
        <w:rPr>
          <w:rFonts w:eastAsiaTheme="minorEastAsia"/>
          <w:i/>
          <w:lang w:val="fr-CA"/>
        </w:rPr>
        <w:tab/>
      </w:r>
      <w:r>
        <w:rPr>
          <w:rFonts w:eastAsiaTheme="minorEastAsia"/>
          <w:i/>
          <w:lang w:val="fr-CA"/>
        </w:rPr>
        <w:tab/>
      </w:r>
      <w:r w:rsidR="00DD3FFB">
        <w:rPr>
          <w:rFonts w:eastAsiaTheme="minorEastAsia"/>
          <w:i/>
          <w:lang w:val="fr-CA"/>
        </w:rPr>
        <w:t xml:space="preserve">          </w:t>
      </w:r>
      <m:oMath>
        <m:r>
          <w:rPr>
            <w:rFonts w:ascii="Cambria Math" w:eastAsiaTheme="minorEastAsia" w:hAnsi="Cambria Math"/>
            <w:lang w:val="fr-CA"/>
          </w:rPr>
          <m:t>→</m:t>
        </m:r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CA"/>
                      </w:rPr>
                      <m:t>Φ</m:t>
                    </m:r>
                    <m:ctrlPr>
                      <w:rPr>
                        <w:rFonts w:ascii="Cambria Math" w:hAnsi="Cambria Math"/>
                        <w:lang w:val="fr-C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fr-CA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 xml:space="preserve">Φ+ </m:t>
                </m:r>
                <m:r>
                  <w:rPr>
                    <w:rFonts w:ascii="Cambria Math" w:hAnsi="Cambria Math"/>
                    <w:lang w:val="fr-CA"/>
                  </w:rPr>
                  <m:t>λI</m:t>
                </m:r>
                <m:ctrlPr>
                  <w:rPr>
                    <w:rFonts w:ascii="Cambria Math" w:hAnsi="Cambria Math"/>
                    <w:i/>
                    <w:lang w:val="fr-CA"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  <m:r>
          <w:rPr>
            <w:rFonts w:ascii="Cambria Math" w:hAnsi="Cambria Math"/>
            <w:lang w:val="fr-CA"/>
          </w:rPr>
          <m:t>y</m:t>
        </m:r>
      </m:oMath>
      <w:r w:rsidR="00DD3FFB">
        <w:rPr>
          <w:rFonts w:eastAsiaTheme="minorEastAsia"/>
          <w:i/>
          <w:lang w:val="fr-CA"/>
        </w:rPr>
        <w:t xml:space="preserve"> </w:t>
      </w:r>
      <w:r w:rsidR="00DD3FFB" w:rsidRPr="00DD3FFB">
        <w:rPr>
          <w:rFonts w:eastAsiaTheme="minorEastAsia"/>
          <w:iCs/>
          <w:lang w:val="fr-CA"/>
        </w:rPr>
        <w:t>(2)</w:t>
      </w:r>
    </w:p>
    <w:p w14:paraId="20902562" w14:textId="2D07B6E7" w:rsidR="00DD3FFB" w:rsidRPr="00DD3FFB" w:rsidRDefault="00DD3FFB" w:rsidP="00DD3FFB">
      <w:pPr>
        <w:ind w:left="1350" w:firstLine="90"/>
        <w:rPr>
          <w:rFonts w:eastAsiaTheme="minorEastAsia"/>
          <w:iCs/>
          <w:lang w:val="fr-CA"/>
        </w:rPr>
      </w:pPr>
      <w:r>
        <w:rPr>
          <w:rFonts w:eastAsiaTheme="minorEastAsia"/>
          <w:iCs/>
          <w:lang w:val="fr-CA"/>
        </w:rPr>
        <w:t xml:space="preserve">Clarifions les variables qu’on a : w est la somme pondérée des entrées  </w:t>
      </w:r>
      <m:oMath>
        <m:r>
          <m:rPr>
            <m:sty m:val="p"/>
          </m:rPr>
          <w:rPr>
            <w:rFonts w:ascii="Cambria Math" w:hAnsi="Cambria Math"/>
            <w:lang w:val="fr-CA"/>
          </w:rPr>
          <m:t>Φ</m:t>
        </m:r>
        <m:r>
          <m:rPr>
            <m:sty m:val="p"/>
          </m:rPr>
          <w:rPr>
            <w:rFonts w:ascii="Cambria Math" w:hAnsi="Cambria Math"/>
            <w:lang w:val="fr-CA"/>
          </w:rPr>
          <m:t>(</m:t>
        </m:r>
        <m:sSub>
          <m:sSubPr>
            <m:ctrlPr>
              <w:rPr>
                <w:rFonts w:ascii="Cambria Math" w:hAnsi="Cambria Math"/>
                <w:lang w:val="fr-C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fr-CA"/>
              </w:rPr>
              <m:t>n</m:t>
            </m:r>
          </m:sub>
        </m:sSub>
        <m:r>
          <w:rPr>
            <w:rFonts w:ascii="Cambria Math" w:hAnsi="Cambria Math"/>
            <w:lang w:val="fr-CA"/>
          </w:rPr>
          <m:t>)</m:t>
        </m:r>
      </m:oMath>
      <w:r>
        <w:rPr>
          <w:rFonts w:eastAsiaTheme="minorEastAsia"/>
          <w:lang w:val="fr-CA"/>
        </w:rPr>
        <w:t xml:space="preserve">, y est le vecteur des sorties, </w:t>
      </w:r>
      <m:oMath>
        <m:r>
          <w:rPr>
            <w:rFonts w:ascii="Cambria Math" w:hAnsi="Cambria Math"/>
            <w:lang w:val="fr-CA"/>
          </w:rPr>
          <m:t>λ</m:t>
        </m:r>
      </m:oMath>
      <w:r>
        <w:rPr>
          <w:rFonts w:eastAsiaTheme="minorEastAsia"/>
          <w:lang w:val="fr-CA"/>
        </w:rPr>
        <w:t xml:space="preserve"> est le paramètre de régularisation (constante </w:t>
      </w:r>
      <w:r w:rsidRPr="00DD3FFB">
        <w:rPr>
          <w:rFonts w:eastAsiaTheme="minorEastAsia"/>
          <w:lang w:val="fr-CA"/>
        </w:rPr>
        <w:t>&gt;</w:t>
      </w:r>
      <w:r>
        <w:rPr>
          <w:rFonts w:eastAsiaTheme="minorEastAsia"/>
          <w:lang w:val="fr-CA"/>
        </w:rPr>
        <w:t xml:space="preserve"> 0</w:t>
      </w:r>
      <w:r w:rsidR="001B5D52">
        <w:rPr>
          <w:rFonts w:eastAsiaTheme="minorEastAsia"/>
          <w:lang w:val="fr-CA"/>
        </w:rPr>
        <w:t>) et</w:t>
      </w:r>
      <w:r>
        <w:rPr>
          <w:rFonts w:eastAsiaTheme="minorEastAsia"/>
          <w:lang w:val="fr-CA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fr-CA"/>
          </w:rPr>
          <m:t>Φ</m:t>
        </m:r>
        <m:r>
          <m:rPr>
            <m:sty m:val="p"/>
          </m:rPr>
          <w:rPr>
            <w:rFonts w:ascii="Cambria Math" w:hAnsi="Cambria Math"/>
            <w:lang w:val="fr-CA"/>
          </w:rPr>
          <m:t>(</m:t>
        </m:r>
        <m:sSub>
          <m:sSubPr>
            <m:ctrlPr>
              <w:rPr>
                <w:rFonts w:ascii="Cambria Math" w:hAnsi="Cambria Math"/>
                <w:lang w:val="fr-C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fr-CA"/>
              </w:rPr>
              <m:t>n</m:t>
            </m:r>
          </m:sub>
        </m:sSub>
        <m:r>
          <w:rPr>
            <w:rFonts w:ascii="Cambria Math" w:hAnsi="Cambria Math"/>
            <w:lang w:val="fr-CA"/>
          </w:rPr>
          <m:t>)</m:t>
        </m:r>
      </m:oMath>
      <w:r>
        <w:rPr>
          <w:rFonts w:eastAsiaTheme="minorEastAsia"/>
          <w:lang w:val="fr-CA"/>
        </w:rPr>
        <w:t xml:space="preserve"> est le vecteur des caractéristiques.</w:t>
      </w:r>
    </w:p>
    <w:p w14:paraId="098D76F9" w14:textId="5E5C692B" w:rsidR="000234FE" w:rsidRDefault="000234FE" w:rsidP="000234FE">
      <w:pPr>
        <w:pStyle w:val="Paragraphedeliste"/>
        <w:ind w:left="1350"/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 xml:space="preserve">À l’aide de la représentation duale, on peut remplacer </w:t>
      </w:r>
      <m:oMath>
        <m:r>
          <w:rPr>
            <w:rFonts w:ascii="Cambria Math" w:eastAsiaTheme="minorEastAsia" w:hAnsi="Cambria Math"/>
            <w:lang w:val="fr-CA"/>
          </w:rPr>
          <m:t>w</m:t>
        </m:r>
      </m:oMath>
      <w:r>
        <w:rPr>
          <w:rFonts w:eastAsiaTheme="minorEastAsia"/>
          <w:lang w:val="fr-CA"/>
        </w:rPr>
        <w:t xml:space="preserve"> par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fr-CA"/>
              </w:rPr>
              <m:t>Φ</m:t>
            </m:r>
            <m:ctrlPr>
              <w:rPr>
                <w:rFonts w:ascii="Cambria Math" w:eastAsiaTheme="minorEastAsia" w:hAnsi="Cambria Math"/>
                <w:lang w:val="fr-CA"/>
              </w:rPr>
            </m:ctrlPr>
          </m:e>
          <m:sup>
            <m:r>
              <w:rPr>
                <w:rFonts w:ascii="Cambria Math" w:eastAsiaTheme="minorEastAsia" w:hAnsi="Cambria Math"/>
                <w:lang w:val="fr-CA"/>
              </w:rPr>
              <m:t>T</m:t>
            </m:r>
          </m:sup>
        </m:sSup>
        <m:r>
          <w:rPr>
            <w:rFonts w:ascii="Cambria Math" w:eastAsiaTheme="minorEastAsia" w:hAnsi="Cambria Math"/>
            <w:lang w:val="fr-CA"/>
          </w:rPr>
          <m:t>a</m:t>
        </m:r>
      </m:oMath>
      <w:r w:rsidR="00DD3FFB">
        <w:rPr>
          <w:rFonts w:eastAsiaTheme="minorEastAsia"/>
          <w:lang w:val="fr-CA"/>
        </w:rPr>
        <w:t xml:space="preserve"> dans l’équation (1) :</w:t>
      </w:r>
    </w:p>
    <w:p w14:paraId="3959702E" w14:textId="1BA67505" w:rsidR="000234FE" w:rsidRPr="001B5D52" w:rsidRDefault="000234FE" w:rsidP="000234FE">
      <w:pPr>
        <w:pStyle w:val="Paragraphedeliste"/>
        <w:ind w:left="1350"/>
        <w:rPr>
          <w:rFonts w:eastAsiaTheme="minorEastAsia"/>
          <w:i/>
          <w:lang w:val="fr-CA"/>
        </w:rPr>
      </w:pPr>
      <m:oMathPara>
        <m:oMath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Φ</m:t>
                  </m:r>
                  <m:ctrlPr>
                    <w:rPr>
                      <w:rFonts w:ascii="Cambria Math" w:hAnsi="Cambria Math"/>
                      <w:lang w:val="fr-CA"/>
                    </w:rPr>
                  </m:ctrlPr>
                </m:e>
                <m:sup>
                  <m:r>
                    <w:rPr>
                      <w:rFonts w:ascii="Cambria Math" w:hAnsi="Cambria Math"/>
                      <w:lang w:val="fr-CA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 xml:space="preserve">Φ+ </m:t>
              </m:r>
              <m:r>
                <w:rPr>
                  <w:rFonts w:ascii="Cambria Math" w:hAnsi="Cambria Math"/>
                  <w:lang w:val="fr-CA"/>
                </w:rPr>
                <m:t>λI</m:t>
              </m:r>
              <m:ctrlPr>
                <w:rPr>
                  <w:rFonts w:ascii="Cambria Math" w:hAnsi="Cambria Math"/>
                  <w:i/>
                  <w:lang w:val="fr-CA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fr-CA"/>
                </w:rPr>
                <m:t>Φ</m:t>
              </m:r>
              <m:ctrlPr>
                <w:rPr>
                  <w:rFonts w:ascii="Cambria Math" w:eastAsiaTheme="minorEastAsia" w:hAnsi="Cambria Math"/>
                  <w:lang w:val="fr-CA"/>
                </w:rPr>
              </m:ctrlPr>
            </m:e>
            <m:sup>
              <m:r>
                <w:rPr>
                  <w:rFonts w:ascii="Cambria Math" w:eastAsiaTheme="minorEastAsia" w:hAnsi="Cambria Math"/>
                  <w:lang w:val="fr-CA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fr-CA"/>
            </w:rPr>
            <m:t>a</m:t>
          </m:r>
          <m:r>
            <w:rPr>
              <w:rFonts w:ascii="Cambria Math" w:hAnsi="Cambria Math"/>
              <w:lang w:val="fr-C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</m:oMath>
      </m:oMathPara>
    </w:p>
    <w:p w14:paraId="7A775D32" w14:textId="3D389F22" w:rsidR="001B5D52" w:rsidRPr="001B5D52" w:rsidRDefault="001B5D52" w:rsidP="000234FE">
      <w:pPr>
        <w:pStyle w:val="Paragraphedeliste"/>
        <w:ind w:left="1350"/>
        <w:rPr>
          <w:rFonts w:eastAsiaTheme="minorEastAsia"/>
          <w:iCs/>
          <w:lang w:val="fr-CA"/>
        </w:rPr>
      </w:pPr>
      <w:r>
        <w:rPr>
          <w:rFonts w:eastAsiaTheme="minorEastAsia"/>
          <w:iCs/>
          <w:lang w:val="fr-CA"/>
        </w:rPr>
        <w:t xml:space="preserve">On peut regrouper </w:t>
      </w:r>
      <m:oMath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</m:oMath>
      <w:r>
        <w:rPr>
          <w:rFonts w:eastAsiaTheme="minorEastAsia"/>
          <w:lang w:val="fr-CA"/>
        </w:rPr>
        <w:t xml:space="preserve"> à gauche de l’équation comme cela : </w:t>
      </w:r>
    </w:p>
    <w:p w14:paraId="4A82BF32" w14:textId="54032DD7" w:rsidR="001B5D52" w:rsidRPr="001B5D52" w:rsidRDefault="001B5D52" w:rsidP="000234FE">
      <w:pPr>
        <w:pStyle w:val="Paragraphedeliste"/>
        <w:ind w:left="1350"/>
        <w:rPr>
          <w:rFonts w:eastAsiaTheme="minorEastAsia"/>
          <w:i/>
          <w:lang w:val="fr-C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fr-C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Φ</m:t>
                  </m:r>
                  <m:ctrlPr>
                    <w:rPr>
                      <w:rFonts w:ascii="Cambria Math" w:hAnsi="Cambria Math"/>
                      <w:lang w:val="fr-CA"/>
                    </w:rPr>
                  </m:ctrlPr>
                </m:e>
                <m:sup>
                  <m:r>
                    <w:rPr>
                      <w:rFonts w:ascii="Cambria Math" w:hAnsi="Cambria Math"/>
                      <w:lang w:val="fr-CA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fr-CA"/>
                </w:rPr>
                <m:t xml:space="preserve">+ </m:t>
              </m:r>
              <m:r>
                <w:rPr>
                  <w:rFonts w:ascii="Cambria Math" w:hAnsi="Cambria Math"/>
                  <w:lang w:val="fr-CA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C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fr-CA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  <w:lang w:val="fr-CA"/>
                </w:rPr>
              </m:ctrlPr>
            </m:e>
          </m:d>
          <m:r>
            <w:rPr>
              <w:rFonts w:ascii="Cambria Math" w:hAnsi="Cambria Math"/>
              <w:lang w:val="fr-CA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  <m:r>
            <w:rPr>
              <w:rFonts w:ascii="Cambria Math" w:hAnsi="Cambria Math"/>
              <w:lang w:val="fr-CA"/>
            </w:rPr>
            <m:t xml:space="preserve"> </m:t>
          </m:r>
        </m:oMath>
      </m:oMathPara>
    </w:p>
    <w:p w14:paraId="0D12947C" w14:textId="380D01EC" w:rsidR="001B5D52" w:rsidRDefault="001B5D52" w:rsidP="000234FE">
      <w:pPr>
        <w:pStyle w:val="Paragraphedeliste"/>
        <w:ind w:left="1350"/>
        <w:rPr>
          <w:rFonts w:eastAsiaTheme="minorEastAsia"/>
          <w:lang w:val="fr-CA"/>
        </w:rPr>
      </w:pPr>
      <w:r>
        <w:rPr>
          <w:rFonts w:eastAsiaTheme="minorEastAsia"/>
          <w:iCs/>
          <w:lang w:val="fr-CA"/>
        </w:rPr>
        <w:t xml:space="preserve">Lorsqu’on multiplie le terme à droite par </w:t>
      </w:r>
      <m:oMath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fr-C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Φ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CA"/>
                      </w:rPr>
                      <m:t>Φ</m:t>
                    </m:r>
                    <m:ctrlPr>
                      <w:rPr>
                        <w:rFonts w:ascii="Cambria Math" w:hAnsi="Cambria Math"/>
                        <w:lang w:val="fr-C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fr-CA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fr-CA"/>
                  </w:rPr>
                  <m:t xml:space="preserve">+ </m:t>
                </m:r>
                <m:r>
                  <w:rPr>
                    <w:rFonts w:ascii="Cambria Math" w:hAnsi="Cambria Math"/>
                    <w:lang w:val="fr-CA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fr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C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fr-CA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fr-CA"/>
                  </w:rPr>
                </m:ctrlPr>
              </m:e>
            </m:d>
          </m:e>
          <m:sup>
            <m:r>
              <w:rPr>
                <w:rFonts w:ascii="Cambria Math" w:hAnsi="Cambria Math"/>
                <w:lang w:val="fr-CA"/>
              </w:rPr>
              <m:t>-1</m:t>
            </m:r>
          </m:sup>
        </m:sSup>
      </m:oMath>
      <w:r>
        <w:rPr>
          <w:rFonts w:eastAsiaTheme="minorEastAsia"/>
          <w:lang w:val="fr-CA"/>
        </w:rPr>
        <w:t xml:space="preserve">, on retrouve la représentation duale recherché. </w:t>
      </w:r>
      <m:oMath>
        <m:r>
          <m:rPr>
            <m:sty m:val="p"/>
          </m:rPr>
          <w:rPr>
            <w:rFonts w:ascii="Cambria Math" w:hAnsi="Cambria Math"/>
            <w:lang w:val="fr-CA"/>
          </w:rPr>
          <m:t>Φ</m:t>
        </m:r>
        <m:sSup>
          <m:sSupPr>
            <m:ctrlPr>
              <w:rPr>
                <w:rFonts w:ascii="Cambria Math" w:hAnsi="Cambria Math"/>
                <w:i/>
                <w:lang w:val="fr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fr-CA"/>
              </w:rPr>
              <m:t>Φ</m:t>
            </m:r>
            <m:ctrlPr>
              <w:rPr>
                <w:rFonts w:ascii="Cambria Math" w:hAnsi="Cambria Math"/>
                <w:lang w:val="fr-CA"/>
              </w:rPr>
            </m:ctrlPr>
          </m:e>
          <m:sup>
            <m:r>
              <w:rPr>
                <w:rFonts w:ascii="Cambria Math" w:hAnsi="Cambria Math"/>
                <w:lang w:val="fr-CA"/>
              </w:rPr>
              <m:t>T</m:t>
            </m:r>
          </m:sup>
        </m:sSup>
      </m:oMath>
      <w:r>
        <w:rPr>
          <w:rFonts w:eastAsiaTheme="minorEastAsia"/>
          <w:lang w:val="fr-CA"/>
        </w:rPr>
        <w:t xml:space="preserve"> est remplacé par la matrice de Gram K : </w:t>
      </w:r>
    </w:p>
    <w:p w14:paraId="6E7C88BD" w14:textId="55CD5D7D" w:rsidR="001B5D52" w:rsidRPr="001B5D52" w:rsidRDefault="001B5D52" w:rsidP="000234FE">
      <w:pPr>
        <w:pStyle w:val="Paragraphedeliste"/>
        <w:ind w:left="1350"/>
        <w:rPr>
          <w:rFonts w:eastAsiaTheme="minorEastAsia"/>
          <w:i/>
          <w:iCs/>
          <w:lang w:val="fr-CA"/>
        </w:rPr>
      </w:pPr>
      <m:oMathPara>
        <m:oMath>
          <m:r>
            <w:rPr>
              <w:rFonts w:ascii="Cambria Math" w:eastAsiaTheme="minorEastAsia" w:hAnsi="Cambria Math"/>
              <w:lang w:val="fr-CA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fr-CA"/>
            </w:rPr>
            <m:t xml:space="preserve">a= 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C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fr-CA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lang w:val="fr-CA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fr-CA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fr-CA"/>
                    </w:rPr>
                    <m:t xml:space="preserve">+ </m:t>
                  </m:r>
                  <m:r>
                    <w:rPr>
                      <w:rFonts w:ascii="Cambria Math" w:hAnsi="Cambria Math"/>
                      <w:lang w:val="fr-CA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CA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fr-CA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fr-CA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fr-CA"/>
            </w:rPr>
            <m:t xml:space="preserve"> </m:t>
          </m:r>
        </m:oMath>
      </m:oMathPara>
    </w:p>
    <w:p w14:paraId="0554BF74" w14:textId="1CB03FF4" w:rsidR="001B5D52" w:rsidRPr="001B5D52" w:rsidRDefault="001B5D52" w:rsidP="001B5D52">
      <w:pPr>
        <w:pStyle w:val="Paragraphedeliste"/>
        <w:ind w:left="1350"/>
        <w:rPr>
          <w:rFonts w:eastAsiaTheme="minorEastAsia"/>
          <w:i/>
          <w:iCs/>
          <w:lang w:val="fr-CA"/>
        </w:rPr>
      </w:pPr>
      <m:oMathPara>
        <m:oMath>
          <m:r>
            <w:rPr>
              <w:rFonts w:ascii="Cambria Math" w:eastAsiaTheme="minorEastAsia" w:hAnsi="Cambria Math"/>
              <w:lang w:val="fr-CA"/>
            </w:rPr>
            <m:t xml:space="preserve">                   =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Φ</m:t>
                  </m:r>
                  <m:ctrlPr>
                    <w:rPr>
                      <w:rFonts w:ascii="Cambria Math" w:hAnsi="Cambria Math"/>
                      <w:lang w:val="fr-CA"/>
                    </w:rPr>
                  </m:ctrlPr>
                </m:e>
                <m:sup>
                  <m:r>
                    <w:rPr>
                      <w:rFonts w:ascii="Cambria Math" w:hAnsi="Cambria Math"/>
                      <w:lang w:val="fr-CA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C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fr-CA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lang w:val="fr-CA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fr-CA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fr-CA"/>
                    </w:rPr>
                    <m:t xml:space="preserve">+ </m:t>
                  </m:r>
                  <m:r>
                    <w:rPr>
                      <w:rFonts w:ascii="Cambria Math" w:hAnsi="Cambria Math"/>
                      <w:lang w:val="fr-CA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CA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fr-CA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fr-CA"/>
                </w:rPr>
                <m:t>-1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  <m:r>
            <w:rPr>
              <w:rFonts w:ascii="Cambria Math" w:eastAsiaTheme="minorEastAsia" w:hAnsi="Cambria Math"/>
              <w:lang w:val="fr-CA"/>
            </w:rPr>
            <m:t xml:space="preserve"> </m:t>
          </m:r>
          <m:r>
            <w:rPr>
              <w:rFonts w:ascii="Cambria Math" w:eastAsiaTheme="minorEastAsia" w:hAnsi="Cambria Math"/>
              <w:lang w:val="fr-CA"/>
            </w:rPr>
            <w:tab/>
          </m:r>
          <m:r>
            <w:rPr>
              <w:rFonts w:ascii="Cambria Math" w:eastAsiaTheme="minorEastAsia" w:hAnsi="Cambria Math"/>
              <w:lang w:val="fr-CA"/>
            </w:rPr>
            <w:tab/>
          </m:r>
        </m:oMath>
      </m:oMathPara>
    </w:p>
    <w:p w14:paraId="552ADB61" w14:textId="69B66983" w:rsidR="00DD3FFB" w:rsidRPr="006C48EF" w:rsidRDefault="001B5D52" w:rsidP="000234FE">
      <w:pPr>
        <w:pStyle w:val="Paragraphedeliste"/>
        <w:ind w:left="1350"/>
        <w:rPr>
          <w:rFonts w:eastAsiaTheme="minorEastAsia"/>
          <w:i/>
          <w:lang w:val="fr-CA"/>
        </w:rPr>
      </w:pPr>
      <m:oMathPara>
        <m:oMath>
          <m:r>
            <w:rPr>
              <w:rFonts w:ascii="Cambria Math" w:hAnsi="Cambria Math"/>
              <w:lang w:val="fr-CA"/>
            </w:rPr>
            <m:t xml:space="preserve">→w= 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fr-CA"/>
                </w:rPr>
                <m:t>Φ</m:t>
              </m:r>
              <m:ctrlPr>
                <w:rPr>
                  <w:rFonts w:ascii="Cambria Math" w:hAnsi="Cambria Math"/>
                  <w:lang w:val="fr-CA"/>
                </w:rPr>
              </m:ctrlPr>
            </m:e>
            <m:sup>
              <m:r>
                <w:rPr>
                  <w:rFonts w:ascii="Cambria Math" w:hAnsi="Cambria Math"/>
                  <w:lang w:val="fr-CA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fr-CA"/>
            </w:rPr>
            <m:t>a</m:t>
          </m:r>
          <m:r>
            <w:rPr>
              <w:rFonts w:ascii="Cambria Math" w:eastAsiaTheme="minorEastAsia" w:hAnsi="Cambria Math"/>
              <w:lang w:val="fr-CA"/>
            </w:rPr>
            <m:t xml:space="preserve"> ,  a=</m:t>
          </m:r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C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K</m:t>
                  </m:r>
                  <m:r>
                    <w:rPr>
                      <w:rFonts w:ascii="Cambria Math" w:hAnsi="Cambria Math"/>
                      <w:lang w:val="fr-CA"/>
                    </w:rPr>
                    <m:t xml:space="preserve">+ </m:t>
                  </m:r>
                  <m:r>
                    <w:rPr>
                      <w:rFonts w:ascii="Cambria Math" w:hAnsi="Cambria Math"/>
                      <w:lang w:val="fr-CA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CA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fr-CA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fr-CA"/>
                </w:rPr>
                <m:t>-1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</m:oMath>
      </m:oMathPara>
    </w:p>
    <w:p w14:paraId="2EE3915E" w14:textId="76DC3ADF" w:rsidR="006C48EF" w:rsidRDefault="006C48EF" w:rsidP="000234FE">
      <w:pPr>
        <w:pStyle w:val="Paragraphedeliste"/>
        <w:ind w:left="1350"/>
        <w:rPr>
          <w:rFonts w:eastAsiaTheme="minorEastAsia"/>
          <w:iCs/>
          <w:lang w:val="fr-CA"/>
        </w:rPr>
      </w:pPr>
      <w:r>
        <w:rPr>
          <w:rFonts w:eastAsiaTheme="minorEastAsia"/>
          <w:iCs/>
          <w:lang w:val="fr-CA"/>
        </w:rPr>
        <w:lastRenderedPageBreak/>
        <w:t xml:space="preserve">On prédit un nouveau point en faisant une régression logistique : </w:t>
      </w:r>
    </w:p>
    <w:p w14:paraId="0D4377A1" w14:textId="66FEFA62" w:rsidR="006C48EF" w:rsidRPr="00BC7E54" w:rsidRDefault="006C48EF" w:rsidP="00BC7E54">
      <w:pPr>
        <w:rPr>
          <w:rFonts w:eastAsiaTheme="minorEastAsia"/>
          <w:iCs/>
          <w:lang w:val="fr-C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iCs/>
                  <w:lang w:val="fr-CA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fr-CA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fr-CA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CA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fr-CA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fr-CA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CA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fr-CA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fr-CA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fr-CA"/>
                </w:rPr>
              </m:ctrlPr>
            </m:dPr>
            <m:e>
              <m:r>
                <w:rPr>
                  <w:rFonts w:ascii="Cambria Math" w:hAnsi="Cambria Math"/>
                  <w:lang w:val="fr-CA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fr-CA"/>
            </w:rPr>
            <m:t xml:space="preserve"> </m:t>
          </m:r>
        </m:oMath>
      </m:oMathPara>
    </w:p>
    <w:p w14:paraId="2F2D3E74" w14:textId="77777777" w:rsidR="00BC7E54" w:rsidRPr="00BC7E54" w:rsidRDefault="006C48EF" w:rsidP="00BC7E54">
      <w:pPr>
        <w:pStyle w:val="Paragraphedeliste"/>
        <w:ind w:left="3795"/>
        <w:rPr>
          <w:rFonts w:eastAsiaTheme="minorEastAsia"/>
          <w:iCs/>
          <w:lang w:val="fr-CA"/>
        </w:rPr>
      </w:pPr>
      <m:oMath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fr-CA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fr-CA"/>
          </w:rPr>
          <m:t>ΦΦ</m:t>
        </m:r>
        <m:d>
          <m:dPr>
            <m:ctrlPr>
              <w:rPr>
                <w:rFonts w:ascii="Cambria Math" w:hAnsi="Cambria Math"/>
                <w:i/>
                <w:lang w:val="fr-CA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x</m:t>
            </m:r>
          </m:e>
        </m:d>
      </m:oMath>
      <w:r w:rsidR="00BC7E54">
        <w:rPr>
          <w:rFonts w:eastAsiaTheme="minorEastAsia"/>
          <w:lang w:val="fr-CA"/>
        </w:rPr>
        <w:tab/>
        <w:t xml:space="preserve">              </w:t>
      </w:r>
      <m:oMath>
        <m:r>
          <m:rPr>
            <m:sty m:val="p"/>
          </m:rPr>
          <w:rPr>
            <w:rFonts w:ascii="Cambria Math" w:hAnsi="Cambria Math"/>
            <w:lang w:val="fr-CA"/>
          </w:rPr>
          <m:t>ΦΦ</m:t>
        </m:r>
        <m:d>
          <m:dPr>
            <m:ctrlPr>
              <w:rPr>
                <w:rFonts w:ascii="Cambria Math" w:hAnsi="Cambria Math"/>
                <w:i/>
                <w:lang w:val="fr-CA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x</m:t>
            </m:r>
          </m:e>
        </m:d>
      </m:oMath>
      <w:r w:rsidR="00BC7E54">
        <w:rPr>
          <w:rFonts w:eastAsiaTheme="minorEastAsia"/>
          <w:lang w:val="fr-CA"/>
        </w:rPr>
        <w:tab/>
        <w:t xml:space="preserve"> est un produit scalaire</w:t>
      </w:r>
      <w:r w:rsidR="00BC7E54">
        <w:rPr>
          <w:rFonts w:eastAsiaTheme="minorEastAsia"/>
          <w:lang w:val="fr-CA"/>
        </w:rPr>
        <w:tab/>
        <w:t xml:space="preserve">                </w:t>
      </w:r>
      <m:oMath>
        <m:r>
          <w:rPr>
            <w:rFonts w:ascii="Cambria Math" w:eastAsiaTheme="minorEastAsia" w:hAnsi="Cambria Math"/>
            <w:lang w:val="fr-CA"/>
          </w:rPr>
          <m:t xml:space="preserve"> </m:t>
        </m:r>
        <m:r>
          <w:rPr>
            <w:rFonts w:ascii="Cambria Math" w:eastAsiaTheme="minorEastAsia" w:hAnsi="Cambria Math"/>
            <w:lang w:val="fr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fr-CA"/>
              </w:rPr>
              <m:t>T</m:t>
            </m:r>
          </m:sup>
        </m:sSup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076EFC34" w14:textId="1A46FA3B" w:rsidR="006C48EF" w:rsidRPr="00BC7E54" w:rsidRDefault="00BC7E54" w:rsidP="00BC7E54">
      <w:pPr>
        <w:rPr>
          <w:rFonts w:eastAsiaTheme="minorEastAsia"/>
          <w:iCs/>
          <w:lang w:val="fr-CA"/>
        </w:rPr>
      </w:pPr>
      <m:oMathPara>
        <m:oMath>
          <m:r>
            <w:rPr>
              <w:rFonts w:ascii="Cambria Math" w:eastAsiaTheme="minorEastAsia" w:hAnsi="Cambria Math"/>
              <w:lang w:val="fr-CA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fr-C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fr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CA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fr-CA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fr-C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C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CA"/>
                    </w:rPr>
                    <m:t>K</m:t>
                  </m:r>
                  <m:r>
                    <w:rPr>
                      <w:rFonts w:ascii="Cambria Math" w:hAnsi="Cambria Math"/>
                      <w:lang w:val="fr-CA"/>
                    </w:rPr>
                    <m:t>+ 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CA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fr-CA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fr-CA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fr-CA"/>
                </w:rPr>
                <m:t>-1</m:t>
              </m:r>
            </m:sup>
          </m:sSup>
          <m:r>
            <w:rPr>
              <w:rFonts w:ascii="Cambria Math" w:hAnsi="Cambria Math"/>
              <w:lang w:val="fr-CA"/>
            </w:rPr>
            <m:t>y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6670FBA" w14:textId="6FB8A7BC" w:rsidR="00BC7E54" w:rsidRDefault="00BC7E54" w:rsidP="000234FE">
      <w:pPr>
        <w:pStyle w:val="Paragraphedeliste"/>
        <w:ind w:left="1350"/>
        <w:rPr>
          <w:rFonts w:eastAsiaTheme="minorEastAsia"/>
          <w:lang w:val="fr-CA"/>
        </w:rPr>
      </w:pPr>
      <w:r w:rsidRPr="00BC7E54">
        <w:rPr>
          <w:rFonts w:eastAsiaTheme="minorEastAsia"/>
          <w:lang w:val="fr-CA"/>
        </w:rPr>
        <w:t>En ce qui concerne les v</w:t>
      </w:r>
      <w:r>
        <w:rPr>
          <w:rFonts w:eastAsiaTheme="minorEastAsia"/>
          <w:lang w:val="fr-CA"/>
        </w:rPr>
        <w:t xml:space="preserve">ariables, on a k(x) qui est le vecteur des noyaux (par astuce du noyau), a ne sert qu’à retrouver une représentation duale et donc à prédire la prochaine sortie </w:t>
      </w:r>
      <m:oMath>
        <m:acc>
          <m:accPr>
            <m:ctrlPr>
              <w:rPr>
                <w:rFonts w:ascii="Cambria Math" w:eastAsiaTheme="minorEastAsia" w:hAnsi="Cambria Math"/>
                <w:i/>
                <w:lang w:val="fr-CA"/>
              </w:rPr>
            </m:ctrlPr>
          </m:accPr>
          <m:e>
            <m:r>
              <w:rPr>
                <w:rFonts w:ascii="Cambria Math" w:eastAsiaTheme="minorEastAsia" w:hAnsi="Cambria Math"/>
                <w:lang w:val="fr-CA"/>
              </w:rPr>
              <m:t>y</m:t>
            </m:r>
          </m:e>
        </m:acc>
      </m:oMath>
      <w:r>
        <w:rPr>
          <w:rFonts w:eastAsiaTheme="minorEastAsia"/>
          <w:lang w:val="fr-CA"/>
        </w:rPr>
        <w:t xml:space="preserve"> à partir du vecteur des noyaux, de la matrice de Gram et des sorties y venant des données d’entraînement.</w:t>
      </w:r>
    </w:p>
    <w:p w14:paraId="6A9437CB" w14:textId="77777777" w:rsidR="008F2FBD" w:rsidRDefault="008F2FBD" w:rsidP="008F2FBD">
      <w:pPr>
        <w:rPr>
          <w:rFonts w:eastAsiaTheme="minorEastAsia"/>
          <w:lang w:val="fr-CA"/>
        </w:rPr>
      </w:pPr>
    </w:p>
    <w:p w14:paraId="0F543C82" w14:textId="066F78E1" w:rsidR="008F2FBD" w:rsidRDefault="008F2FBD" w:rsidP="008F2FBD">
      <w:pPr>
        <w:rPr>
          <w:rFonts w:eastAsiaTheme="minorEastAsia"/>
          <w:i/>
          <w:iCs/>
          <w:sz w:val="28"/>
          <w:szCs w:val="28"/>
          <w:lang w:val="fr-CA"/>
        </w:rPr>
      </w:pPr>
      <w:r w:rsidRPr="008F2FBD">
        <w:rPr>
          <w:rFonts w:eastAsiaTheme="minorEastAsia"/>
          <w:i/>
          <w:iCs/>
          <w:sz w:val="28"/>
          <w:szCs w:val="28"/>
          <w:lang w:val="fr-CA"/>
        </w:rPr>
        <w:t>Partie II</w:t>
      </w:r>
    </w:p>
    <w:p w14:paraId="4103AA4D" w14:textId="24B716B9" w:rsidR="008F2FBD" w:rsidRPr="008F2FBD" w:rsidRDefault="008F2FBD" w:rsidP="008F2FBD">
      <w:pPr>
        <w:rPr>
          <w:rFonts w:eastAsiaTheme="minorEastAsia"/>
          <w:lang w:val="fr-CA"/>
        </w:rPr>
      </w:pPr>
      <w:r>
        <w:rPr>
          <w:rFonts w:eastAsiaTheme="minorEastAsia"/>
          <w:lang w:val="fr-CA"/>
        </w:rPr>
        <w:t>Voir le Jupyter Notebook pour cette partie.</w:t>
      </w:r>
    </w:p>
    <w:sectPr w:rsidR="008F2FBD" w:rsidRPr="008F2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164C"/>
    <w:multiLevelType w:val="hybridMultilevel"/>
    <w:tmpl w:val="E3AE409A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23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23"/>
    <w:rsid w:val="000234FE"/>
    <w:rsid w:val="001B5D52"/>
    <w:rsid w:val="00296118"/>
    <w:rsid w:val="002B345C"/>
    <w:rsid w:val="003C7E01"/>
    <w:rsid w:val="00474B88"/>
    <w:rsid w:val="00656FCD"/>
    <w:rsid w:val="006C48EF"/>
    <w:rsid w:val="008B2A9D"/>
    <w:rsid w:val="008F2FBD"/>
    <w:rsid w:val="00910FFE"/>
    <w:rsid w:val="00AE38FE"/>
    <w:rsid w:val="00B72923"/>
    <w:rsid w:val="00B91309"/>
    <w:rsid w:val="00BC7E54"/>
    <w:rsid w:val="00DD3FFB"/>
    <w:rsid w:val="00E2457B"/>
    <w:rsid w:val="00F12292"/>
    <w:rsid w:val="00F3465F"/>
    <w:rsid w:val="00FF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7ADD"/>
  <w15:chartTrackingRefBased/>
  <w15:docId w15:val="{50D6FF5E-56F4-499C-A87B-382C40A9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29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29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29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29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29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29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29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29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29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29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292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B9130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B34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Nathan Ramasamy</dc:creator>
  <cp:keywords/>
  <dc:description/>
  <cp:lastModifiedBy>Luc Nathan Ramasamy</cp:lastModifiedBy>
  <cp:revision>2</cp:revision>
  <dcterms:created xsi:type="dcterms:W3CDTF">2025-11-16T01:12:00Z</dcterms:created>
  <dcterms:modified xsi:type="dcterms:W3CDTF">2025-11-16T04:17:00Z</dcterms:modified>
</cp:coreProperties>
</file>