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D5C82" w14:textId="05F15C13" w:rsidR="00E01D69" w:rsidRDefault="00586DF8" w:rsidP="00586DF8">
      <w:pPr>
        <w:spacing w:line="360" w:lineRule="auto"/>
        <w:rPr>
          <w:b/>
          <w:bCs/>
          <w:sz w:val="32"/>
          <w:szCs w:val="32"/>
        </w:rPr>
      </w:pPr>
      <w:r w:rsidRPr="00586DF8">
        <w:rPr>
          <w:b/>
          <w:bCs/>
          <w:sz w:val="32"/>
          <w:szCs w:val="32"/>
        </w:rPr>
        <w:t xml:space="preserve">Multi-Stage Exploitation and Security Assessment </w:t>
      </w:r>
    </w:p>
    <w:p w14:paraId="1CD4C3E6" w14:textId="521BB858" w:rsidR="00586DF8" w:rsidRPr="00586DF8" w:rsidRDefault="00586DF8" w:rsidP="00586DF8">
      <w:pPr>
        <w:spacing w:line="360" w:lineRule="auto"/>
        <w:rPr>
          <w:b/>
          <w:bCs/>
          <w:sz w:val="24"/>
          <w:szCs w:val="24"/>
        </w:rPr>
      </w:pPr>
      <w:r w:rsidRPr="00586DF8">
        <w:rPr>
          <w:b/>
          <w:bCs/>
          <w:sz w:val="24"/>
          <w:szCs w:val="24"/>
        </w:rPr>
        <w:t>Week-04</w:t>
      </w:r>
    </w:p>
    <w:p w14:paraId="75FE7385" w14:textId="77777777" w:rsidR="00E01D69" w:rsidRPr="00586DF8" w:rsidRDefault="00E01D69" w:rsidP="00586DF8">
      <w:pPr>
        <w:spacing w:line="360" w:lineRule="auto"/>
        <w:rPr>
          <w:sz w:val="24"/>
          <w:szCs w:val="24"/>
        </w:rPr>
      </w:pPr>
      <w:proofErr w:type="gramStart"/>
      <w:r w:rsidRPr="00586DF8">
        <w:rPr>
          <w:b/>
          <w:bCs/>
          <w:sz w:val="24"/>
          <w:szCs w:val="24"/>
        </w:rPr>
        <w:t>Name</w:t>
      </w:r>
      <w:r w:rsidRPr="00586DF8">
        <w:rPr>
          <w:sz w:val="24"/>
          <w:szCs w:val="24"/>
        </w:rPr>
        <w:t xml:space="preserve"> :</w:t>
      </w:r>
      <w:proofErr w:type="gramEnd"/>
      <w:r w:rsidRPr="00586DF8">
        <w:rPr>
          <w:sz w:val="24"/>
          <w:szCs w:val="24"/>
        </w:rPr>
        <w:t xml:space="preserve"> Manish Tiruwa</w:t>
      </w:r>
    </w:p>
    <w:p w14:paraId="6C518058" w14:textId="05A6EDA0" w:rsidR="00E01D69" w:rsidRPr="00586DF8" w:rsidRDefault="00E01D69" w:rsidP="00586DF8">
      <w:pPr>
        <w:spacing w:line="360" w:lineRule="auto"/>
        <w:rPr>
          <w:sz w:val="24"/>
          <w:szCs w:val="24"/>
        </w:rPr>
      </w:pPr>
      <w:proofErr w:type="gramStart"/>
      <w:r w:rsidRPr="00586DF8">
        <w:rPr>
          <w:b/>
          <w:bCs/>
          <w:sz w:val="24"/>
          <w:szCs w:val="24"/>
        </w:rPr>
        <w:t>Date</w:t>
      </w:r>
      <w:r w:rsidRPr="00586DF8">
        <w:rPr>
          <w:sz w:val="24"/>
          <w:szCs w:val="24"/>
        </w:rPr>
        <w:t xml:space="preserve"> :</w:t>
      </w:r>
      <w:proofErr w:type="gramEnd"/>
      <w:r w:rsidRPr="00586DF8">
        <w:rPr>
          <w:sz w:val="24"/>
          <w:szCs w:val="24"/>
        </w:rPr>
        <w:t xml:space="preserve"> </w:t>
      </w:r>
      <w:r w:rsidR="00586DF8">
        <w:rPr>
          <w:sz w:val="24"/>
          <w:szCs w:val="24"/>
        </w:rPr>
        <w:t>14</w:t>
      </w:r>
      <w:r w:rsidRPr="00586DF8">
        <w:rPr>
          <w:sz w:val="24"/>
          <w:szCs w:val="24"/>
        </w:rPr>
        <w:t>/0</w:t>
      </w:r>
      <w:r w:rsidR="00586DF8">
        <w:rPr>
          <w:sz w:val="24"/>
          <w:szCs w:val="24"/>
        </w:rPr>
        <w:t>4</w:t>
      </w:r>
      <w:r w:rsidRPr="00586DF8">
        <w:rPr>
          <w:sz w:val="24"/>
          <w:szCs w:val="24"/>
        </w:rPr>
        <w:t>/2026</w:t>
      </w:r>
    </w:p>
    <w:p w14:paraId="6C9770E5" w14:textId="08D2FBED" w:rsidR="00586DF8" w:rsidRPr="00586DF8" w:rsidRDefault="00E01D69" w:rsidP="00586DF8">
      <w:pPr>
        <w:pBdr>
          <w:bottom w:val="single" w:sz="4" w:space="1" w:color="auto"/>
        </w:pBdr>
        <w:spacing w:line="360" w:lineRule="auto"/>
        <w:rPr>
          <w:sz w:val="24"/>
          <w:szCs w:val="24"/>
        </w:rPr>
      </w:pPr>
      <w:proofErr w:type="gramStart"/>
      <w:r w:rsidRPr="00586DF8">
        <w:rPr>
          <w:b/>
          <w:bCs/>
          <w:sz w:val="24"/>
          <w:szCs w:val="24"/>
        </w:rPr>
        <w:t>Environment</w:t>
      </w:r>
      <w:r w:rsidRPr="00586DF8">
        <w:rPr>
          <w:sz w:val="24"/>
          <w:szCs w:val="24"/>
        </w:rPr>
        <w:t xml:space="preserve"> :</w:t>
      </w:r>
      <w:proofErr w:type="gramEnd"/>
      <w:r w:rsidRPr="00586DF8">
        <w:rPr>
          <w:sz w:val="24"/>
          <w:szCs w:val="24"/>
        </w:rPr>
        <w:t xml:space="preserve"> Kali Linux (Virtual Machine)</w:t>
      </w:r>
    </w:p>
    <w:p w14:paraId="5A4C5685" w14:textId="2E9A36CD" w:rsidR="00E01D69" w:rsidRDefault="00E01D69" w:rsidP="00E01D69"/>
    <w:p w14:paraId="6D35237F" w14:textId="64824DA5" w:rsidR="00586DF8" w:rsidRDefault="00586DF8" w:rsidP="00586DF8">
      <w:pPr>
        <w:spacing w:line="360" w:lineRule="auto"/>
        <w:rPr>
          <w:b/>
          <w:bCs/>
          <w:sz w:val="28"/>
          <w:szCs w:val="28"/>
        </w:rPr>
      </w:pPr>
      <w:r w:rsidRPr="00586DF8">
        <w:rPr>
          <w:b/>
          <w:bCs/>
          <w:sz w:val="28"/>
          <w:szCs w:val="28"/>
        </w:rPr>
        <w:t>Advanced Exploitation Techniques</w:t>
      </w:r>
    </w:p>
    <w:p w14:paraId="75E99FA9" w14:textId="3E52F949" w:rsidR="00586DF8" w:rsidRDefault="00586DF8" w:rsidP="00586DF8">
      <w:pPr>
        <w:spacing w:line="360" w:lineRule="auto"/>
        <w:rPr>
          <w:b/>
          <w:bCs/>
          <w:sz w:val="24"/>
          <w:szCs w:val="24"/>
        </w:rPr>
      </w:pPr>
      <w:r w:rsidRPr="00586DF8">
        <w:rPr>
          <w:b/>
          <w:bCs/>
          <w:sz w:val="24"/>
          <w:szCs w:val="24"/>
        </w:rPr>
        <w:t>Exploit Chaining (Multi-Stage Attacks</w:t>
      </w:r>
      <w:proofErr w:type="gramStart"/>
      <w:r w:rsidRPr="00586DF8">
        <w:rPr>
          <w:b/>
          <w:bCs/>
          <w:sz w:val="24"/>
          <w:szCs w:val="24"/>
        </w:rPr>
        <w:t>)</w:t>
      </w:r>
      <w:r>
        <w:rPr>
          <w:b/>
          <w:bCs/>
          <w:sz w:val="24"/>
          <w:szCs w:val="24"/>
        </w:rPr>
        <w:t xml:space="preserve"> :</w:t>
      </w:r>
      <w:proofErr w:type="gramEnd"/>
    </w:p>
    <w:p w14:paraId="10322D87" w14:textId="6F568908" w:rsidR="00586DF8" w:rsidRDefault="00586DF8" w:rsidP="00586DF8">
      <w:pPr>
        <w:spacing w:line="360" w:lineRule="auto"/>
      </w:pPr>
      <w:r>
        <w:t>Exploit chaining involves combining multiple vulnerabilities to achieve a goal that a single flaw could not reach.</w:t>
      </w:r>
    </w:p>
    <w:p w14:paraId="1A667306" w14:textId="4C2E91F4" w:rsidR="00586DF8" w:rsidRPr="00586DF8" w:rsidRDefault="00586DF8" w:rsidP="00042A6E">
      <w:pPr>
        <w:pStyle w:val="ListParagraph"/>
        <w:numPr>
          <w:ilvl w:val="0"/>
          <w:numId w:val="1"/>
        </w:numPr>
        <w:spacing w:before="100" w:beforeAutospacing="1" w:after="100" w:afterAutospacing="1" w:line="360" w:lineRule="auto"/>
        <w:rPr>
          <w:rFonts w:eastAsia="Times New Roman"/>
          <w:sz w:val="24"/>
          <w:szCs w:val="24"/>
          <w:lang w:val="en-IN"/>
        </w:rPr>
      </w:pPr>
      <w:r w:rsidRPr="00586DF8">
        <w:rPr>
          <w:rFonts w:eastAsia="Times New Roman"/>
          <w:b/>
          <w:bCs/>
          <w:sz w:val="24"/>
          <w:szCs w:val="24"/>
          <w:lang w:val="en-IN"/>
        </w:rPr>
        <w:t>The Concept:</w:t>
      </w:r>
      <w:r w:rsidRPr="00586DF8">
        <w:rPr>
          <w:rFonts w:eastAsia="Times New Roman"/>
          <w:sz w:val="24"/>
          <w:szCs w:val="24"/>
          <w:lang w:val="en-IN"/>
        </w:rPr>
        <w:t xml:space="preserve"> An attacker might use a low-severity bug to gain a foothold and then "pivot" to a high-severity vulnerability.</w:t>
      </w:r>
    </w:p>
    <w:p w14:paraId="11C9486D" w14:textId="3126C787" w:rsidR="00586DF8" w:rsidRPr="00586DF8" w:rsidRDefault="00586DF8" w:rsidP="00042A6E">
      <w:pPr>
        <w:pStyle w:val="ListParagraph"/>
        <w:numPr>
          <w:ilvl w:val="0"/>
          <w:numId w:val="1"/>
        </w:numPr>
        <w:spacing w:before="100" w:beforeAutospacing="1" w:after="100" w:afterAutospacing="1" w:line="360" w:lineRule="auto"/>
        <w:rPr>
          <w:rFonts w:eastAsia="Times New Roman"/>
          <w:sz w:val="24"/>
          <w:szCs w:val="24"/>
          <w:lang w:val="en-IN"/>
        </w:rPr>
      </w:pPr>
      <w:r w:rsidRPr="00586DF8">
        <w:rPr>
          <w:rFonts w:eastAsia="Times New Roman"/>
          <w:b/>
          <w:bCs/>
          <w:sz w:val="24"/>
          <w:szCs w:val="24"/>
          <w:lang w:val="en-IN"/>
        </w:rPr>
        <w:t>Example (XSS to RCE):</w:t>
      </w:r>
      <w:r w:rsidRPr="00586DF8">
        <w:rPr>
          <w:rFonts w:eastAsia="Times New Roman"/>
          <w:sz w:val="24"/>
          <w:szCs w:val="24"/>
          <w:lang w:val="en-IN"/>
        </w:rPr>
        <w:t xml:space="preserve"> A researcher uses </w:t>
      </w:r>
      <w:r w:rsidRPr="00586DF8">
        <w:rPr>
          <w:rFonts w:eastAsia="Times New Roman"/>
          <w:b/>
          <w:bCs/>
          <w:sz w:val="24"/>
          <w:szCs w:val="24"/>
          <w:lang w:val="en-IN"/>
        </w:rPr>
        <w:t>Cross-Site Scripting (XSS)</w:t>
      </w:r>
      <w:r w:rsidRPr="00586DF8">
        <w:rPr>
          <w:rFonts w:eastAsia="Times New Roman"/>
          <w:sz w:val="24"/>
          <w:szCs w:val="24"/>
          <w:lang w:val="en-IN"/>
        </w:rPr>
        <w:t xml:space="preserve"> to steal an administrator's session cookie. Once the session is hijacked, they use administrative privileges to upload a malicious script (Web Shell) to the server, resulting in </w:t>
      </w:r>
      <w:r w:rsidRPr="00586DF8">
        <w:rPr>
          <w:rFonts w:eastAsia="Times New Roman"/>
          <w:b/>
          <w:bCs/>
          <w:sz w:val="24"/>
          <w:szCs w:val="24"/>
          <w:lang w:val="en-IN"/>
        </w:rPr>
        <w:t>Remote Code Execution (RCE)</w:t>
      </w:r>
      <w:r w:rsidRPr="00586DF8">
        <w:rPr>
          <w:rFonts w:eastAsia="Times New Roman"/>
          <w:sz w:val="24"/>
          <w:szCs w:val="24"/>
          <w:lang w:val="en-IN"/>
        </w:rPr>
        <w:t>.</w:t>
      </w:r>
    </w:p>
    <w:p w14:paraId="71EC460D" w14:textId="0AE15079" w:rsidR="00586DF8" w:rsidRDefault="00586DF8" w:rsidP="00042A6E">
      <w:pPr>
        <w:pStyle w:val="ListParagraph"/>
        <w:numPr>
          <w:ilvl w:val="0"/>
          <w:numId w:val="1"/>
        </w:numPr>
        <w:spacing w:before="100" w:beforeAutospacing="1" w:after="100" w:afterAutospacing="1" w:line="360" w:lineRule="auto"/>
        <w:rPr>
          <w:rFonts w:eastAsia="Times New Roman"/>
          <w:sz w:val="24"/>
          <w:szCs w:val="24"/>
          <w:lang w:val="en-IN"/>
        </w:rPr>
      </w:pPr>
      <w:r w:rsidRPr="00586DF8">
        <w:rPr>
          <w:rFonts w:eastAsia="Times New Roman"/>
          <w:b/>
          <w:bCs/>
          <w:sz w:val="24"/>
          <w:szCs w:val="24"/>
          <w:lang w:val="en-IN"/>
        </w:rPr>
        <w:t>Example (CSRF to SQLi):</w:t>
      </w:r>
      <w:r w:rsidRPr="00586DF8">
        <w:rPr>
          <w:rFonts w:eastAsia="Times New Roman"/>
          <w:sz w:val="24"/>
          <w:szCs w:val="24"/>
          <w:lang w:val="en-IN"/>
        </w:rPr>
        <w:t xml:space="preserve"> An attacker uses </w:t>
      </w:r>
      <w:r w:rsidRPr="00586DF8">
        <w:rPr>
          <w:rFonts w:eastAsia="Times New Roman"/>
          <w:b/>
          <w:bCs/>
          <w:sz w:val="24"/>
          <w:szCs w:val="24"/>
          <w:lang w:val="en-IN"/>
        </w:rPr>
        <w:t>Cross-Site Request Forgery (CSRF)</w:t>
      </w:r>
      <w:r w:rsidRPr="00586DF8">
        <w:rPr>
          <w:rFonts w:eastAsia="Times New Roman"/>
          <w:sz w:val="24"/>
          <w:szCs w:val="24"/>
          <w:lang w:val="en-IN"/>
        </w:rPr>
        <w:t xml:space="preserve"> to force an admin’s browser to submit a request. That request contains a </w:t>
      </w:r>
      <w:hyperlink r:id="rId7" w:anchor="what-is-a-sql-injection-attack" w:tgtFrame="_blank" w:history="1">
        <w:r w:rsidRPr="00586DF8">
          <w:rPr>
            <w:rFonts w:eastAsia="Times New Roman"/>
            <w:color w:val="0000FF"/>
            <w:sz w:val="24"/>
            <w:szCs w:val="24"/>
            <w:u w:val="single"/>
            <w:lang w:val="en-IN"/>
          </w:rPr>
          <w:t>SQL Injection</w:t>
        </w:r>
      </w:hyperlink>
      <w:r w:rsidRPr="00586DF8">
        <w:rPr>
          <w:rFonts w:eastAsia="Times New Roman"/>
          <w:sz w:val="24"/>
          <w:szCs w:val="24"/>
          <w:lang w:val="en-IN"/>
        </w:rPr>
        <w:t xml:space="preserve"> payload, allowing the attacker to bypass authentication or dump the database.</w:t>
      </w:r>
    </w:p>
    <w:p w14:paraId="6328832E" w14:textId="00AA3D03" w:rsidR="00586DF8" w:rsidRDefault="00A74097" w:rsidP="00586DF8">
      <w:pPr>
        <w:spacing w:before="100" w:beforeAutospacing="1" w:after="100" w:afterAutospacing="1" w:line="360" w:lineRule="auto"/>
        <w:jc w:val="center"/>
        <w:rPr>
          <w:b/>
          <w:bCs/>
          <w:sz w:val="24"/>
          <w:szCs w:val="24"/>
        </w:rPr>
      </w:pPr>
      <w:r w:rsidRPr="00A74097">
        <w:rPr>
          <w:b/>
          <w:bCs/>
          <w:sz w:val="24"/>
          <w:szCs w:val="24"/>
        </w:rPr>
        <w:drawing>
          <wp:inline distT="0" distB="0" distL="0" distR="0" wp14:anchorId="1DF3550A" wp14:editId="2A79C98C">
            <wp:extent cx="3886200" cy="2293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4244" cy="2315783"/>
                    </a:xfrm>
                    <a:prstGeom prst="rect">
                      <a:avLst/>
                    </a:prstGeom>
                  </pic:spPr>
                </pic:pic>
              </a:graphicData>
            </a:graphic>
          </wp:inline>
        </w:drawing>
      </w:r>
    </w:p>
    <w:p w14:paraId="6E4A7E98" w14:textId="77777777" w:rsidR="00A74097" w:rsidRDefault="00586DF8" w:rsidP="00A74097">
      <w:pPr>
        <w:spacing w:before="100" w:beforeAutospacing="1" w:after="100" w:afterAutospacing="1" w:line="360" w:lineRule="auto"/>
        <w:jc w:val="center"/>
        <w:rPr>
          <w:i/>
          <w:iCs/>
          <w:sz w:val="20"/>
          <w:szCs w:val="20"/>
        </w:rPr>
      </w:pPr>
      <w:r w:rsidRPr="00A74097">
        <w:rPr>
          <w:i/>
          <w:iCs/>
          <w:sz w:val="20"/>
          <w:szCs w:val="20"/>
        </w:rPr>
        <w:t>Figure 01:</w:t>
      </w:r>
      <w:r w:rsidR="00A74097" w:rsidRPr="00A74097">
        <w:rPr>
          <w:i/>
          <w:iCs/>
          <w:sz w:val="20"/>
          <w:szCs w:val="20"/>
        </w:rPr>
        <w:t xml:space="preserve"> SQL Injection</w:t>
      </w:r>
    </w:p>
    <w:p w14:paraId="00D8FB8A" w14:textId="5531B06F" w:rsidR="00586DF8" w:rsidRPr="00A74097" w:rsidRDefault="00586DF8" w:rsidP="00A74097">
      <w:pPr>
        <w:spacing w:before="100" w:beforeAutospacing="1" w:after="100" w:afterAutospacing="1" w:line="360" w:lineRule="auto"/>
        <w:rPr>
          <w:i/>
          <w:iCs/>
          <w:sz w:val="20"/>
          <w:szCs w:val="20"/>
        </w:rPr>
      </w:pPr>
      <w:r w:rsidRPr="00586DF8">
        <w:rPr>
          <w:b/>
          <w:bCs/>
          <w:sz w:val="24"/>
          <w:szCs w:val="24"/>
        </w:rPr>
        <w:lastRenderedPageBreak/>
        <w:t xml:space="preserve">Custom Exploit </w:t>
      </w:r>
      <w:proofErr w:type="gramStart"/>
      <w:r w:rsidRPr="00586DF8">
        <w:rPr>
          <w:b/>
          <w:bCs/>
          <w:sz w:val="24"/>
          <w:szCs w:val="24"/>
        </w:rPr>
        <w:t>Development</w:t>
      </w:r>
      <w:r>
        <w:rPr>
          <w:b/>
          <w:bCs/>
          <w:sz w:val="24"/>
          <w:szCs w:val="24"/>
        </w:rPr>
        <w:t xml:space="preserve"> :</w:t>
      </w:r>
      <w:proofErr w:type="gramEnd"/>
    </w:p>
    <w:p w14:paraId="487CA6D8" w14:textId="77777777" w:rsidR="00586DF8" w:rsidRPr="00586DF8" w:rsidRDefault="00586DF8" w:rsidP="00586DF8">
      <w:pPr>
        <w:pStyle w:val="NormalWeb"/>
        <w:spacing w:line="360" w:lineRule="auto"/>
        <w:rPr>
          <w:rFonts w:ascii="Arial" w:hAnsi="Arial" w:cs="Arial"/>
        </w:rPr>
      </w:pPr>
      <w:r w:rsidRPr="00586DF8">
        <w:rPr>
          <w:rFonts w:ascii="Arial" w:hAnsi="Arial" w:cs="Arial"/>
        </w:rPr>
        <w:t xml:space="preserve">While public repositories like </w:t>
      </w:r>
      <w:r w:rsidRPr="00586DF8">
        <w:rPr>
          <w:rFonts w:ascii="Arial" w:hAnsi="Arial" w:cs="Arial"/>
          <w:b/>
          <w:bCs/>
        </w:rPr>
        <w:t>Exploit-DB</w:t>
      </w:r>
      <w:r w:rsidRPr="00586DF8">
        <w:rPr>
          <w:rFonts w:ascii="Arial" w:hAnsi="Arial" w:cs="Arial"/>
        </w:rPr>
        <w:t xml:space="preserve"> provide Proof of Concepts (</w:t>
      </w:r>
      <w:proofErr w:type="spellStart"/>
      <w:r w:rsidRPr="00586DF8">
        <w:rPr>
          <w:rFonts w:ascii="Arial" w:hAnsi="Arial" w:cs="Arial"/>
        </w:rPr>
        <w:t>PoCs</w:t>
      </w:r>
      <w:proofErr w:type="spellEnd"/>
      <w:r w:rsidRPr="00586DF8">
        <w:rPr>
          <w:rFonts w:ascii="Arial" w:hAnsi="Arial" w:cs="Arial"/>
        </w:rPr>
        <w:t>), modern environments often require customization.</w:t>
      </w:r>
    </w:p>
    <w:p w14:paraId="71197B4A" w14:textId="77777777" w:rsidR="00586DF8" w:rsidRPr="00586DF8" w:rsidRDefault="00586DF8" w:rsidP="00042A6E">
      <w:pPr>
        <w:pStyle w:val="NormalWeb"/>
        <w:numPr>
          <w:ilvl w:val="0"/>
          <w:numId w:val="2"/>
        </w:numPr>
        <w:spacing w:line="360" w:lineRule="auto"/>
        <w:rPr>
          <w:rFonts w:ascii="Arial" w:hAnsi="Arial" w:cs="Arial"/>
        </w:rPr>
      </w:pPr>
      <w:r w:rsidRPr="00586DF8">
        <w:rPr>
          <w:rFonts w:ascii="Arial" w:hAnsi="Arial" w:cs="Arial"/>
          <w:b/>
          <w:bCs/>
        </w:rPr>
        <w:t>Modification:</w:t>
      </w:r>
      <w:r w:rsidRPr="00586DF8">
        <w:rPr>
          <w:rFonts w:ascii="Arial" w:hAnsi="Arial" w:cs="Arial"/>
        </w:rPr>
        <w:t xml:space="preserve"> Changing a PoC to match a specific target's architecture or memory offsets.</w:t>
      </w:r>
    </w:p>
    <w:p w14:paraId="2C74324C" w14:textId="3D819327" w:rsidR="00957203" w:rsidRPr="00957203" w:rsidRDefault="00586DF8" w:rsidP="00042A6E">
      <w:pPr>
        <w:pStyle w:val="NormalWeb"/>
        <w:numPr>
          <w:ilvl w:val="0"/>
          <w:numId w:val="2"/>
        </w:numPr>
        <w:spacing w:line="360" w:lineRule="auto"/>
        <w:rPr>
          <w:rFonts w:ascii="Arial" w:hAnsi="Arial" w:cs="Arial"/>
        </w:rPr>
      </w:pPr>
      <w:r w:rsidRPr="00586DF8">
        <w:rPr>
          <w:rFonts w:ascii="Arial" w:hAnsi="Arial" w:cs="Arial"/>
          <w:b/>
          <w:bCs/>
        </w:rPr>
        <w:t>Heap Overflows &amp; Spraying:</w:t>
      </w:r>
      <w:r w:rsidRPr="00586DF8">
        <w:rPr>
          <w:rFonts w:ascii="Arial" w:hAnsi="Arial" w:cs="Arial"/>
        </w:rPr>
        <w:t xml:space="preserve"> In languages like Python, an attacker might write a script for "Heap Spraying." This involves "coating" the system's memory with a specific payload (the NOP slide and shellcode) to increase the reliability of an exploit targeting a heap overflow.</w:t>
      </w:r>
    </w:p>
    <w:p w14:paraId="2835224B" w14:textId="77777777" w:rsidR="00957203" w:rsidRPr="00586DF8" w:rsidRDefault="00957203" w:rsidP="00957203">
      <w:pPr>
        <w:spacing w:before="100" w:beforeAutospacing="1" w:after="100" w:afterAutospacing="1" w:line="360" w:lineRule="auto"/>
        <w:jc w:val="center"/>
        <w:rPr>
          <w:rFonts w:eastAsia="Times New Roman"/>
          <w:b/>
          <w:bCs/>
          <w:sz w:val="24"/>
          <w:szCs w:val="24"/>
          <w:lang w:val="en-IN"/>
        </w:rPr>
      </w:pPr>
      <w:r w:rsidRPr="007646EA">
        <w:rPr>
          <w:rFonts w:eastAsia="Times New Roman"/>
          <w:noProof/>
          <w:sz w:val="24"/>
          <w:szCs w:val="24"/>
          <w:lang w:val="en-IN"/>
        </w:rPr>
        <w:drawing>
          <wp:inline distT="0" distB="0" distL="0" distR="0" wp14:anchorId="2EC1998A" wp14:editId="542C03B8">
            <wp:extent cx="5016078" cy="2628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2158" cy="2637327"/>
                    </a:xfrm>
                    <a:prstGeom prst="rect">
                      <a:avLst/>
                    </a:prstGeom>
                    <a:noFill/>
                    <a:ln>
                      <a:noFill/>
                    </a:ln>
                  </pic:spPr>
                </pic:pic>
              </a:graphicData>
            </a:graphic>
          </wp:inline>
        </w:drawing>
      </w:r>
    </w:p>
    <w:p w14:paraId="19716879" w14:textId="77777777" w:rsidR="00957203" w:rsidRPr="007646EA" w:rsidRDefault="00957203" w:rsidP="00957203">
      <w:pPr>
        <w:spacing w:line="360" w:lineRule="auto"/>
        <w:jc w:val="center"/>
        <w:rPr>
          <w:i/>
          <w:iCs/>
          <w:sz w:val="20"/>
          <w:szCs w:val="20"/>
        </w:rPr>
      </w:pPr>
      <w:r w:rsidRPr="007646EA">
        <w:rPr>
          <w:i/>
          <w:iCs/>
          <w:sz w:val="20"/>
          <w:szCs w:val="20"/>
        </w:rPr>
        <w:t xml:space="preserve">Figure 02: Exploit-DB Advanced </w:t>
      </w:r>
      <w:proofErr w:type="spellStart"/>
      <w:r w:rsidRPr="007646EA">
        <w:rPr>
          <w:i/>
          <w:iCs/>
          <w:sz w:val="20"/>
          <w:szCs w:val="20"/>
        </w:rPr>
        <w:t>PoCs</w:t>
      </w:r>
      <w:proofErr w:type="spellEnd"/>
    </w:p>
    <w:p w14:paraId="5511D56A" w14:textId="77777777" w:rsidR="00957203" w:rsidRDefault="00957203" w:rsidP="00957203">
      <w:pPr>
        <w:pStyle w:val="NormalWeb"/>
        <w:spacing w:line="360" w:lineRule="auto"/>
        <w:rPr>
          <w:rFonts w:ascii="Arial" w:hAnsi="Arial" w:cs="Arial"/>
        </w:rPr>
      </w:pPr>
    </w:p>
    <w:p w14:paraId="0914247B" w14:textId="64C83556" w:rsidR="00957203" w:rsidRDefault="00957203" w:rsidP="00957203">
      <w:pPr>
        <w:pStyle w:val="NormalWeb"/>
        <w:spacing w:line="360" w:lineRule="auto"/>
        <w:rPr>
          <w:rFonts w:ascii="Arial" w:hAnsi="Arial" w:cs="Arial"/>
        </w:rPr>
      </w:pPr>
    </w:p>
    <w:p w14:paraId="6FB3017D" w14:textId="77777777" w:rsidR="00957203" w:rsidRPr="00586DF8" w:rsidRDefault="00957203" w:rsidP="00957203">
      <w:pPr>
        <w:pStyle w:val="NormalWeb"/>
        <w:spacing w:line="360" w:lineRule="auto"/>
        <w:rPr>
          <w:rFonts w:ascii="Arial" w:hAnsi="Arial" w:cs="Arial"/>
        </w:rPr>
      </w:pPr>
    </w:p>
    <w:p w14:paraId="33475D4F" w14:textId="2F647572" w:rsidR="00A74097" w:rsidRPr="00A74097" w:rsidRDefault="00A74097" w:rsidP="00A74097">
      <w:pPr>
        <w:pStyle w:val="Heading2"/>
        <w:spacing w:line="360" w:lineRule="auto"/>
        <w:rPr>
          <w:b/>
          <w:bCs/>
          <w:sz w:val="24"/>
          <w:szCs w:val="24"/>
        </w:rPr>
      </w:pPr>
      <w:r w:rsidRPr="00A74097">
        <w:rPr>
          <w:b/>
          <w:bCs/>
          <w:sz w:val="24"/>
          <w:szCs w:val="24"/>
        </w:rPr>
        <w:lastRenderedPageBreak/>
        <w:t xml:space="preserve">Bypassing Modern </w:t>
      </w:r>
      <w:proofErr w:type="spellStart"/>
      <w:proofErr w:type="gramStart"/>
      <w:r w:rsidRPr="00A74097">
        <w:rPr>
          <w:b/>
          <w:bCs/>
          <w:sz w:val="24"/>
          <w:szCs w:val="24"/>
        </w:rPr>
        <w:t>Defenses</w:t>
      </w:r>
      <w:proofErr w:type="spellEnd"/>
      <w:r w:rsidRPr="00A74097">
        <w:rPr>
          <w:b/>
          <w:bCs/>
          <w:sz w:val="24"/>
          <w:szCs w:val="24"/>
        </w:rPr>
        <w:t xml:space="preserve"> :</w:t>
      </w:r>
      <w:proofErr w:type="gramEnd"/>
    </w:p>
    <w:p w14:paraId="1B6307D6" w14:textId="77777777" w:rsidR="007646EA" w:rsidRPr="007646EA" w:rsidRDefault="007646EA" w:rsidP="007646EA">
      <w:pPr>
        <w:pStyle w:val="NormalWeb"/>
        <w:spacing w:line="360" w:lineRule="auto"/>
        <w:rPr>
          <w:rFonts w:ascii="Arial" w:hAnsi="Arial" w:cs="Arial"/>
        </w:rPr>
      </w:pPr>
      <w:r w:rsidRPr="007646EA">
        <w:rPr>
          <w:rFonts w:ascii="Arial" w:hAnsi="Arial" w:cs="Arial"/>
        </w:rPr>
        <w:t>Modern systems use ASLR (Address Space Layout Randomization) and DEP (Data Execution Prevention) to stop standard exploits.</w:t>
      </w:r>
    </w:p>
    <w:p w14:paraId="41306B91" w14:textId="77777777" w:rsidR="007646EA" w:rsidRPr="007646EA" w:rsidRDefault="007646EA" w:rsidP="00042A6E">
      <w:pPr>
        <w:pStyle w:val="NormalWeb"/>
        <w:numPr>
          <w:ilvl w:val="0"/>
          <w:numId w:val="3"/>
        </w:numPr>
        <w:spacing w:line="360" w:lineRule="auto"/>
        <w:rPr>
          <w:rFonts w:ascii="Arial" w:hAnsi="Arial" w:cs="Arial"/>
        </w:rPr>
      </w:pPr>
      <w:r w:rsidRPr="007646EA">
        <w:rPr>
          <w:rFonts w:ascii="Arial" w:hAnsi="Arial" w:cs="Arial"/>
          <w:b/>
          <w:bCs/>
        </w:rPr>
        <w:t>ROP (Return-Oriented Programming):</w:t>
      </w:r>
      <w:r w:rsidRPr="007646EA">
        <w:rPr>
          <w:rFonts w:ascii="Arial" w:hAnsi="Arial" w:cs="Arial"/>
        </w:rPr>
        <w:t xml:space="preserve"> A technique used to bypass DEP by executing snippets of existing code (gadgets) already in the system memory.</w:t>
      </w:r>
    </w:p>
    <w:p w14:paraId="799B76CF" w14:textId="77777777" w:rsidR="007646EA" w:rsidRPr="007646EA" w:rsidRDefault="007646EA" w:rsidP="00042A6E">
      <w:pPr>
        <w:pStyle w:val="NormalWeb"/>
        <w:numPr>
          <w:ilvl w:val="0"/>
          <w:numId w:val="3"/>
        </w:numPr>
        <w:spacing w:line="360" w:lineRule="auto"/>
        <w:rPr>
          <w:rFonts w:ascii="Arial" w:hAnsi="Arial" w:cs="Arial"/>
        </w:rPr>
      </w:pPr>
      <w:r w:rsidRPr="007646EA">
        <w:rPr>
          <w:rFonts w:ascii="Arial" w:hAnsi="Arial" w:cs="Arial"/>
          <w:b/>
          <w:bCs/>
        </w:rPr>
        <w:t>WAF Evasion:</w:t>
      </w:r>
      <w:r w:rsidRPr="007646EA">
        <w:rPr>
          <w:rFonts w:ascii="Arial" w:hAnsi="Arial" w:cs="Arial"/>
        </w:rPr>
        <w:t xml:space="preserve"> Using polymorphic payloads or encoding to slip past a Web Application Firewall.</w:t>
      </w:r>
    </w:p>
    <w:tbl>
      <w:tblPr>
        <w:tblStyle w:val="TableGrid"/>
        <w:tblW w:w="0" w:type="auto"/>
        <w:tblLook w:val="04A0" w:firstRow="1" w:lastRow="0" w:firstColumn="1" w:lastColumn="0" w:noHBand="0" w:noVBand="1"/>
      </w:tblPr>
      <w:tblGrid>
        <w:gridCol w:w="3006"/>
        <w:gridCol w:w="3006"/>
        <w:gridCol w:w="3007"/>
      </w:tblGrid>
      <w:tr w:rsidR="00A74097" w14:paraId="6FB2E672" w14:textId="77777777" w:rsidTr="00A74097">
        <w:tc>
          <w:tcPr>
            <w:tcW w:w="3006" w:type="dxa"/>
          </w:tcPr>
          <w:p w14:paraId="58CAB7EC" w14:textId="1D44F406" w:rsidR="00A74097" w:rsidRPr="00A74097" w:rsidRDefault="00A74097" w:rsidP="00A74097">
            <w:pPr>
              <w:pStyle w:val="NormalWeb"/>
              <w:spacing w:line="360" w:lineRule="auto"/>
              <w:jc w:val="center"/>
              <w:rPr>
                <w:rFonts w:ascii="Arial" w:hAnsi="Arial" w:cs="Arial"/>
                <w:b/>
                <w:bCs/>
              </w:rPr>
            </w:pPr>
            <w:r w:rsidRPr="00A74097">
              <w:rPr>
                <w:rFonts w:ascii="Arial" w:hAnsi="Arial" w:cs="Arial"/>
                <w:b/>
                <w:bCs/>
              </w:rPr>
              <w:t>Defense</w:t>
            </w:r>
          </w:p>
        </w:tc>
        <w:tc>
          <w:tcPr>
            <w:tcW w:w="3006" w:type="dxa"/>
          </w:tcPr>
          <w:p w14:paraId="73FEB5F1" w14:textId="30A95EDF" w:rsidR="00A74097" w:rsidRPr="00A74097" w:rsidRDefault="00A74097" w:rsidP="00A74097">
            <w:pPr>
              <w:pStyle w:val="NormalWeb"/>
              <w:spacing w:line="360" w:lineRule="auto"/>
              <w:jc w:val="center"/>
              <w:rPr>
                <w:rFonts w:ascii="Arial" w:hAnsi="Arial" w:cs="Arial"/>
                <w:b/>
                <w:bCs/>
              </w:rPr>
            </w:pPr>
            <w:r w:rsidRPr="00A74097">
              <w:rPr>
                <w:rFonts w:ascii="Arial" w:hAnsi="Arial" w:cs="Arial"/>
                <w:b/>
                <w:bCs/>
              </w:rPr>
              <w:t>Description</w:t>
            </w:r>
          </w:p>
        </w:tc>
        <w:tc>
          <w:tcPr>
            <w:tcW w:w="3007" w:type="dxa"/>
          </w:tcPr>
          <w:p w14:paraId="0D96DD42" w14:textId="083BD1EE" w:rsidR="00A74097" w:rsidRPr="00A74097" w:rsidRDefault="00A74097" w:rsidP="00A74097">
            <w:pPr>
              <w:pStyle w:val="NormalWeb"/>
              <w:spacing w:line="360" w:lineRule="auto"/>
              <w:jc w:val="center"/>
              <w:rPr>
                <w:rFonts w:ascii="Arial" w:hAnsi="Arial" w:cs="Arial"/>
                <w:b/>
                <w:bCs/>
              </w:rPr>
            </w:pPr>
            <w:r w:rsidRPr="00A74097">
              <w:rPr>
                <w:rFonts w:ascii="Arial" w:hAnsi="Arial" w:cs="Arial"/>
                <w:b/>
                <w:bCs/>
              </w:rPr>
              <w:t>Bypass Technique</w:t>
            </w:r>
          </w:p>
        </w:tc>
      </w:tr>
      <w:tr w:rsidR="00A74097" w14:paraId="60FC5AB3" w14:textId="77777777" w:rsidTr="00A74097">
        <w:tc>
          <w:tcPr>
            <w:tcW w:w="3006" w:type="dxa"/>
          </w:tcPr>
          <w:p w14:paraId="3D3F8978" w14:textId="726BCC7F" w:rsidR="00A74097" w:rsidRPr="00A74097" w:rsidRDefault="00A74097" w:rsidP="00A74097">
            <w:pPr>
              <w:pStyle w:val="NormalWeb"/>
              <w:spacing w:line="360" w:lineRule="auto"/>
              <w:jc w:val="center"/>
              <w:rPr>
                <w:rFonts w:ascii="Arial" w:hAnsi="Arial" w:cs="Arial"/>
              </w:rPr>
            </w:pPr>
            <w:r w:rsidRPr="00A74097">
              <w:rPr>
                <w:rFonts w:ascii="Arial" w:hAnsi="Arial" w:cs="Arial"/>
              </w:rPr>
              <w:t>ASLR</w:t>
            </w:r>
          </w:p>
        </w:tc>
        <w:tc>
          <w:tcPr>
            <w:tcW w:w="3006" w:type="dxa"/>
          </w:tcPr>
          <w:p w14:paraId="4989835B" w14:textId="0E507AAD" w:rsidR="00A74097" w:rsidRPr="00A74097" w:rsidRDefault="00A74097" w:rsidP="00A74097">
            <w:pPr>
              <w:pStyle w:val="NormalWeb"/>
              <w:spacing w:line="360" w:lineRule="auto"/>
              <w:jc w:val="center"/>
              <w:rPr>
                <w:rFonts w:ascii="Arial" w:hAnsi="Arial" w:cs="Arial"/>
              </w:rPr>
            </w:pPr>
            <w:r w:rsidRPr="00A74097">
              <w:rPr>
                <w:rFonts w:ascii="Arial" w:hAnsi="Arial" w:cs="Arial"/>
              </w:rPr>
              <w:t>Randomizes where data is stored in memory</w:t>
            </w:r>
          </w:p>
        </w:tc>
        <w:tc>
          <w:tcPr>
            <w:tcW w:w="3007" w:type="dxa"/>
          </w:tcPr>
          <w:p w14:paraId="3B810DD4" w14:textId="0FDC26B6" w:rsidR="00A74097" w:rsidRPr="00A74097" w:rsidRDefault="00A74097" w:rsidP="00A74097">
            <w:pPr>
              <w:pStyle w:val="NormalWeb"/>
              <w:spacing w:line="360" w:lineRule="auto"/>
              <w:jc w:val="center"/>
              <w:rPr>
                <w:rFonts w:ascii="Arial" w:hAnsi="Arial" w:cs="Arial"/>
              </w:rPr>
            </w:pPr>
            <w:r w:rsidRPr="00A74097">
              <w:rPr>
                <w:rFonts w:ascii="Arial" w:hAnsi="Arial" w:cs="Arial"/>
              </w:rPr>
              <w:t>Memory Leaks or Return-Oriented Programming (ROP).</w:t>
            </w:r>
          </w:p>
        </w:tc>
      </w:tr>
      <w:tr w:rsidR="00A74097" w14:paraId="42711DAA" w14:textId="77777777" w:rsidTr="00A74097">
        <w:tc>
          <w:tcPr>
            <w:tcW w:w="3006" w:type="dxa"/>
          </w:tcPr>
          <w:p w14:paraId="4C307951" w14:textId="57406183" w:rsidR="00A74097" w:rsidRPr="00A74097" w:rsidRDefault="00A74097" w:rsidP="00A74097">
            <w:pPr>
              <w:pStyle w:val="NormalWeb"/>
              <w:spacing w:line="360" w:lineRule="auto"/>
              <w:jc w:val="center"/>
              <w:rPr>
                <w:rFonts w:ascii="Arial" w:hAnsi="Arial" w:cs="Arial"/>
              </w:rPr>
            </w:pPr>
            <w:r w:rsidRPr="00A74097">
              <w:rPr>
                <w:rFonts w:ascii="Arial" w:hAnsi="Arial" w:cs="Arial"/>
              </w:rPr>
              <w:t>DEP/NX</w:t>
            </w:r>
          </w:p>
        </w:tc>
        <w:tc>
          <w:tcPr>
            <w:tcW w:w="3006" w:type="dxa"/>
          </w:tcPr>
          <w:p w14:paraId="7AAAEEAA" w14:textId="656FC726" w:rsidR="00A74097" w:rsidRPr="00A74097" w:rsidRDefault="00A74097" w:rsidP="00A74097">
            <w:pPr>
              <w:pStyle w:val="NormalWeb"/>
              <w:spacing w:line="360" w:lineRule="auto"/>
              <w:jc w:val="center"/>
              <w:rPr>
                <w:rFonts w:ascii="Arial" w:hAnsi="Arial" w:cs="Arial"/>
              </w:rPr>
            </w:pPr>
            <w:r w:rsidRPr="00A74097">
              <w:rPr>
                <w:rFonts w:ascii="Arial" w:hAnsi="Arial" w:cs="Arial"/>
              </w:rPr>
              <w:t>Prevents code from executing in data-only memory segments.</w:t>
            </w:r>
          </w:p>
        </w:tc>
        <w:tc>
          <w:tcPr>
            <w:tcW w:w="3007" w:type="dxa"/>
          </w:tcPr>
          <w:p w14:paraId="0A92F296" w14:textId="4FB20913" w:rsidR="00A74097" w:rsidRPr="00A74097" w:rsidRDefault="00A74097" w:rsidP="00A74097">
            <w:pPr>
              <w:pStyle w:val="NormalWeb"/>
              <w:spacing w:line="360" w:lineRule="auto"/>
              <w:jc w:val="center"/>
              <w:rPr>
                <w:rFonts w:ascii="Arial" w:hAnsi="Arial" w:cs="Arial"/>
              </w:rPr>
            </w:pPr>
            <w:r w:rsidRPr="00A74097">
              <w:rPr>
                <w:rFonts w:ascii="Arial" w:hAnsi="Arial" w:cs="Arial"/>
                <w:b/>
                <w:bCs/>
              </w:rPr>
              <w:t>ROP Chains</w:t>
            </w:r>
            <w:r w:rsidRPr="00A74097">
              <w:rPr>
                <w:rFonts w:ascii="Arial" w:hAnsi="Arial" w:cs="Arial"/>
              </w:rPr>
              <w:t xml:space="preserve"> (using existing code "gadgets" already in memory).</w:t>
            </w:r>
          </w:p>
        </w:tc>
      </w:tr>
      <w:tr w:rsidR="00A74097" w14:paraId="120D9837" w14:textId="77777777" w:rsidTr="00A74097">
        <w:tc>
          <w:tcPr>
            <w:tcW w:w="3006" w:type="dxa"/>
          </w:tcPr>
          <w:p w14:paraId="088BCCF1" w14:textId="10651FBF" w:rsidR="00A74097" w:rsidRPr="00A74097" w:rsidRDefault="00A74097" w:rsidP="00A74097">
            <w:pPr>
              <w:pStyle w:val="NormalWeb"/>
              <w:spacing w:line="360" w:lineRule="auto"/>
              <w:jc w:val="center"/>
              <w:rPr>
                <w:rFonts w:ascii="Arial" w:hAnsi="Arial" w:cs="Arial"/>
              </w:rPr>
            </w:pPr>
            <w:r w:rsidRPr="00A74097">
              <w:rPr>
                <w:rFonts w:ascii="Arial" w:hAnsi="Arial" w:cs="Arial"/>
              </w:rPr>
              <w:t>WAF</w:t>
            </w:r>
          </w:p>
        </w:tc>
        <w:tc>
          <w:tcPr>
            <w:tcW w:w="3006" w:type="dxa"/>
          </w:tcPr>
          <w:p w14:paraId="7641E648" w14:textId="7AB8AC19" w:rsidR="00A74097" w:rsidRPr="00A74097" w:rsidRDefault="00A74097" w:rsidP="00A74097">
            <w:pPr>
              <w:pStyle w:val="NormalWeb"/>
              <w:spacing w:line="360" w:lineRule="auto"/>
              <w:jc w:val="center"/>
              <w:rPr>
                <w:rFonts w:ascii="Arial" w:hAnsi="Arial" w:cs="Arial"/>
              </w:rPr>
            </w:pPr>
            <w:r w:rsidRPr="00A74097">
              <w:rPr>
                <w:rFonts w:ascii="Arial" w:hAnsi="Arial" w:cs="Arial"/>
              </w:rPr>
              <w:t>Filters malicious web traffic.</w:t>
            </w:r>
          </w:p>
        </w:tc>
        <w:tc>
          <w:tcPr>
            <w:tcW w:w="3007" w:type="dxa"/>
          </w:tcPr>
          <w:p w14:paraId="592C42DA" w14:textId="259ADED1" w:rsidR="00A74097" w:rsidRPr="00A74097" w:rsidRDefault="00A74097" w:rsidP="00A74097">
            <w:pPr>
              <w:pStyle w:val="NormalWeb"/>
              <w:spacing w:line="360" w:lineRule="auto"/>
              <w:jc w:val="center"/>
              <w:rPr>
                <w:rFonts w:ascii="Arial" w:hAnsi="Arial" w:cs="Arial"/>
              </w:rPr>
            </w:pPr>
            <w:r w:rsidRPr="00A74097">
              <w:rPr>
                <w:rFonts w:ascii="Arial" w:hAnsi="Arial" w:cs="Arial"/>
                <w:b/>
                <w:bCs/>
              </w:rPr>
              <w:t>Polymorphic Payloads</w:t>
            </w:r>
            <w:r w:rsidRPr="00A74097">
              <w:rPr>
                <w:rFonts w:ascii="Arial" w:hAnsi="Arial" w:cs="Arial"/>
              </w:rPr>
              <w:t xml:space="preserve"> or </w:t>
            </w:r>
            <w:hyperlink r:id="rId10" w:anchor="defense-option-4-strongly-discouraged-escaping-all-user-supplied-input" w:tgtFrame="_blank" w:history="1">
              <w:r w:rsidRPr="00A74097">
                <w:rPr>
                  <w:rStyle w:val="Hyperlink"/>
                  <w:rFonts w:ascii="Arial" w:hAnsi="Arial" w:cs="Arial"/>
                </w:rPr>
                <w:t>Encoded/Escaped Inputs</w:t>
              </w:r>
            </w:hyperlink>
            <w:r w:rsidRPr="00A74097">
              <w:rPr>
                <w:rFonts w:ascii="Arial" w:hAnsi="Arial" w:cs="Arial"/>
              </w:rPr>
              <w:t>.</w:t>
            </w:r>
          </w:p>
        </w:tc>
      </w:tr>
    </w:tbl>
    <w:p w14:paraId="7CA32698" w14:textId="2EF72632" w:rsidR="00177CFF" w:rsidRDefault="00177CFF" w:rsidP="00177CFF">
      <w:pPr>
        <w:spacing w:line="360" w:lineRule="auto"/>
        <w:rPr>
          <w:sz w:val="24"/>
          <w:szCs w:val="24"/>
        </w:rPr>
      </w:pPr>
    </w:p>
    <w:p w14:paraId="5A811CA3" w14:textId="26347634" w:rsidR="00957203" w:rsidRDefault="00957203" w:rsidP="00177CFF">
      <w:pPr>
        <w:spacing w:line="360" w:lineRule="auto"/>
        <w:rPr>
          <w:sz w:val="24"/>
          <w:szCs w:val="24"/>
        </w:rPr>
      </w:pPr>
    </w:p>
    <w:p w14:paraId="45A76C53" w14:textId="14973462" w:rsidR="00957203" w:rsidRDefault="00957203" w:rsidP="00957203">
      <w:pPr>
        <w:spacing w:line="360" w:lineRule="auto"/>
        <w:jc w:val="center"/>
        <w:rPr>
          <w:sz w:val="24"/>
          <w:szCs w:val="24"/>
        </w:rPr>
      </w:pPr>
      <w:r>
        <w:rPr>
          <w:noProof/>
          <w:sz w:val="24"/>
          <w:szCs w:val="24"/>
        </w:rPr>
        <w:drawing>
          <wp:inline distT="0" distB="0" distL="0" distR="0" wp14:anchorId="62B3BB09" wp14:editId="3ADF4521">
            <wp:extent cx="4429761" cy="2491740"/>
            <wp:effectExtent l="0" t="0" r="889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45258" cy="2500457"/>
                    </a:xfrm>
                    <a:prstGeom prst="rect">
                      <a:avLst/>
                    </a:prstGeom>
                    <a:noFill/>
                    <a:ln>
                      <a:noFill/>
                    </a:ln>
                  </pic:spPr>
                </pic:pic>
              </a:graphicData>
            </a:graphic>
          </wp:inline>
        </w:drawing>
      </w:r>
    </w:p>
    <w:p w14:paraId="07C14DAD" w14:textId="226BCDFE" w:rsidR="00957203" w:rsidRDefault="00957203" w:rsidP="00957203">
      <w:pPr>
        <w:spacing w:line="360" w:lineRule="auto"/>
        <w:jc w:val="center"/>
        <w:rPr>
          <w:i/>
          <w:iCs/>
          <w:sz w:val="20"/>
          <w:szCs w:val="20"/>
        </w:rPr>
      </w:pPr>
      <w:r w:rsidRPr="00957203">
        <w:rPr>
          <w:i/>
          <w:iCs/>
          <w:sz w:val="20"/>
          <w:szCs w:val="20"/>
        </w:rPr>
        <w:t xml:space="preserve">Figure </w:t>
      </w:r>
      <w:proofErr w:type="gramStart"/>
      <w:r w:rsidRPr="00957203">
        <w:rPr>
          <w:i/>
          <w:iCs/>
          <w:sz w:val="20"/>
          <w:szCs w:val="20"/>
        </w:rPr>
        <w:t>03:Exploit</w:t>
      </w:r>
      <w:proofErr w:type="gramEnd"/>
      <w:r w:rsidRPr="00957203">
        <w:rPr>
          <w:i/>
          <w:iCs/>
          <w:sz w:val="20"/>
          <w:szCs w:val="20"/>
        </w:rPr>
        <w:t xml:space="preserve">-DB </w:t>
      </w:r>
      <w:proofErr w:type="spellStart"/>
      <w:r w:rsidRPr="00957203">
        <w:rPr>
          <w:i/>
          <w:iCs/>
          <w:sz w:val="20"/>
          <w:szCs w:val="20"/>
        </w:rPr>
        <w:t>Advaced</w:t>
      </w:r>
      <w:proofErr w:type="spellEnd"/>
      <w:r w:rsidRPr="00957203">
        <w:rPr>
          <w:i/>
          <w:iCs/>
          <w:sz w:val="20"/>
          <w:szCs w:val="20"/>
        </w:rPr>
        <w:t xml:space="preserve"> </w:t>
      </w:r>
      <w:proofErr w:type="spellStart"/>
      <w:r w:rsidRPr="00957203">
        <w:rPr>
          <w:i/>
          <w:iCs/>
          <w:sz w:val="20"/>
          <w:szCs w:val="20"/>
        </w:rPr>
        <w:t>PoCs</w:t>
      </w:r>
      <w:proofErr w:type="spellEnd"/>
    </w:p>
    <w:p w14:paraId="691A54B7" w14:textId="77777777" w:rsidR="00957203" w:rsidRPr="00957203" w:rsidRDefault="00957203" w:rsidP="00957203">
      <w:pPr>
        <w:pStyle w:val="Heading2"/>
        <w:spacing w:line="360" w:lineRule="auto"/>
        <w:rPr>
          <w:b/>
          <w:bCs/>
          <w:sz w:val="24"/>
          <w:szCs w:val="24"/>
        </w:rPr>
      </w:pPr>
      <w:r w:rsidRPr="00957203">
        <w:rPr>
          <w:b/>
          <w:bCs/>
          <w:sz w:val="24"/>
          <w:szCs w:val="24"/>
        </w:rPr>
        <w:lastRenderedPageBreak/>
        <w:t>Master Objective: Remediation</w:t>
      </w:r>
    </w:p>
    <w:p w14:paraId="3230EE23" w14:textId="77777777" w:rsidR="00957203" w:rsidRPr="00957203" w:rsidRDefault="00957203" w:rsidP="00957203">
      <w:pPr>
        <w:pStyle w:val="NormalWeb"/>
        <w:spacing w:line="360" w:lineRule="auto"/>
        <w:rPr>
          <w:rFonts w:ascii="Arial" w:hAnsi="Arial" w:cs="Arial"/>
        </w:rPr>
      </w:pPr>
      <w:r w:rsidRPr="00957203">
        <w:rPr>
          <w:rFonts w:ascii="Arial" w:hAnsi="Arial" w:cs="Arial"/>
        </w:rPr>
        <w:t>To demonstrate a complete understanding, this report includes the primary defense against these advanced exploitation techniques.</w:t>
      </w:r>
    </w:p>
    <w:p w14:paraId="70E5EC84" w14:textId="4D8559C7" w:rsidR="00957203" w:rsidRPr="00957203" w:rsidRDefault="00957203" w:rsidP="00042A6E">
      <w:pPr>
        <w:pStyle w:val="NormalWeb"/>
        <w:numPr>
          <w:ilvl w:val="0"/>
          <w:numId w:val="4"/>
        </w:numPr>
        <w:spacing w:line="360" w:lineRule="auto"/>
      </w:pPr>
      <w:r w:rsidRPr="00957203">
        <w:rPr>
          <w:rFonts w:ascii="Arial" w:hAnsi="Arial" w:cs="Arial"/>
          <w:b/>
          <w:bCs/>
        </w:rPr>
        <w:t>Parameterized Queries:</w:t>
      </w:r>
      <w:r w:rsidRPr="00957203">
        <w:rPr>
          <w:rFonts w:ascii="Arial" w:hAnsi="Arial" w:cs="Arial"/>
        </w:rPr>
        <w:t xml:space="preserve"> By using </w:t>
      </w:r>
      <w:hyperlink r:id="rId12" w:anchor="defense-option-1-prepared-statements-with-parameterized-queries" w:tgtFrame="_blank" w:history="1">
        <w:r w:rsidRPr="00957203">
          <w:rPr>
            <w:rStyle w:val="Hyperlink"/>
            <w:rFonts w:ascii="Arial" w:hAnsi="Arial" w:cs="Arial"/>
          </w:rPr>
          <w:t>Prepared Statements</w:t>
        </w:r>
      </w:hyperlink>
      <w:r w:rsidRPr="00957203">
        <w:rPr>
          <w:rFonts w:ascii="Arial" w:hAnsi="Arial" w:cs="Arial"/>
        </w:rPr>
        <w:t>, the database is forced to treat input strictly as data, making exploit chaining and custom injection attempts ineffective</w:t>
      </w:r>
      <w:r>
        <w:t>.</w:t>
      </w:r>
    </w:p>
    <w:p w14:paraId="49FAF509" w14:textId="77777777" w:rsidR="00957203" w:rsidRDefault="00957203" w:rsidP="00957203">
      <w:pPr>
        <w:spacing w:line="360" w:lineRule="auto"/>
        <w:rPr>
          <w:sz w:val="24"/>
          <w:szCs w:val="24"/>
        </w:rPr>
      </w:pPr>
    </w:p>
    <w:p w14:paraId="1CCA5C4C" w14:textId="4EEB8A92" w:rsidR="00957203" w:rsidRDefault="00957203" w:rsidP="00957203">
      <w:pPr>
        <w:spacing w:line="360" w:lineRule="auto"/>
        <w:rPr>
          <w:sz w:val="24"/>
          <w:szCs w:val="24"/>
        </w:rPr>
      </w:pPr>
      <w:r w:rsidRPr="00957203">
        <w:rPr>
          <w:sz w:val="24"/>
          <w:szCs w:val="24"/>
        </w:rPr>
        <w:drawing>
          <wp:inline distT="0" distB="0" distL="0" distR="0" wp14:anchorId="35A74293" wp14:editId="79E67354">
            <wp:extent cx="5733415" cy="485013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4850130"/>
                    </a:xfrm>
                    <a:prstGeom prst="rect">
                      <a:avLst/>
                    </a:prstGeom>
                  </pic:spPr>
                </pic:pic>
              </a:graphicData>
            </a:graphic>
          </wp:inline>
        </w:drawing>
      </w:r>
    </w:p>
    <w:p w14:paraId="3D2FD144" w14:textId="778982EF" w:rsidR="00957203" w:rsidRDefault="00957203" w:rsidP="00957203">
      <w:pPr>
        <w:spacing w:line="360" w:lineRule="auto"/>
        <w:rPr>
          <w:sz w:val="24"/>
          <w:szCs w:val="24"/>
        </w:rPr>
      </w:pPr>
    </w:p>
    <w:p w14:paraId="7170FE96" w14:textId="69AD5473" w:rsidR="00957203" w:rsidRPr="00BA1395" w:rsidRDefault="00BA1395" w:rsidP="00BA1395">
      <w:pPr>
        <w:spacing w:line="360" w:lineRule="auto"/>
        <w:jc w:val="center"/>
        <w:rPr>
          <w:i/>
          <w:iCs/>
          <w:sz w:val="20"/>
          <w:szCs w:val="20"/>
        </w:rPr>
      </w:pPr>
      <w:r w:rsidRPr="00BA1395">
        <w:rPr>
          <w:i/>
          <w:iCs/>
          <w:sz w:val="20"/>
          <w:szCs w:val="20"/>
        </w:rPr>
        <w:t xml:space="preserve">Figure 04: </w:t>
      </w:r>
      <w:r w:rsidRPr="00BA1395">
        <w:rPr>
          <w:i/>
          <w:iCs/>
          <w:sz w:val="20"/>
          <w:szCs w:val="20"/>
        </w:rPr>
        <w:t>"Safe Java Prepared Statement Example" code block.</w:t>
      </w:r>
    </w:p>
    <w:p w14:paraId="384D9677" w14:textId="139232D8" w:rsidR="00957203" w:rsidRDefault="00957203" w:rsidP="00957203">
      <w:pPr>
        <w:spacing w:line="360" w:lineRule="auto"/>
        <w:rPr>
          <w:sz w:val="24"/>
          <w:szCs w:val="24"/>
        </w:rPr>
      </w:pPr>
    </w:p>
    <w:p w14:paraId="6AB53340" w14:textId="447C1396" w:rsidR="00957203" w:rsidRDefault="00957203" w:rsidP="00957203">
      <w:pPr>
        <w:spacing w:line="360" w:lineRule="auto"/>
        <w:rPr>
          <w:sz w:val="24"/>
          <w:szCs w:val="24"/>
        </w:rPr>
      </w:pPr>
    </w:p>
    <w:p w14:paraId="4FC70677" w14:textId="0A87F49C" w:rsidR="00957203" w:rsidRDefault="00957203" w:rsidP="00957203">
      <w:pPr>
        <w:spacing w:line="360" w:lineRule="auto"/>
        <w:rPr>
          <w:b/>
          <w:bCs/>
          <w:sz w:val="28"/>
          <w:szCs w:val="28"/>
        </w:rPr>
      </w:pPr>
      <w:r w:rsidRPr="00957203">
        <w:rPr>
          <w:b/>
          <w:bCs/>
          <w:sz w:val="28"/>
          <w:szCs w:val="28"/>
        </w:rPr>
        <w:lastRenderedPageBreak/>
        <w:t xml:space="preserve">API Security Testing &amp; </w:t>
      </w:r>
      <w:proofErr w:type="spellStart"/>
      <w:r w:rsidRPr="00957203">
        <w:rPr>
          <w:b/>
          <w:bCs/>
          <w:sz w:val="28"/>
          <w:szCs w:val="28"/>
        </w:rPr>
        <w:t>Defense</w:t>
      </w:r>
      <w:proofErr w:type="spellEnd"/>
    </w:p>
    <w:p w14:paraId="687B9842" w14:textId="288716D7" w:rsidR="00BA1395" w:rsidRPr="00BA1395" w:rsidRDefault="00BA1395" w:rsidP="00BA1395">
      <w:pPr>
        <w:pStyle w:val="Heading2"/>
        <w:spacing w:line="360" w:lineRule="auto"/>
        <w:rPr>
          <w:b/>
          <w:bCs/>
          <w:sz w:val="24"/>
          <w:szCs w:val="24"/>
        </w:rPr>
      </w:pPr>
      <w:r w:rsidRPr="00BA1395">
        <w:rPr>
          <w:b/>
          <w:bCs/>
          <w:sz w:val="24"/>
          <w:szCs w:val="24"/>
        </w:rPr>
        <w:t>API Vulnerabilities (OWASP API Top 10</w:t>
      </w:r>
      <w:proofErr w:type="gramStart"/>
      <w:r w:rsidRPr="00BA1395">
        <w:rPr>
          <w:b/>
          <w:bCs/>
          <w:sz w:val="24"/>
          <w:szCs w:val="24"/>
        </w:rPr>
        <w:t>)</w:t>
      </w:r>
      <w:r>
        <w:rPr>
          <w:b/>
          <w:bCs/>
          <w:sz w:val="24"/>
          <w:szCs w:val="24"/>
        </w:rPr>
        <w:t xml:space="preserve"> :</w:t>
      </w:r>
      <w:proofErr w:type="gramEnd"/>
    </w:p>
    <w:p w14:paraId="688D0C5E" w14:textId="77777777" w:rsidR="00BA1395" w:rsidRPr="00BA1395" w:rsidRDefault="00BA1395" w:rsidP="00BA1395">
      <w:pPr>
        <w:pStyle w:val="NormalWeb"/>
        <w:spacing w:line="360" w:lineRule="auto"/>
        <w:rPr>
          <w:rFonts w:ascii="Arial" w:hAnsi="Arial" w:cs="Arial"/>
        </w:rPr>
      </w:pPr>
      <w:r w:rsidRPr="00BA1395">
        <w:rPr>
          <w:rFonts w:ascii="Arial" w:hAnsi="Arial" w:cs="Arial"/>
        </w:rPr>
        <w:t>Modern applications rely on APIs, which introduces unique risks compared to traditional web apps.</w:t>
      </w:r>
    </w:p>
    <w:p w14:paraId="06205DAD" w14:textId="77777777" w:rsidR="00BA1395" w:rsidRPr="00BA1395" w:rsidRDefault="00BA1395" w:rsidP="00042A6E">
      <w:pPr>
        <w:pStyle w:val="NormalWeb"/>
        <w:numPr>
          <w:ilvl w:val="0"/>
          <w:numId w:val="5"/>
        </w:numPr>
        <w:spacing w:line="360" w:lineRule="auto"/>
        <w:rPr>
          <w:rFonts w:ascii="Arial" w:hAnsi="Arial" w:cs="Arial"/>
        </w:rPr>
      </w:pPr>
      <w:r w:rsidRPr="00BA1395">
        <w:rPr>
          <w:rFonts w:ascii="Arial" w:hAnsi="Arial" w:cs="Arial"/>
          <w:b/>
          <w:bCs/>
        </w:rPr>
        <w:t>A01:2023 Broken Object Level Authorization (BOLA):</w:t>
      </w:r>
      <w:r w:rsidRPr="00BA1395">
        <w:rPr>
          <w:rFonts w:ascii="Arial" w:hAnsi="Arial" w:cs="Arial"/>
        </w:rPr>
        <w:t xml:space="preserve"> This is the most common API flaw. It occurs when an application does not check if the user requesting a specific "object" (like a user profile or a bank statement) actually has permission to see it.</w:t>
      </w:r>
    </w:p>
    <w:p w14:paraId="22B65C10" w14:textId="77777777" w:rsidR="00BA1395" w:rsidRPr="00BA1395" w:rsidRDefault="00BA1395" w:rsidP="00042A6E">
      <w:pPr>
        <w:pStyle w:val="NormalWeb"/>
        <w:numPr>
          <w:ilvl w:val="0"/>
          <w:numId w:val="5"/>
        </w:numPr>
        <w:spacing w:line="360" w:lineRule="auto"/>
        <w:rPr>
          <w:rFonts w:ascii="Arial" w:hAnsi="Arial" w:cs="Arial"/>
        </w:rPr>
      </w:pPr>
      <w:r w:rsidRPr="00BA1395">
        <w:rPr>
          <w:rFonts w:ascii="Arial" w:hAnsi="Arial" w:cs="Arial"/>
          <w:b/>
          <w:bCs/>
        </w:rPr>
        <w:t>Example:</w:t>
      </w:r>
      <w:r w:rsidRPr="00BA1395">
        <w:rPr>
          <w:rFonts w:ascii="Arial" w:hAnsi="Arial" w:cs="Arial"/>
        </w:rPr>
        <w:t xml:space="preserve"> An attacker changes a URL from </w:t>
      </w:r>
      <w:r w:rsidRPr="00BA1395">
        <w:rPr>
          <w:rStyle w:val="HTMLCode"/>
          <w:rFonts w:ascii="Arial" w:hAnsi="Arial" w:cs="Arial"/>
          <w:sz w:val="24"/>
          <w:szCs w:val="24"/>
        </w:rPr>
        <w:t>/</w:t>
      </w:r>
      <w:proofErr w:type="spellStart"/>
      <w:r w:rsidRPr="00BA1395">
        <w:rPr>
          <w:rStyle w:val="HTMLCode"/>
          <w:rFonts w:ascii="Arial" w:hAnsi="Arial" w:cs="Arial"/>
          <w:sz w:val="24"/>
          <w:szCs w:val="24"/>
        </w:rPr>
        <w:t>api</w:t>
      </w:r>
      <w:proofErr w:type="spellEnd"/>
      <w:r w:rsidRPr="00BA1395">
        <w:rPr>
          <w:rStyle w:val="HTMLCode"/>
          <w:rFonts w:ascii="Arial" w:hAnsi="Arial" w:cs="Arial"/>
          <w:sz w:val="24"/>
          <w:szCs w:val="24"/>
        </w:rPr>
        <w:t>/v1/user/100/profile</w:t>
      </w:r>
      <w:r w:rsidRPr="00BA1395">
        <w:rPr>
          <w:rFonts w:ascii="Arial" w:hAnsi="Arial" w:cs="Arial"/>
        </w:rPr>
        <w:t xml:space="preserve"> to </w:t>
      </w:r>
      <w:r w:rsidRPr="00BA1395">
        <w:rPr>
          <w:rStyle w:val="HTMLCode"/>
          <w:rFonts w:ascii="Arial" w:hAnsi="Arial" w:cs="Arial"/>
          <w:sz w:val="24"/>
          <w:szCs w:val="24"/>
        </w:rPr>
        <w:t>/</w:t>
      </w:r>
      <w:proofErr w:type="spellStart"/>
      <w:r w:rsidRPr="00BA1395">
        <w:rPr>
          <w:rStyle w:val="HTMLCode"/>
          <w:rFonts w:ascii="Arial" w:hAnsi="Arial" w:cs="Arial"/>
          <w:sz w:val="24"/>
          <w:szCs w:val="24"/>
        </w:rPr>
        <w:t>api</w:t>
      </w:r>
      <w:proofErr w:type="spellEnd"/>
      <w:r w:rsidRPr="00BA1395">
        <w:rPr>
          <w:rStyle w:val="HTMLCode"/>
          <w:rFonts w:ascii="Arial" w:hAnsi="Arial" w:cs="Arial"/>
          <w:sz w:val="24"/>
          <w:szCs w:val="24"/>
        </w:rPr>
        <w:t>/v1/user/101/profile</w:t>
      </w:r>
      <w:r w:rsidRPr="00BA1395">
        <w:rPr>
          <w:rFonts w:ascii="Arial" w:hAnsi="Arial" w:cs="Arial"/>
        </w:rPr>
        <w:t xml:space="preserve"> and successfully views another person's private data.</w:t>
      </w:r>
    </w:p>
    <w:p w14:paraId="48F69DB7" w14:textId="77777777" w:rsidR="00BA1395" w:rsidRPr="00BA1395" w:rsidRDefault="00BA1395" w:rsidP="00042A6E">
      <w:pPr>
        <w:pStyle w:val="NormalWeb"/>
        <w:numPr>
          <w:ilvl w:val="0"/>
          <w:numId w:val="5"/>
        </w:numPr>
        <w:spacing w:line="360" w:lineRule="auto"/>
        <w:rPr>
          <w:rFonts w:ascii="Arial" w:hAnsi="Arial" w:cs="Arial"/>
        </w:rPr>
      </w:pPr>
      <w:r w:rsidRPr="00BA1395">
        <w:rPr>
          <w:rFonts w:ascii="Arial" w:hAnsi="Arial" w:cs="Arial"/>
          <w:b/>
          <w:bCs/>
        </w:rPr>
        <w:t>Broken Authentication:</w:t>
      </w:r>
      <w:r w:rsidRPr="00BA1395">
        <w:rPr>
          <w:rFonts w:ascii="Arial" w:hAnsi="Arial" w:cs="Arial"/>
        </w:rPr>
        <w:t xml:space="preserve"> Weaknesses in how tokens (like JWTs) are signed or expired can allow an attacker to impersonate any user.</w:t>
      </w:r>
    </w:p>
    <w:p w14:paraId="1CBFCCAE" w14:textId="179C136D" w:rsidR="00957203" w:rsidRDefault="00BA1395" w:rsidP="00BA1395">
      <w:pPr>
        <w:spacing w:line="360" w:lineRule="auto"/>
        <w:jc w:val="center"/>
        <w:rPr>
          <w:b/>
          <w:bCs/>
          <w:sz w:val="28"/>
          <w:szCs w:val="28"/>
        </w:rPr>
      </w:pPr>
      <w:r>
        <w:rPr>
          <w:noProof/>
        </w:rPr>
        <w:drawing>
          <wp:inline distT="0" distB="0" distL="0" distR="0" wp14:anchorId="288B5C1C" wp14:editId="6D4CEBA1">
            <wp:extent cx="4274820" cy="2826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7435" cy="2828114"/>
                    </a:xfrm>
                    <a:prstGeom prst="rect">
                      <a:avLst/>
                    </a:prstGeom>
                    <a:noFill/>
                    <a:ln>
                      <a:noFill/>
                    </a:ln>
                  </pic:spPr>
                </pic:pic>
              </a:graphicData>
            </a:graphic>
          </wp:inline>
        </w:drawing>
      </w:r>
    </w:p>
    <w:p w14:paraId="59A20AD2" w14:textId="640CFA5D" w:rsidR="00BA1395" w:rsidRDefault="00BA1395" w:rsidP="00BA1395">
      <w:pPr>
        <w:spacing w:line="360" w:lineRule="auto"/>
        <w:jc w:val="center"/>
        <w:rPr>
          <w:sz w:val="20"/>
          <w:szCs w:val="20"/>
        </w:rPr>
      </w:pPr>
      <w:r w:rsidRPr="00BA1395">
        <w:rPr>
          <w:sz w:val="20"/>
          <w:szCs w:val="20"/>
        </w:rPr>
        <w:t xml:space="preserve">Figure 05: </w:t>
      </w:r>
      <w:r w:rsidRPr="00BA1395">
        <w:rPr>
          <w:sz w:val="20"/>
          <w:szCs w:val="20"/>
        </w:rPr>
        <w:t>"API1:2023 Broken Object Level Authorization."</w:t>
      </w:r>
    </w:p>
    <w:p w14:paraId="60EDA31E" w14:textId="17978DDE" w:rsidR="00BA1395" w:rsidRPr="00BA1395" w:rsidRDefault="00BA1395" w:rsidP="00BA1395">
      <w:pPr>
        <w:rPr>
          <w:sz w:val="20"/>
          <w:szCs w:val="20"/>
        </w:rPr>
      </w:pPr>
    </w:p>
    <w:p w14:paraId="2C2A3A91" w14:textId="6B159A00" w:rsidR="00BA1395" w:rsidRDefault="00BA1395" w:rsidP="00BA1395">
      <w:pPr>
        <w:rPr>
          <w:sz w:val="20"/>
          <w:szCs w:val="20"/>
        </w:rPr>
      </w:pPr>
    </w:p>
    <w:p w14:paraId="36C1DD39" w14:textId="4650AAD9" w:rsidR="00BA1395" w:rsidRDefault="00BA1395" w:rsidP="00BA1395">
      <w:pPr>
        <w:rPr>
          <w:sz w:val="20"/>
          <w:szCs w:val="20"/>
        </w:rPr>
      </w:pPr>
    </w:p>
    <w:p w14:paraId="1FB72A30" w14:textId="50DA47BB" w:rsidR="00BA1395" w:rsidRDefault="00BA1395" w:rsidP="00BA1395">
      <w:pPr>
        <w:rPr>
          <w:sz w:val="20"/>
          <w:szCs w:val="20"/>
        </w:rPr>
      </w:pPr>
    </w:p>
    <w:p w14:paraId="60FEB809" w14:textId="26E708B6" w:rsidR="00BA1395" w:rsidRDefault="00BA1395" w:rsidP="00BA1395">
      <w:pPr>
        <w:rPr>
          <w:sz w:val="20"/>
          <w:szCs w:val="20"/>
        </w:rPr>
      </w:pPr>
    </w:p>
    <w:p w14:paraId="084606FC" w14:textId="0186B55C" w:rsidR="00BA1395" w:rsidRDefault="00BA1395" w:rsidP="00BA1395">
      <w:pPr>
        <w:rPr>
          <w:sz w:val="20"/>
          <w:szCs w:val="20"/>
        </w:rPr>
      </w:pPr>
    </w:p>
    <w:p w14:paraId="27E84CA9" w14:textId="15D1B8C1" w:rsidR="00BA1395" w:rsidRDefault="00BA1395" w:rsidP="00BA1395">
      <w:pPr>
        <w:rPr>
          <w:sz w:val="20"/>
          <w:szCs w:val="20"/>
        </w:rPr>
      </w:pPr>
    </w:p>
    <w:p w14:paraId="29A97C6C" w14:textId="6617152F" w:rsidR="00BA1395" w:rsidRDefault="00BA1395" w:rsidP="00BA1395">
      <w:pPr>
        <w:rPr>
          <w:sz w:val="20"/>
          <w:szCs w:val="20"/>
        </w:rPr>
      </w:pPr>
    </w:p>
    <w:p w14:paraId="15284500" w14:textId="313863F6" w:rsidR="00BA1395" w:rsidRPr="00BA1395" w:rsidRDefault="00BA1395" w:rsidP="00BA1395">
      <w:pPr>
        <w:pStyle w:val="Heading2"/>
        <w:spacing w:line="360" w:lineRule="auto"/>
        <w:rPr>
          <w:b/>
          <w:bCs/>
          <w:sz w:val="24"/>
          <w:szCs w:val="24"/>
        </w:rPr>
      </w:pPr>
      <w:r w:rsidRPr="00BA1395">
        <w:rPr>
          <w:b/>
          <w:bCs/>
          <w:sz w:val="24"/>
          <w:szCs w:val="24"/>
        </w:rPr>
        <w:lastRenderedPageBreak/>
        <w:t xml:space="preserve">Testing Techniques &amp; </w:t>
      </w:r>
      <w:proofErr w:type="gramStart"/>
      <w:r w:rsidRPr="00BA1395">
        <w:rPr>
          <w:b/>
          <w:bCs/>
          <w:sz w:val="24"/>
          <w:szCs w:val="24"/>
        </w:rPr>
        <w:t>Tooling</w:t>
      </w:r>
      <w:r w:rsidRPr="00BA1395">
        <w:rPr>
          <w:b/>
          <w:bCs/>
          <w:sz w:val="24"/>
          <w:szCs w:val="24"/>
        </w:rPr>
        <w:t xml:space="preserve"> :</w:t>
      </w:r>
      <w:proofErr w:type="gramEnd"/>
    </w:p>
    <w:p w14:paraId="44EBDE7A" w14:textId="77777777" w:rsidR="00BA1395" w:rsidRPr="00BA1395" w:rsidRDefault="00BA1395" w:rsidP="00BA1395">
      <w:pPr>
        <w:pStyle w:val="NormalWeb"/>
        <w:spacing w:line="360" w:lineRule="auto"/>
        <w:rPr>
          <w:rFonts w:ascii="Arial" w:hAnsi="Arial" w:cs="Arial"/>
        </w:rPr>
      </w:pPr>
      <w:r w:rsidRPr="00BA1395">
        <w:rPr>
          <w:rFonts w:ascii="Arial" w:hAnsi="Arial" w:cs="Arial"/>
        </w:rPr>
        <w:t>Testing APIs requires a mix of manual "uncovering" and automated "fuzzing."</w:t>
      </w:r>
    </w:p>
    <w:p w14:paraId="27C2C11E" w14:textId="77777777" w:rsidR="00BA1395" w:rsidRPr="00BA1395" w:rsidRDefault="00BA1395" w:rsidP="00042A6E">
      <w:pPr>
        <w:pStyle w:val="NormalWeb"/>
        <w:numPr>
          <w:ilvl w:val="0"/>
          <w:numId w:val="6"/>
        </w:numPr>
        <w:spacing w:line="360" w:lineRule="auto"/>
        <w:rPr>
          <w:rFonts w:ascii="Arial" w:hAnsi="Arial" w:cs="Arial"/>
        </w:rPr>
      </w:pPr>
      <w:r w:rsidRPr="00BA1395">
        <w:rPr>
          <w:rFonts w:ascii="Arial" w:hAnsi="Arial" w:cs="Arial"/>
          <w:b/>
          <w:bCs/>
        </w:rPr>
        <w:t>Endpoint Enumeration:</w:t>
      </w:r>
      <w:r w:rsidRPr="00BA1395">
        <w:rPr>
          <w:rFonts w:ascii="Arial" w:hAnsi="Arial" w:cs="Arial"/>
        </w:rPr>
        <w:t xml:space="preserve"> Using </w:t>
      </w:r>
      <w:r w:rsidRPr="00BA1395">
        <w:rPr>
          <w:rFonts w:ascii="Arial" w:hAnsi="Arial" w:cs="Arial"/>
          <w:b/>
          <w:bCs/>
        </w:rPr>
        <w:t>Burp Suite</w:t>
      </w:r>
      <w:r w:rsidRPr="00BA1395">
        <w:rPr>
          <w:rFonts w:ascii="Arial" w:hAnsi="Arial" w:cs="Arial"/>
        </w:rPr>
        <w:t xml:space="preserve"> or </w:t>
      </w:r>
      <w:r w:rsidRPr="00BA1395">
        <w:rPr>
          <w:rFonts w:ascii="Arial" w:hAnsi="Arial" w:cs="Arial"/>
          <w:b/>
          <w:bCs/>
        </w:rPr>
        <w:t>Postman</w:t>
      </w:r>
      <w:r w:rsidRPr="00BA1395">
        <w:rPr>
          <w:rFonts w:ascii="Arial" w:hAnsi="Arial" w:cs="Arial"/>
        </w:rPr>
        <w:t xml:space="preserve"> to find "hidden" endpoints. Often, developers leave old versions of an API active (e.g., </w:t>
      </w:r>
      <w:r w:rsidRPr="00BA1395">
        <w:rPr>
          <w:rStyle w:val="HTMLCode"/>
          <w:rFonts w:ascii="Arial" w:hAnsi="Arial" w:cs="Arial"/>
          <w:sz w:val="24"/>
          <w:szCs w:val="24"/>
        </w:rPr>
        <w:t>/</w:t>
      </w:r>
      <w:proofErr w:type="spellStart"/>
      <w:r w:rsidRPr="00BA1395">
        <w:rPr>
          <w:rStyle w:val="HTMLCode"/>
          <w:rFonts w:ascii="Arial" w:hAnsi="Arial" w:cs="Arial"/>
          <w:sz w:val="24"/>
          <w:szCs w:val="24"/>
        </w:rPr>
        <w:t>api</w:t>
      </w:r>
      <w:proofErr w:type="spellEnd"/>
      <w:r w:rsidRPr="00BA1395">
        <w:rPr>
          <w:rStyle w:val="HTMLCode"/>
          <w:rFonts w:ascii="Arial" w:hAnsi="Arial" w:cs="Arial"/>
          <w:sz w:val="24"/>
          <w:szCs w:val="24"/>
        </w:rPr>
        <w:t>/v1/</w:t>
      </w:r>
      <w:r w:rsidRPr="00BA1395">
        <w:rPr>
          <w:rFonts w:ascii="Arial" w:hAnsi="Arial" w:cs="Arial"/>
        </w:rPr>
        <w:t xml:space="preserve"> and </w:t>
      </w:r>
      <w:r w:rsidRPr="00BA1395">
        <w:rPr>
          <w:rStyle w:val="HTMLCode"/>
          <w:rFonts w:ascii="Arial" w:hAnsi="Arial" w:cs="Arial"/>
          <w:sz w:val="24"/>
          <w:szCs w:val="24"/>
        </w:rPr>
        <w:t>/</w:t>
      </w:r>
      <w:proofErr w:type="spellStart"/>
      <w:r w:rsidRPr="00BA1395">
        <w:rPr>
          <w:rStyle w:val="HTMLCode"/>
          <w:rFonts w:ascii="Arial" w:hAnsi="Arial" w:cs="Arial"/>
          <w:sz w:val="24"/>
          <w:szCs w:val="24"/>
        </w:rPr>
        <w:t>api</w:t>
      </w:r>
      <w:proofErr w:type="spellEnd"/>
      <w:r w:rsidRPr="00BA1395">
        <w:rPr>
          <w:rStyle w:val="HTMLCode"/>
          <w:rFonts w:ascii="Arial" w:hAnsi="Arial" w:cs="Arial"/>
          <w:sz w:val="24"/>
          <w:szCs w:val="24"/>
        </w:rPr>
        <w:t>/v2/</w:t>
      </w:r>
      <w:r w:rsidRPr="00BA1395">
        <w:rPr>
          <w:rFonts w:ascii="Arial" w:hAnsi="Arial" w:cs="Arial"/>
        </w:rPr>
        <w:t>). The older version might lack security controls.</w:t>
      </w:r>
    </w:p>
    <w:p w14:paraId="75776AB8" w14:textId="77777777" w:rsidR="00BA1395" w:rsidRPr="00BA1395" w:rsidRDefault="00BA1395" w:rsidP="00042A6E">
      <w:pPr>
        <w:pStyle w:val="NormalWeb"/>
        <w:numPr>
          <w:ilvl w:val="0"/>
          <w:numId w:val="6"/>
        </w:numPr>
        <w:spacing w:line="360" w:lineRule="auto"/>
        <w:rPr>
          <w:rFonts w:ascii="Arial" w:hAnsi="Arial" w:cs="Arial"/>
        </w:rPr>
      </w:pPr>
      <w:r w:rsidRPr="00BA1395">
        <w:rPr>
          <w:rFonts w:ascii="Arial" w:hAnsi="Arial" w:cs="Arial"/>
          <w:b/>
          <w:bCs/>
        </w:rPr>
        <w:t>Fuzzing:</w:t>
      </w:r>
      <w:r w:rsidRPr="00BA1395">
        <w:rPr>
          <w:rFonts w:ascii="Arial" w:hAnsi="Arial" w:cs="Arial"/>
        </w:rPr>
        <w:t xml:space="preserve"> Using </w:t>
      </w:r>
      <w:r w:rsidRPr="00BA1395">
        <w:rPr>
          <w:rFonts w:ascii="Arial" w:hAnsi="Arial" w:cs="Arial"/>
          <w:b/>
          <w:bCs/>
        </w:rPr>
        <w:t>Postman’s Collection Runner</w:t>
      </w:r>
      <w:r w:rsidRPr="00BA1395">
        <w:rPr>
          <w:rFonts w:ascii="Arial" w:hAnsi="Arial" w:cs="Arial"/>
        </w:rPr>
        <w:t xml:space="preserve"> or </w:t>
      </w:r>
      <w:r w:rsidRPr="00BA1395">
        <w:rPr>
          <w:rFonts w:ascii="Arial" w:hAnsi="Arial" w:cs="Arial"/>
          <w:b/>
          <w:bCs/>
        </w:rPr>
        <w:t>Burp Intruder</w:t>
      </w:r>
      <w:r w:rsidRPr="00BA1395">
        <w:rPr>
          <w:rFonts w:ascii="Arial" w:hAnsi="Arial" w:cs="Arial"/>
        </w:rPr>
        <w:t xml:space="preserve"> to send hundreds of variations of a request to see how the API handles unexpected characters or large numbers.</w:t>
      </w:r>
    </w:p>
    <w:p w14:paraId="01461859" w14:textId="77777777" w:rsidR="00BA1395" w:rsidRPr="00BA1395" w:rsidRDefault="00BA1395" w:rsidP="00042A6E">
      <w:pPr>
        <w:pStyle w:val="NormalWeb"/>
        <w:numPr>
          <w:ilvl w:val="0"/>
          <w:numId w:val="6"/>
        </w:numPr>
        <w:spacing w:line="360" w:lineRule="auto"/>
        <w:rPr>
          <w:rFonts w:ascii="Arial" w:hAnsi="Arial" w:cs="Arial"/>
        </w:rPr>
      </w:pPr>
      <w:r w:rsidRPr="00BA1395">
        <w:rPr>
          <w:rFonts w:ascii="Arial" w:hAnsi="Arial" w:cs="Arial"/>
          <w:b/>
          <w:bCs/>
        </w:rPr>
        <w:t>Manual Inspection:</w:t>
      </w:r>
      <w:r w:rsidRPr="00BA1395">
        <w:rPr>
          <w:rFonts w:ascii="Arial" w:hAnsi="Arial" w:cs="Arial"/>
        </w:rPr>
        <w:t xml:space="preserve"> Looking at the API’s </w:t>
      </w:r>
      <w:proofErr w:type="spellStart"/>
      <w:r w:rsidRPr="00BA1395">
        <w:rPr>
          <w:rFonts w:ascii="Arial" w:hAnsi="Arial" w:cs="Arial"/>
          <w:b/>
          <w:bCs/>
        </w:rPr>
        <w:t>OpenAPI</w:t>
      </w:r>
      <w:proofErr w:type="spellEnd"/>
      <w:r w:rsidRPr="00BA1395">
        <w:rPr>
          <w:rFonts w:ascii="Arial" w:hAnsi="Arial" w:cs="Arial"/>
          <w:b/>
          <w:bCs/>
        </w:rPr>
        <w:t xml:space="preserve"> (Swagger)</w:t>
      </w:r>
      <w:r w:rsidRPr="00BA1395">
        <w:rPr>
          <w:rFonts w:ascii="Arial" w:hAnsi="Arial" w:cs="Arial"/>
        </w:rPr>
        <w:t xml:space="preserve"> documentation to understand the structure of requests and required parameters.</w:t>
      </w:r>
    </w:p>
    <w:p w14:paraId="1E949B62" w14:textId="7F49A2C1" w:rsidR="00BA1395" w:rsidRDefault="00BA1395" w:rsidP="00BA1395">
      <w:pPr>
        <w:jc w:val="center"/>
        <w:rPr>
          <w:sz w:val="20"/>
          <w:szCs w:val="20"/>
        </w:rPr>
      </w:pPr>
      <w:r w:rsidRPr="00BA1395">
        <w:rPr>
          <w:sz w:val="20"/>
          <w:szCs w:val="20"/>
        </w:rPr>
        <w:drawing>
          <wp:inline distT="0" distB="0" distL="0" distR="0" wp14:anchorId="46F5C0EC" wp14:editId="2FBF180B">
            <wp:extent cx="5175517" cy="47244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8134" cy="4745046"/>
                    </a:xfrm>
                    <a:prstGeom prst="rect">
                      <a:avLst/>
                    </a:prstGeom>
                  </pic:spPr>
                </pic:pic>
              </a:graphicData>
            </a:graphic>
          </wp:inline>
        </w:drawing>
      </w:r>
    </w:p>
    <w:p w14:paraId="2CE0645A" w14:textId="510A1AE9" w:rsidR="00BA1395" w:rsidRDefault="00BA1395" w:rsidP="00BA1395">
      <w:pPr>
        <w:jc w:val="center"/>
        <w:rPr>
          <w:i/>
          <w:iCs/>
          <w:sz w:val="20"/>
          <w:szCs w:val="20"/>
        </w:rPr>
      </w:pPr>
      <w:r w:rsidRPr="00BA1395">
        <w:rPr>
          <w:i/>
          <w:iCs/>
          <w:sz w:val="20"/>
          <w:szCs w:val="20"/>
        </w:rPr>
        <w:t xml:space="preserve">Figure 06: </w:t>
      </w:r>
      <w:r w:rsidR="00ED18C0">
        <w:rPr>
          <w:i/>
          <w:iCs/>
          <w:sz w:val="20"/>
          <w:szCs w:val="20"/>
        </w:rPr>
        <w:t>Identifying API Endpoint</w:t>
      </w:r>
    </w:p>
    <w:p w14:paraId="665CF010" w14:textId="5B09B60E" w:rsidR="00ED18C0" w:rsidRPr="00ED18C0" w:rsidRDefault="00ED18C0" w:rsidP="00ED18C0">
      <w:pPr>
        <w:pStyle w:val="Heading2"/>
        <w:spacing w:line="360" w:lineRule="auto"/>
        <w:rPr>
          <w:b/>
          <w:bCs/>
          <w:sz w:val="24"/>
          <w:szCs w:val="24"/>
        </w:rPr>
      </w:pPr>
      <w:r w:rsidRPr="00ED18C0">
        <w:rPr>
          <w:b/>
          <w:bCs/>
          <w:sz w:val="24"/>
          <w:szCs w:val="24"/>
        </w:rPr>
        <w:lastRenderedPageBreak/>
        <w:t xml:space="preserve">Rate Limiting and Advanced </w:t>
      </w:r>
      <w:proofErr w:type="gramStart"/>
      <w:r w:rsidRPr="00ED18C0">
        <w:rPr>
          <w:b/>
          <w:bCs/>
          <w:sz w:val="24"/>
          <w:szCs w:val="24"/>
        </w:rPr>
        <w:t>Injection</w:t>
      </w:r>
      <w:r>
        <w:rPr>
          <w:b/>
          <w:bCs/>
          <w:sz w:val="24"/>
          <w:szCs w:val="24"/>
        </w:rPr>
        <w:t xml:space="preserve"> :</w:t>
      </w:r>
      <w:proofErr w:type="gramEnd"/>
    </w:p>
    <w:p w14:paraId="16728E60" w14:textId="77777777" w:rsidR="00ED18C0" w:rsidRPr="00ED18C0" w:rsidRDefault="00ED18C0" w:rsidP="00ED18C0">
      <w:pPr>
        <w:pStyle w:val="NormalWeb"/>
        <w:spacing w:line="360" w:lineRule="auto"/>
        <w:rPr>
          <w:rFonts w:ascii="Arial" w:hAnsi="Arial" w:cs="Arial"/>
        </w:rPr>
      </w:pPr>
      <w:r w:rsidRPr="00ED18C0">
        <w:rPr>
          <w:rFonts w:ascii="Arial" w:hAnsi="Arial" w:cs="Arial"/>
        </w:rPr>
        <w:t>Security is not just about authorization; it’s about preventing resource abuse.</w:t>
      </w:r>
    </w:p>
    <w:p w14:paraId="43CCB651" w14:textId="77777777" w:rsidR="00ED18C0" w:rsidRPr="00ED18C0" w:rsidRDefault="00ED18C0" w:rsidP="00042A6E">
      <w:pPr>
        <w:pStyle w:val="NormalWeb"/>
        <w:numPr>
          <w:ilvl w:val="0"/>
          <w:numId w:val="7"/>
        </w:numPr>
        <w:spacing w:line="360" w:lineRule="auto"/>
        <w:rPr>
          <w:rFonts w:ascii="Arial" w:hAnsi="Arial" w:cs="Arial"/>
        </w:rPr>
      </w:pPr>
      <w:r w:rsidRPr="00ED18C0">
        <w:rPr>
          <w:rFonts w:ascii="Arial" w:hAnsi="Arial" w:cs="Arial"/>
          <w:b/>
          <w:bCs/>
        </w:rPr>
        <w:t>Bypassing Rate Limits:</w:t>
      </w:r>
      <w:r w:rsidRPr="00ED18C0">
        <w:rPr>
          <w:rFonts w:ascii="Arial" w:hAnsi="Arial" w:cs="Arial"/>
        </w:rPr>
        <w:t xml:space="preserve"> Attackers might try to bypass "request per minute" limits by using multiple IP addresses, changing their User-Agent strings, or adding "junk" parameters to the URL to trick the server's cache.</w:t>
      </w:r>
    </w:p>
    <w:p w14:paraId="1F7B192B" w14:textId="77777777" w:rsidR="00ED18C0" w:rsidRPr="00ED18C0" w:rsidRDefault="00ED18C0" w:rsidP="00042A6E">
      <w:pPr>
        <w:pStyle w:val="NormalWeb"/>
        <w:numPr>
          <w:ilvl w:val="0"/>
          <w:numId w:val="7"/>
        </w:numPr>
        <w:spacing w:line="360" w:lineRule="auto"/>
        <w:rPr>
          <w:rFonts w:ascii="Arial" w:hAnsi="Arial" w:cs="Arial"/>
        </w:rPr>
      </w:pPr>
      <w:proofErr w:type="spellStart"/>
      <w:r w:rsidRPr="00ED18C0">
        <w:rPr>
          <w:rFonts w:ascii="Arial" w:hAnsi="Arial" w:cs="Arial"/>
          <w:b/>
          <w:bCs/>
        </w:rPr>
        <w:t>GraphQL</w:t>
      </w:r>
      <w:proofErr w:type="spellEnd"/>
      <w:r w:rsidRPr="00ED18C0">
        <w:rPr>
          <w:rFonts w:ascii="Arial" w:hAnsi="Arial" w:cs="Arial"/>
          <w:b/>
          <w:bCs/>
        </w:rPr>
        <w:t xml:space="preserve"> Injection:</w:t>
      </w:r>
      <w:r w:rsidRPr="00ED18C0">
        <w:rPr>
          <w:rFonts w:ascii="Arial" w:hAnsi="Arial" w:cs="Arial"/>
        </w:rPr>
        <w:t xml:space="preserve"> Unlike standard SQL, </w:t>
      </w:r>
      <w:proofErr w:type="spellStart"/>
      <w:r w:rsidRPr="00ED18C0">
        <w:rPr>
          <w:rFonts w:ascii="Arial" w:hAnsi="Arial" w:cs="Arial"/>
        </w:rPr>
        <w:t>GraphQL</w:t>
      </w:r>
      <w:proofErr w:type="spellEnd"/>
      <w:r w:rsidRPr="00ED18C0">
        <w:rPr>
          <w:rFonts w:ascii="Arial" w:hAnsi="Arial" w:cs="Arial"/>
        </w:rPr>
        <w:t xml:space="preserve"> allows clients to ask for exactly the data they want. An attacker can inject a query that asks for the entire database schema (</w:t>
      </w:r>
      <w:r w:rsidRPr="00ED18C0">
        <w:rPr>
          <w:rStyle w:val="HTMLCode"/>
          <w:rFonts w:ascii="Arial" w:hAnsi="Arial" w:cs="Arial"/>
          <w:sz w:val="24"/>
          <w:szCs w:val="24"/>
        </w:rPr>
        <w:t>introspection query</w:t>
      </w:r>
      <w:r w:rsidRPr="00ED18C0">
        <w:rPr>
          <w:rFonts w:ascii="Arial" w:hAnsi="Arial" w:cs="Arial"/>
        </w:rPr>
        <w:t>) or creates a "circular query" that crashes the server.</w:t>
      </w:r>
    </w:p>
    <w:p w14:paraId="508154FF" w14:textId="77777777" w:rsidR="00ED18C0" w:rsidRPr="00ED18C0" w:rsidRDefault="00ED18C0" w:rsidP="00042A6E">
      <w:pPr>
        <w:pStyle w:val="NormalWeb"/>
        <w:numPr>
          <w:ilvl w:val="0"/>
          <w:numId w:val="7"/>
        </w:numPr>
        <w:spacing w:line="360" w:lineRule="auto"/>
        <w:rPr>
          <w:rFonts w:ascii="Arial" w:hAnsi="Arial" w:cs="Arial"/>
        </w:rPr>
      </w:pPr>
      <w:r w:rsidRPr="00ED18C0">
        <w:rPr>
          <w:rFonts w:ascii="Arial" w:hAnsi="Arial" w:cs="Arial"/>
          <w:b/>
          <w:bCs/>
        </w:rPr>
        <w:t>Mass Assignment:</w:t>
      </w:r>
      <w:r w:rsidRPr="00ED18C0">
        <w:rPr>
          <w:rFonts w:ascii="Arial" w:hAnsi="Arial" w:cs="Arial"/>
        </w:rPr>
        <w:t xml:space="preserve"> Injecting extra parameters into a JSON request to change data fields that shouldn't be editable, like changing </w:t>
      </w:r>
      <w:r w:rsidRPr="00ED18C0">
        <w:rPr>
          <w:rStyle w:val="HTMLCode"/>
          <w:rFonts w:ascii="Arial" w:hAnsi="Arial" w:cs="Arial"/>
          <w:sz w:val="24"/>
          <w:szCs w:val="24"/>
        </w:rPr>
        <w:t>"</w:t>
      </w:r>
      <w:proofErr w:type="spellStart"/>
      <w:r w:rsidRPr="00ED18C0">
        <w:rPr>
          <w:rStyle w:val="HTMLCode"/>
          <w:rFonts w:ascii="Arial" w:hAnsi="Arial" w:cs="Arial"/>
          <w:sz w:val="24"/>
          <w:szCs w:val="24"/>
        </w:rPr>
        <w:t>is_admin</w:t>
      </w:r>
      <w:proofErr w:type="spellEnd"/>
      <w:r w:rsidRPr="00ED18C0">
        <w:rPr>
          <w:rStyle w:val="HTMLCode"/>
          <w:rFonts w:ascii="Arial" w:hAnsi="Arial" w:cs="Arial"/>
          <w:sz w:val="24"/>
          <w:szCs w:val="24"/>
        </w:rPr>
        <w:t>": false</w:t>
      </w:r>
      <w:r w:rsidRPr="00ED18C0">
        <w:rPr>
          <w:rFonts w:ascii="Arial" w:hAnsi="Arial" w:cs="Arial"/>
        </w:rPr>
        <w:t xml:space="preserve"> to </w:t>
      </w:r>
      <w:r w:rsidRPr="00ED18C0">
        <w:rPr>
          <w:rStyle w:val="HTMLCode"/>
          <w:rFonts w:ascii="Arial" w:hAnsi="Arial" w:cs="Arial"/>
          <w:sz w:val="24"/>
          <w:szCs w:val="24"/>
        </w:rPr>
        <w:t>"</w:t>
      </w:r>
      <w:proofErr w:type="spellStart"/>
      <w:r w:rsidRPr="00ED18C0">
        <w:rPr>
          <w:rStyle w:val="HTMLCode"/>
          <w:rFonts w:ascii="Arial" w:hAnsi="Arial" w:cs="Arial"/>
          <w:sz w:val="24"/>
          <w:szCs w:val="24"/>
        </w:rPr>
        <w:t>is_admin</w:t>
      </w:r>
      <w:proofErr w:type="spellEnd"/>
      <w:r w:rsidRPr="00ED18C0">
        <w:rPr>
          <w:rStyle w:val="HTMLCode"/>
          <w:rFonts w:ascii="Arial" w:hAnsi="Arial" w:cs="Arial"/>
          <w:sz w:val="24"/>
          <w:szCs w:val="24"/>
        </w:rPr>
        <w:t>": true</w:t>
      </w:r>
      <w:r w:rsidRPr="00ED18C0">
        <w:rPr>
          <w:rFonts w:ascii="Arial" w:hAnsi="Arial" w:cs="Arial"/>
        </w:rPr>
        <w:t>.</w:t>
      </w:r>
    </w:p>
    <w:p w14:paraId="0BB75056" w14:textId="6C699BB6" w:rsidR="00ED18C0" w:rsidRDefault="00ED18C0" w:rsidP="00ED18C0">
      <w:pPr>
        <w:tabs>
          <w:tab w:val="left" w:pos="1956"/>
        </w:tabs>
        <w:spacing w:line="360" w:lineRule="auto"/>
        <w:rPr>
          <w:b/>
          <w:bCs/>
          <w:sz w:val="24"/>
          <w:szCs w:val="24"/>
        </w:rPr>
      </w:pPr>
      <w:r w:rsidRPr="00ED18C0">
        <w:rPr>
          <w:b/>
          <w:bCs/>
          <w:sz w:val="24"/>
          <w:szCs w:val="24"/>
        </w:rPr>
        <w:t xml:space="preserve">The </w:t>
      </w:r>
      <w:proofErr w:type="spellStart"/>
      <w:proofErr w:type="gramStart"/>
      <w:r w:rsidRPr="00ED18C0">
        <w:rPr>
          <w:b/>
          <w:bCs/>
          <w:sz w:val="24"/>
          <w:szCs w:val="24"/>
        </w:rPr>
        <w:t>Pyload</w:t>
      </w:r>
      <w:proofErr w:type="spellEnd"/>
      <w:r>
        <w:rPr>
          <w:b/>
          <w:bCs/>
          <w:sz w:val="24"/>
          <w:szCs w:val="24"/>
        </w:rPr>
        <w:t xml:space="preserve"> :</w:t>
      </w:r>
      <w:proofErr w:type="gramEnd"/>
      <w:r>
        <w:rPr>
          <w:b/>
          <w:bCs/>
          <w:sz w:val="24"/>
          <w:szCs w:val="24"/>
        </w:rPr>
        <w:tab/>
      </w:r>
    </w:p>
    <w:p w14:paraId="4EBE42A1"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w:t>
      </w:r>
    </w:p>
    <w:p w14:paraId="740EF8F8"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__schema {</w:t>
      </w:r>
    </w:p>
    <w:p w14:paraId="7D72442A"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roofErr w:type="spellStart"/>
      <w:r w:rsidRPr="00ED18C0">
        <w:rPr>
          <w:b/>
          <w:bCs/>
          <w:sz w:val="24"/>
          <w:szCs w:val="24"/>
        </w:rPr>
        <w:t>queryType</w:t>
      </w:r>
      <w:proofErr w:type="spellEnd"/>
      <w:r w:rsidRPr="00ED18C0">
        <w:rPr>
          <w:b/>
          <w:bCs/>
          <w:sz w:val="24"/>
          <w:szCs w:val="24"/>
        </w:rPr>
        <w:t xml:space="preserve"> </w:t>
      </w:r>
      <w:proofErr w:type="gramStart"/>
      <w:r w:rsidRPr="00ED18C0">
        <w:rPr>
          <w:b/>
          <w:bCs/>
          <w:sz w:val="24"/>
          <w:szCs w:val="24"/>
        </w:rPr>
        <w:t>{ name</w:t>
      </w:r>
      <w:proofErr w:type="gramEnd"/>
      <w:r w:rsidRPr="00ED18C0">
        <w:rPr>
          <w:b/>
          <w:bCs/>
          <w:sz w:val="24"/>
          <w:szCs w:val="24"/>
        </w:rPr>
        <w:t xml:space="preserve"> }</w:t>
      </w:r>
    </w:p>
    <w:p w14:paraId="23AE0C0D"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roofErr w:type="spellStart"/>
      <w:r w:rsidRPr="00ED18C0">
        <w:rPr>
          <w:b/>
          <w:bCs/>
          <w:sz w:val="24"/>
          <w:szCs w:val="24"/>
        </w:rPr>
        <w:t>mutationType</w:t>
      </w:r>
      <w:proofErr w:type="spellEnd"/>
      <w:r w:rsidRPr="00ED18C0">
        <w:rPr>
          <w:b/>
          <w:bCs/>
          <w:sz w:val="24"/>
          <w:szCs w:val="24"/>
        </w:rPr>
        <w:t xml:space="preserve"> </w:t>
      </w:r>
      <w:proofErr w:type="gramStart"/>
      <w:r w:rsidRPr="00ED18C0">
        <w:rPr>
          <w:b/>
          <w:bCs/>
          <w:sz w:val="24"/>
          <w:szCs w:val="24"/>
        </w:rPr>
        <w:t>{ name</w:t>
      </w:r>
      <w:proofErr w:type="gramEnd"/>
      <w:r w:rsidRPr="00ED18C0">
        <w:rPr>
          <w:b/>
          <w:bCs/>
          <w:sz w:val="24"/>
          <w:szCs w:val="24"/>
        </w:rPr>
        <w:t xml:space="preserve"> }</w:t>
      </w:r>
    </w:p>
    <w:p w14:paraId="67110DE3"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types {</w:t>
      </w:r>
    </w:p>
    <w:p w14:paraId="144E9C07"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name</w:t>
      </w:r>
    </w:p>
    <w:p w14:paraId="26C474DD"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fields {</w:t>
      </w:r>
    </w:p>
    <w:p w14:paraId="59C3FE3A"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name</w:t>
      </w:r>
    </w:p>
    <w:p w14:paraId="4EFCDCE6"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type {</w:t>
      </w:r>
    </w:p>
    <w:p w14:paraId="55B337A0"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name</w:t>
      </w:r>
    </w:p>
    <w:p w14:paraId="5769C752"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kind</w:t>
      </w:r>
    </w:p>
    <w:p w14:paraId="10107899"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
    <w:p w14:paraId="62EF36F5"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
    <w:p w14:paraId="0E1C49BF"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
    <w:p w14:paraId="6E45D7B6" w14:textId="77777777" w:rsidR="00ED18C0" w:rsidRPr="00ED18C0" w:rsidRDefault="00ED18C0" w:rsidP="00ED18C0">
      <w:pPr>
        <w:tabs>
          <w:tab w:val="left" w:pos="1956"/>
        </w:tabs>
        <w:spacing w:line="360" w:lineRule="auto"/>
        <w:jc w:val="center"/>
        <w:rPr>
          <w:b/>
          <w:bCs/>
          <w:sz w:val="24"/>
          <w:szCs w:val="24"/>
        </w:rPr>
      </w:pPr>
      <w:r w:rsidRPr="00ED18C0">
        <w:rPr>
          <w:b/>
          <w:bCs/>
          <w:sz w:val="24"/>
          <w:szCs w:val="24"/>
        </w:rPr>
        <w:t xml:space="preserve">  }</w:t>
      </w:r>
    </w:p>
    <w:p w14:paraId="2A8782F7" w14:textId="08714B38" w:rsidR="00ED18C0" w:rsidRDefault="00ED18C0" w:rsidP="00ED18C0">
      <w:pPr>
        <w:tabs>
          <w:tab w:val="left" w:pos="1956"/>
        </w:tabs>
        <w:spacing w:line="360" w:lineRule="auto"/>
        <w:jc w:val="center"/>
        <w:rPr>
          <w:b/>
          <w:bCs/>
          <w:sz w:val="24"/>
          <w:szCs w:val="24"/>
        </w:rPr>
      </w:pPr>
      <w:r w:rsidRPr="00ED18C0">
        <w:rPr>
          <w:b/>
          <w:bCs/>
          <w:sz w:val="24"/>
          <w:szCs w:val="24"/>
        </w:rPr>
        <w:t>}</w:t>
      </w:r>
    </w:p>
    <w:p w14:paraId="64849A5E" w14:textId="7D5F5E9C" w:rsidR="00ED18C0" w:rsidRDefault="00ED18C0" w:rsidP="00ED18C0">
      <w:pPr>
        <w:spacing w:line="360" w:lineRule="auto"/>
        <w:rPr>
          <w:b/>
          <w:bCs/>
          <w:sz w:val="24"/>
          <w:szCs w:val="24"/>
        </w:rPr>
      </w:pPr>
    </w:p>
    <w:p w14:paraId="49341611" w14:textId="06D76DD8" w:rsidR="00ED18C0" w:rsidRPr="00ED18C0" w:rsidRDefault="00ED18C0" w:rsidP="00ED18C0">
      <w:pPr>
        <w:pStyle w:val="Heading2"/>
        <w:spacing w:line="360" w:lineRule="auto"/>
        <w:rPr>
          <w:b/>
          <w:bCs/>
          <w:sz w:val="24"/>
          <w:szCs w:val="24"/>
        </w:rPr>
      </w:pPr>
      <w:r w:rsidRPr="00ED18C0">
        <w:rPr>
          <w:b/>
          <w:bCs/>
          <w:sz w:val="24"/>
          <w:szCs w:val="24"/>
        </w:rPr>
        <w:lastRenderedPageBreak/>
        <w:t xml:space="preserve">Key Objectives &amp; Learning </w:t>
      </w:r>
      <w:proofErr w:type="gramStart"/>
      <w:r w:rsidRPr="00ED18C0">
        <w:rPr>
          <w:b/>
          <w:bCs/>
          <w:sz w:val="24"/>
          <w:szCs w:val="24"/>
        </w:rPr>
        <w:t>Resources</w:t>
      </w:r>
      <w:r>
        <w:rPr>
          <w:b/>
          <w:bCs/>
          <w:sz w:val="24"/>
          <w:szCs w:val="24"/>
        </w:rPr>
        <w:t xml:space="preserve"> :</w:t>
      </w:r>
      <w:proofErr w:type="gramEnd"/>
    </w:p>
    <w:p w14:paraId="6E3F765F" w14:textId="77777777" w:rsidR="00ED18C0" w:rsidRPr="00ED18C0" w:rsidRDefault="00ED18C0" w:rsidP="00ED18C0">
      <w:pPr>
        <w:pStyle w:val="NormalWeb"/>
        <w:spacing w:line="360" w:lineRule="auto"/>
        <w:rPr>
          <w:rFonts w:ascii="Arial" w:hAnsi="Arial" w:cs="Arial"/>
        </w:rPr>
      </w:pPr>
      <w:r w:rsidRPr="00ED18C0">
        <w:rPr>
          <w:rFonts w:ascii="Arial" w:hAnsi="Arial" w:cs="Arial"/>
        </w:rPr>
        <w:t xml:space="preserve">To achieve expertise in API </w:t>
      </w:r>
      <w:proofErr w:type="spellStart"/>
      <w:r w:rsidRPr="00ED18C0">
        <w:rPr>
          <w:rFonts w:ascii="Arial" w:hAnsi="Arial" w:cs="Arial"/>
        </w:rPr>
        <w:t>pentesting</w:t>
      </w:r>
      <w:proofErr w:type="spellEnd"/>
      <w:r w:rsidRPr="00ED18C0">
        <w:rPr>
          <w:rFonts w:ascii="Arial" w:hAnsi="Arial" w:cs="Arial"/>
        </w:rPr>
        <w:t>, the following learning path is followed:</w:t>
      </w:r>
    </w:p>
    <w:p w14:paraId="13ACFF71" w14:textId="77777777" w:rsidR="00ED18C0" w:rsidRPr="00ED18C0" w:rsidRDefault="00ED18C0" w:rsidP="00042A6E">
      <w:pPr>
        <w:pStyle w:val="NormalWeb"/>
        <w:numPr>
          <w:ilvl w:val="0"/>
          <w:numId w:val="8"/>
        </w:numPr>
        <w:spacing w:line="360" w:lineRule="auto"/>
        <w:rPr>
          <w:rFonts w:ascii="Arial" w:hAnsi="Arial" w:cs="Arial"/>
        </w:rPr>
      </w:pPr>
      <w:r w:rsidRPr="00ED18C0">
        <w:rPr>
          <w:rFonts w:ascii="Arial" w:hAnsi="Arial" w:cs="Arial"/>
          <w:b/>
          <w:bCs/>
        </w:rPr>
        <w:t>OWASP API Security Project:</w:t>
      </w:r>
      <w:r w:rsidRPr="00ED18C0">
        <w:rPr>
          <w:rFonts w:ascii="Arial" w:hAnsi="Arial" w:cs="Arial"/>
        </w:rPr>
        <w:t xml:space="preserve"> For the standard list of what to test.</w:t>
      </w:r>
    </w:p>
    <w:p w14:paraId="6ED05F4D" w14:textId="77777777" w:rsidR="00ED18C0" w:rsidRPr="00ED18C0" w:rsidRDefault="00ED18C0" w:rsidP="00042A6E">
      <w:pPr>
        <w:pStyle w:val="NormalWeb"/>
        <w:numPr>
          <w:ilvl w:val="0"/>
          <w:numId w:val="8"/>
        </w:numPr>
        <w:spacing w:line="360" w:lineRule="auto"/>
        <w:rPr>
          <w:rFonts w:ascii="Arial" w:hAnsi="Arial" w:cs="Arial"/>
        </w:rPr>
      </w:pPr>
      <w:proofErr w:type="spellStart"/>
      <w:r w:rsidRPr="00ED18C0">
        <w:rPr>
          <w:rFonts w:ascii="Arial" w:hAnsi="Arial" w:cs="Arial"/>
          <w:b/>
          <w:bCs/>
        </w:rPr>
        <w:t>PortSwigger</w:t>
      </w:r>
      <w:proofErr w:type="spellEnd"/>
      <w:r w:rsidRPr="00ED18C0">
        <w:rPr>
          <w:rFonts w:ascii="Arial" w:hAnsi="Arial" w:cs="Arial"/>
          <w:b/>
          <w:bCs/>
        </w:rPr>
        <w:t xml:space="preserve"> Academy:</w:t>
      </w:r>
      <w:r w:rsidRPr="00ED18C0">
        <w:rPr>
          <w:rFonts w:ascii="Arial" w:hAnsi="Arial" w:cs="Arial"/>
        </w:rPr>
        <w:t xml:space="preserve"> Hands-on labs for practicing BOLA and Authentication bypasses.</w:t>
      </w:r>
    </w:p>
    <w:p w14:paraId="4AE4F13A" w14:textId="77777777" w:rsidR="00ED18C0" w:rsidRPr="00ED18C0" w:rsidRDefault="00ED18C0" w:rsidP="00042A6E">
      <w:pPr>
        <w:pStyle w:val="NormalWeb"/>
        <w:numPr>
          <w:ilvl w:val="0"/>
          <w:numId w:val="8"/>
        </w:numPr>
        <w:spacing w:line="360" w:lineRule="auto"/>
        <w:rPr>
          <w:rFonts w:ascii="Arial" w:hAnsi="Arial" w:cs="Arial"/>
        </w:rPr>
      </w:pPr>
      <w:r w:rsidRPr="00ED18C0">
        <w:rPr>
          <w:rFonts w:ascii="Arial" w:hAnsi="Arial" w:cs="Arial"/>
          <w:b/>
          <w:bCs/>
        </w:rPr>
        <w:t>SANS Institute Case Studies:</w:t>
      </w:r>
      <w:r w:rsidRPr="00ED18C0">
        <w:rPr>
          <w:rFonts w:ascii="Arial" w:hAnsi="Arial" w:cs="Arial"/>
        </w:rPr>
        <w:t xml:space="preserve"> To understand how real-world breaches (like the Optus or T-Mobile API breaches) occurred.</w:t>
      </w:r>
    </w:p>
    <w:p w14:paraId="4EBD7A83" w14:textId="5DC8CB05" w:rsidR="00ED18C0" w:rsidRDefault="00ED18C0" w:rsidP="00ED18C0">
      <w:pPr>
        <w:spacing w:line="360" w:lineRule="auto"/>
        <w:rPr>
          <w:b/>
          <w:bCs/>
          <w:sz w:val="24"/>
          <w:szCs w:val="24"/>
        </w:rPr>
      </w:pPr>
    </w:p>
    <w:p w14:paraId="7B216F6E" w14:textId="4CBCCF63" w:rsidR="00FB3B29" w:rsidRDefault="00FB3B29" w:rsidP="00ED18C0">
      <w:pPr>
        <w:spacing w:line="360" w:lineRule="auto"/>
        <w:rPr>
          <w:b/>
          <w:bCs/>
          <w:sz w:val="24"/>
          <w:szCs w:val="24"/>
        </w:rPr>
      </w:pPr>
    </w:p>
    <w:p w14:paraId="026CEFB2" w14:textId="28343444" w:rsidR="00FB3B29" w:rsidRDefault="00FB3B29" w:rsidP="00ED18C0">
      <w:pPr>
        <w:spacing w:line="360" w:lineRule="auto"/>
        <w:rPr>
          <w:b/>
          <w:bCs/>
          <w:sz w:val="24"/>
          <w:szCs w:val="24"/>
        </w:rPr>
      </w:pPr>
    </w:p>
    <w:p w14:paraId="75C5DBCF" w14:textId="428E9381" w:rsidR="00FB3B29" w:rsidRDefault="00FB3B29" w:rsidP="00ED18C0">
      <w:pPr>
        <w:spacing w:line="360" w:lineRule="auto"/>
        <w:rPr>
          <w:b/>
          <w:bCs/>
          <w:sz w:val="24"/>
          <w:szCs w:val="24"/>
        </w:rPr>
      </w:pPr>
    </w:p>
    <w:p w14:paraId="72BD86B7" w14:textId="6BE605ED" w:rsidR="00FB3B29" w:rsidRDefault="00FB3B29" w:rsidP="00ED18C0">
      <w:pPr>
        <w:spacing w:line="360" w:lineRule="auto"/>
        <w:rPr>
          <w:b/>
          <w:bCs/>
          <w:sz w:val="24"/>
          <w:szCs w:val="24"/>
        </w:rPr>
      </w:pPr>
    </w:p>
    <w:p w14:paraId="727E4137" w14:textId="7098DF60" w:rsidR="00FB3B29" w:rsidRDefault="00FB3B29" w:rsidP="00ED18C0">
      <w:pPr>
        <w:spacing w:line="360" w:lineRule="auto"/>
        <w:rPr>
          <w:b/>
          <w:bCs/>
          <w:sz w:val="24"/>
          <w:szCs w:val="24"/>
        </w:rPr>
      </w:pPr>
    </w:p>
    <w:p w14:paraId="33BE6494" w14:textId="2A25619A" w:rsidR="00FB3B29" w:rsidRDefault="00FB3B29" w:rsidP="00ED18C0">
      <w:pPr>
        <w:spacing w:line="360" w:lineRule="auto"/>
        <w:rPr>
          <w:b/>
          <w:bCs/>
          <w:sz w:val="24"/>
          <w:szCs w:val="24"/>
        </w:rPr>
      </w:pPr>
    </w:p>
    <w:p w14:paraId="771E10A2" w14:textId="5770FFD3" w:rsidR="00FB3B29" w:rsidRDefault="00FB3B29" w:rsidP="00ED18C0">
      <w:pPr>
        <w:spacing w:line="360" w:lineRule="auto"/>
        <w:rPr>
          <w:b/>
          <w:bCs/>
          <w:sz w:val="24"/>
          <w:szCs w:val="24"/>
        </w:rPr>
      </w:pPr>
    </w:p>
    <w:p w14:paraId="25132DED" w14:textId="6BD5A2A1" w:rsidR="00FB3B29" w:rsidRDefault="00FB3B29" w:rsidP="00ED18C0">
      <w:pPr>
        <w:spacing w:line="360" w:lineRule="auto"/>
        <w:rPr>
          <w:b/>
          <w:bCs/>
          <w:sz w:val="24"/>
          <w:szCs w:val="24"/>
        </w:rPr>
      </w:pPr>
    </w:p>
    <w:p w14:paraId="7DCCE9E7" w14:textId="39364704" w:rsidR="00FB3B29" w:rsidRDefault="00FB3B29" w:rsidP="00ED18C0">
      <w:pPr>
        <w:spacing w:line="360" w:lineRule="auto"/>
        <w:rPr>
          <w:b/>
          <w:bCs/>
          <w:sz w:val="24"/>
          <w:szCs w:val="24"/>
        </w:rPr>
      </w:pPr>
    </w:p>
    <w:p w14:paraId="724F4748" w14:textId="666E8566" w:rsidR="00FB3B29" w:rsidRDefault="00FB3B29" w:rsidP="00ED18C0">
      <w:pPr>
        <w:spacing w:line="360" w:lineRule="auto"/>
        <w:rPr>
          <w:b/>
          <w:bCs/>
          <w:sz w:val="24"/>
          <w:szCs w:val="24"/>
        </w:rPr>
      </w:pPr>
    </w:p>
    <w:p w14:paraId="390077CA" w14:textId="62006323" w:rsidR="00FB3B29" w:rsidRDefault="00FB3B29" w:rsidP="00ED18C0">
      <w:pPr>
        <w:spacing w:line="360" w:lineRule="auto"/>
        <w:rPr>
          <w:b/>
          <w:bCs/>
          <w:sz w:val="24"/>
          <w:szCs w:val="24"/>
        </w:rPr>
      </w:pPr>
    </w:p>
    <w:p w14:paraId="43E81EFD" w14:textId="3AF9B19E" w:rsidR="00FB3B29" w:rsidRDefault="00FB3B29" w:rsidP="00ED18C0">
      <w:pPr>
        <w:spacing w:line="360" w:lineRule="auto"/>
        <w:rPr>
          <w:b/>
          <w:bCs/>
          <w:sz w:val="24"/>
          <w:szCs w:val="24"/>
        </w:rPr>
      </w:pPr>
    </w:p>
    <w:p w14:paraId="181FCED8" w14:textId="174F0325" w:rsidR="00FB3B29" w:rsidRDefault="00FB3B29" w:rsidP="00ED18C0">
      <w:pPr>
        <w:spacing w:line="360" w:lineRule="auto"/>
        <w:rPr>
          <w:b/>
          <w:bCs/>
          <w:sz w:val="24"/>
          <w:szCs w:val="24"/>
        </w:rPr>
      </w:pPr>
    </w:p>
    <w:p w14:paraId="4D3871A4" w14:textId="096C7A32" w:rsidR="00FB3B29" w:rsidRDefault="00FB3B29" w:rsidP="00ED18C0">
      <w:pPr>
        <w:spacing w:line="360" w:lineRule="auto"/>
        <w:rPr>
          <w:b/>
          <w:bCs/>
          <w:sz w:val="24"/>
          <w:szCs w:val="24"/>
        </w:rPr>
      </w:pPr>
    </w:p>
    <w:p w14:paraId="21988CEF" w14:textId="74636C36" w:rsidR="00FB3B29" w:rsidRDefault="00FB3B29" w:rsidP="00ED18C0">
      <w:pPr>
        <w:spacing w:line="360" w:lineRule="auto"/>
        <w:rPr>
          <w:b/>
          <w:bCs/>
          <w:sz w:val="24"/>
          <w:szCs w:val="24"/>
        </w:rPr>
      </w:pPr>
    </w:p>
    <w:p w14:paraId="253B4715" w14:textId="6E22C705" w:rsidR="00FB3B29" w:rsidRDefault="00FB3B29" w:rsidP="00ED18C0">
      <w:pPr>
        <w:spacing w:line="360" w:lineRule="auto"/>
        <w:rPr>
          <w:b/>
          <w:bCs/>
          <w:sz w:val="24"/>
          <w:szCs w:val="24"/>
        </w:rPr>
      </w:pPr>
    </w:p>
    <w:p w14:paraId="4739F537" w14:textId="15811620" w:rsidR="00FB3B29" w:rsidRDefault="00FB3B29" w:rsidP="00ED18C0">
      <w:pPr>
        <w:spacing w:line="360" w:lineRule="auto"/>
        <w:rPr>
          <w:b/>
          <w:bCs/>
          <w:sz w:val="24"/>
          <w:szCs w:val="24"/>
        </w:rPr>
      </w:pPr>
    </w:p>
    <w:p w14:paraId="143A869F" w14:textId="244B2FB2" w:rsidR="00FB3B29" w:rsidRDefault="00FB3B29" w:rsidP="00ED18C0">
      <w:pPr>
        <w:spacing w:line="360" w:lineRule="auto"/>
        <w:rPr>
          <w:b/>
          <w:bCs/>
          <w:sz w:val="24"/>
          <w:szCs w:val="24"/>
        </w:rPr>
      </w:pPr>
    </w:p>
    <w:p w14:paraId="73718066" w14:textId="6457C6DB" w:rsidR="00FB3B29" w:rsidRDefault="00FB3B29" w:rsidP="00ED18C0">
      <w:pPr>
        <w:spacing w:line="360" w:lineRule="auto"/>
        <w:rPr>
          <w:b/>
          <w:bCs/>
          <w:sz w:val="24"/>
          <w:szCs w:val="24"/>
        </w:rPr>
      </w:pPr>
    </w:p>
    <w:p w14:paraId="1674BEDD" w14:textId="17CAEF11" w:rsidR="00FB3B29" w:rsidRDefault="00FB3B29" w:rsidP="00ED18C0">
      <w:pPr>
        <w:spacing w:line="360" w:lineRule="auto"/>
        <w:rPr>
          <w:b/>
          <w:bCs/>
          <w:sz w:val="24"/>
          <w:szCs w:val="24"/>
        </w:rPr>
      </w:pPr>
    </w:p>
    <w:p w14:paraId="5F421D4A" w14:textId="066A8FFB" w:rsidR="00FB3B29" w:rsidRDefault="00FB3B29" w:rsidP="00ED18C0">
      <w:pPr>
        <w:spacing w:line="360" w:lineRule="auto"/>
        <w:rPr>
          <w:b/>
          <w:bCs/>
          <w:sz w:val="24"/>
          <w:szCs w:val="24"/>
        </w:rPr>
      </w:pPr>
    </w:p>
    <w:p w14:paraId="41223978" w14:textId="59038DA7" w:rsidR="00FB3B29" w:rsidRDefault="00FB3B29" w:rsidP="00ED18C0">
      <w:pPr>
        <w:spacing w:line="360" w:lineRule="auto"/>
        <w:rPr>
          <w:b/>
          <w:bCs/>
          <w:sz w:val="24"/>
          <w:szCs w:val="24"/>
        </w:rPr>
      </w:pPr>
    </w:p>
    <w:p w14:paraId="2BFD33D1" w14:textId="2AE0169A" w:rsidR="00FB3B29" w:rsidRPr="00FB3B29" w:rsidRDefault="00FB3B29" w:rsidP="00FB3B29">
      <w:pPr>
        <w:pStyle w:val="Heading2"/>
        <w:spacing w:line="360" w:lineRule="auto"/>
        <w:rPr>
          <w:b/>
          <w:bCs/>
          <w:sz w:val="24"/>
          <w:szCs w:val="24"/>
        </w:rPr>
      </w:pPr>
      <w:r w:rsidRPr="00FB3B29">
        <w:rPr>
          <w:b/>
          <w:bCs/>
          <w:sz w:val="24"/>
          <w:szCs w:val="24"/>
        </w:rPr>
        <w:lastRenderedPageBreak/>
        <w:t>Privilege Escalation (Vertical Movement</w:t>
      </w:r>
      <w:proofErr w:type="gramStart"/>
      <w:r w:rsidRPr="00FB3B29">
        <w:rPr>
          <w:b/>
          <w:bCs/>
          <w:sz w:val="24"/>
          <w:szCs w:val="24"/>
        </w:rPr>
        <w:t>)</w:t>
      </w:r>
      <w:r>
        <w:rPr>
          <w:b/>
          <w:bCs/>
          <w:sz w:val="24"/>
          <w:szCs w:val="24"/>
        </w:rPr>
        <w:t xml:space="preserve"> :</w:t>
      </w:r>
      <w:proofErr w:type="gramEnd"/>
    </w:p>
    <w:p w14:paraId="2BB9A80D" w14:textId="77777777" w:rsidR="00FB3B29" w:rsidRPr="00FB3B29" w:rsidRDefault="00FB3B29" w:rsidP="00FB3B29">
      <w:pPr>
        <w:pStyle w:val="NormalWeb"/>
        <w:spacing w:line="360" w:lineRule="auto"/>
        <w:rPr>
          <w:rFonts w:ascii="Arial" w:hAnsi="Arial" w:cs="Arial"/>
        </w:rPr>
      </w:pPr>
      <w:r w:rsidRPr="00FB3B29">
        <w:rPr>
          <w:rFonts w:ascii="Arial" w:hAnsi="Arial" w:cs="Arial"/>
        </w:rPr>
        <w:t>Once initial access is gained, the objective is to elevate privileges to the highest level (Root on Linux, SYSTEM on Windows).</w:t>
      </w:r>
    </w:p>
    <w:p w14:paraId="0C70CD5F" w14:textId="77777777" w:rsidR="00FB3B29" w:rsidRPr="00FB3B29" w:rsidRDefault="00FB3B29" w:rsidP="00042A6E">
      <w:pPr>
        <w:pStyle w:val="NormalWeb"/>
        <w:numPr>
          <w:ilvl w:val="0"/>
          <w:numId w:val="9"/>
        </w:numPr>
        <w:spacing w:line="360" w:lineRule="auto"/>
        <w:rPr>
          <w:rFonts w:ascii="Arial" w:hAnsi="Arial" w:cs="Arial"/>
        </w:rPr>
      </w:pPr>
      <w:r w:rsidRPr="00FB3B29">
        <w:rPr>
          <w:rFonts w:ascii="Arial" w:hAnsi="Arial" w:cs="Arial"/>
          <w:b/>
          <w:bCs/>
        </w:rPr>
        <w:t>Kernel Exploits:</w:t>
      </w:r>
      <w:r w:rsidRPr="00FB3B29">
        <w:rPr>
          <w:rFonts w:ascii="Arial" w:hAnsi="Arial" w:cs="Arial"/>
        </w:rPr>
        <w:t xml:space="preserve"> Targeting vulnerabilities in the operating system's core to execute code as the highest authority.</w:t>
      </w:r>
    </w:p>
    <w:p w14:paraId="5E837666" w14:textId="77777777" w:rsidR="00FB3B29" w:rsidRPr="00FB3B29" w:rsidRDefault="00FB3B29" w:rsidP="00042A6E">
      <w:pPr>
        <w:pStyle w:val="NormalWeb"/>
        <w:numPr>
          <w:ilvl w:val="0"/>
          <w:numId w:val="9"/>
        </w:numPr>
        <w:spacing w:line="360" w:lineRule="auto"/>
        <w:rPr>
          <w:rFonts w:ascii="Arial" w:hAnsi="Arial" w:cs="Arial"/>
        </w:rPr>
      </w:pPr>
      <w:r w:rsidRPr="00FB3B29">
        <w:rPr>
          <w:rFonts w:ascii="Arial" w:hAnsi="Arial" w:cs="Arial"/>
          <w:b/>
          <w:bCs/>
        </w:rPr>
        <w:t>SUID Binaries (Linux):</w:t>
      </w:r>
      <w:r w:rsidRPr="00FB3B29">
        <w:rPr>
          <w:rFonts w:ascii="Arial" w:hAnsi="Arial" w:cs="Arial"/>
        </w:rPr>
        <w:t xml:space="preserve"> Finding files with the "Set User ID" bit. If a binary owned by root has this bit and is misconfigured (e.g., a text editor that can read </w:t>
      </w:r>
      <w:r w:rsidRPr="00FB3B29">
        <w:rPr>
          <w:rStyle w:val="HTMLCode"/>
          <w:rFonts w:ascii="Arial" w:hAnsi="Arial" w:cs="Arial"/>
          <w:sz w:val="24"/>
          <w:szCs w:val="24"/>
        </w:rPr>
        <w:t>/</w:t>
      </w:r>
      <w:proofErr w:type="spellStart"/>
      <w:r w:rsidRPr="00FB3B29">
        <w:rPr>
          <w:rStyle w:val="HTMLCode"/>
          <w:rFonts w:ascii="Arial" w:hAnsi="Arial" w:cs="Arial"/>
          <w:sz w:val="24"/>
          <w:szCs w:val="24"/>
        </w:rPr>
        <w:t>etc</w:t>
      </w:r>
      <w:proofErr w:type="spellEnd"/>
      <w:r w:rsidRPr="00FB3B29">
        <w:rPr>
          <w:rStyle w:val="HTMLCode"/>
          <w:rFonts w:ascii="Arial" w:hAnsi="Arial" w:cs="Arial"/>
          <w:sz w:val="24"/>
          <w:szCs w:val="24"/>
        </w:rPr>
        <w:t>/shadow</w:t>
      </w:r>
      <w:r w:rsidRPr="00FB3B29">
        <w:rPr>
          <w:rFonts w:ascii="Arial" w:hAnsi="Arial" w:cs="Arial"/>
        </w:rPr>
        <w:t>), a user can escalate their privileges.</w:t>
      </w:r>
    </w:p>
    <w:p w14:paraId="74620C6E" w14:textId="71CFC8B7" w:rsidR="00FB3B29" w:rsidRDefault="00FB3B29" w:rsidP="00042A6E">
      <w:pPr>
        <w:pStyle w:val="NormalWeb"/>
        <w:numPr>
          <w:ilvl w:val="0"/>
          <w:numId w:val="9"/>
        </w:numPr>
        <w:spacing w:line="360" w:lineRule="auto"/>
        <w:rPr>
          <w:rFonts w:ascii="Arial" w:hAnsi="Arial" w:cs="Arial"/>
        </w:rPr>
      </w:pPr>
      <w:r w:rsidRPr="00FB3B29">
        <w:rPr>
          <w:rFonts w:ascii="Arial" w:hAnsi="Arial" w:cs="Arial"/>
          <w:b/>
          <w:bCs/>
        </w:rPr>
        <w:t>Misconfigured Services:</w:t>
      </w:r>
      <w:r w:rsidRPr="00FB3B29">
        <w:rPr>
          <w:rFonts w:ascii="Arial" w:hAnsi="Arial" w:cs="Arial"/>
        </w:rPr>
        <w:t xml:space="preserve"> Exploiting services that run with high privileges but have weak permissions, allowing an attacker to replace the service executable with a malicious one.</w:t>
      </w:r>
    </w:p>
    <w:p w14:paraId="4B540C37" w14:textId="3D5245B6" w:rsidR="00FB3B29" w:rsidRDefault="00FB3B29" w:rsidP="00FB3B29">
      <w:pPr>
        <w:pStyle w:val="NormalWeb"/>
        <w:spacing w:line="360" w:lineRule="auto"/>
        <w:ind w:left="360"/>
        <w:jc w:val="center"/>
        <w:rPr>
          <w:rFonts w:ascii="Arial" w:hAnsi="Arial" w:cs="Arial"/>
        </w:rPr>
      </w:pPr>
      <w:r w:rsidRPr="00FB3B29">
        <w:rPr>
          <w:rFonts w:ascii="Arial" w:hAnsi="Arial" w:cs="Arial"/>
        </w:rPr>
        <w:drawing>
          <wp:inline distT="0" distB="0" distL="0" distR="0" wp14:anchorId="13176050" wp14:editId="76D3FB07">
            <wp:extent cx="5733415" cy="4528820"/>
            <wp:effectExtent l="0" t="0" r="63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4528820"/>
                    </a:xfrm>
                    <a:prstGeom prst="rect">
                      <a:avLst/>
                    </a:prstGeom>
                  </pic:spPr>
                </pic:pic>
              </a:graphicData>
            </a:graphic>
          </wp:inline>
        </w:drawing>
      </w:r>
    </w:p>
    <w:p w14:paraId="18492EDC" w14:textId="64AFCAD0" w:rsidR="00FB3B29" w:rsidRPr="00FB3B29" w:rsidRDefault="00FB3B29" w:rsidP="00FB3B29">
      <w:pPr>
        <w:pStyle w:val="NormalWeb"/>
        <w:spacing w:line="360" w:lineRule="auto"/>
        <w:ind w:left="360"/>
        <w:jc w:val="center"/>
        <w:rPr>
          <w:rFonts w:ascii="Arial" w:hAnsi="Arial" w:cs="Arial"/>
          <w:i/>
          <w:iCs/>
          <w:sz w:val="20"/>
          <w:szCs w:val="20"/>
        </w:rPr>
      </w:pPr>
      <w:r w:rsidRPr="00FB3B29">
        <w:rPr>
          <w:rFonts w:ascii="Arial" w:hAnsi="Arial" w:cs="Arial"/>
          <w:i/>
          <w:iCs/>
          <w:sz w:val="20"/>
          <w:szCs w:val="20"/>
        </w:rPr>
        <w:t xml:space="preserve">Figure 07: </w:t>
      </w:r>
      <w:proofErr w:type="spellStart"/>
      <w:r w:rsidRPr="00FB3B29">
        <w:rPr>
          <w:rFonts w:ascii="Arial" w:hAnsi="Arial" w:cs="Arial"/>
          <w:i/>
          <w:iCs/>
          <w:sz w:val="20"/>
          <w:szCs w:val="20"/>
        </w:rPr>
        <w:t>HackTricks</w:t>
      </w:r>
      <w:proofErr w:type="spellEnd"/>
      <w:r w:rsidRPr="00FB3B29">
        <w:rPr>
          <w:rFonts w:ascii="Arial" w:hAnsi="Arial" w:cs="Arial"/>
          <w:i/>
          <w:iCs/>
          <w:sz w:val="20"/>
          <w:szCs w:val="20"/>
        </w:rPr>
        <w:t xml:space="preserve"> - Linux Privilege Escalation</w:t>
      </w:r>
    </w:p>
    <w:p w14:paraId="7AF355AE" w14:textId="49F24DCE" w:rsidR="00FB3B29" w:rsidRPr="00FB3B29" w:rsidRDefault="00FB3B29" w:rsidP="00FB3B29">
      <w:pPr>
        <w:pStyle w:val="Heading2"/>
        <w:spacing w:line="360" w:lineRule="auto"/>
        <w:rPr>
          <w:b/>
          <w:bCs/>
          <w:sz w:val="24"/>
          <w:szCs w:val="24"/>
        </w:rPr>
      </w:pPr>
      <w:r w:rsidRPr="00FB3B29">
        <w:rPr>
          <w:b/>
          <w:bCs/>
          <w:sz w:val="24"/>
          <w:szCs w:val="24"/>
        </w:rPr>
        <w:lastRenderedPageBreak/>
        <w:t xml:space="preserve">Persistence </w:t>
      </w:r>
      <w:proofErr w:type="gramStart"/>
      <w:r w:rsidRPr="00FB3B29">
        <w:rPr>
          <w:b/>
          <w:bCs/>
          <w:sz w:val="24"/>
          <w:szCs w:val="24"/>
        </w:rPr>
        <w:t>Mechanisms</w:t>
      </w:r>
      <w:r>
        <w:rPr>
          <w:b/>
          <w:bCs/>
          <w:sz w:val="24"/>
          <w:szCs w:val="24"/>
        </w:rPr>
        <w:t xml:space="preserve"> :</w:t>
      </w:r>
      <w:proofErr w:type="gramEnd"/>
    </w:p>
    <w:p w14:paraId="642AE6C6" w14:textId="77777777" w:rsidR="00FB3B29" w:rsidRPr="00FB3B29" w:rsidRDefault="00FB3B29" w:rsidP="00FB3B29">
      <w:pPr>
        <w:pStyle w:val="NormalWeb"/>
        <w:spacing w:line="360" w:lineRule="auto"/>
        <w:rPr>
          <w:rFonts w:ascii="Arial" w:hAnsi="Arial" w:cs="Arial"/>
        </w:rPr>
      </w:pPr>
      <w:r w:rsidRPr="00FB3B29">
        <w:rPr>
          <w:rFonts w:ascii="Arial" w:hAnsi="Arial" w:cs="Arial"/>
        </w:rPr>
        <w:t>Persistence ensures that an attacker maintains access even after a system reboot or password change.</w:t>
      </w:r>
    </w:p>
    <w:p w14:paraId="5CE42FCA" w14:textId="77777777" w:rsidR="00FB3B29" w:rsidRPr="00FB3B29" w:rsidRDefault="00FB3B29" w:rsidP="00042A6E">
      <w:pPr>
        <w:pStyle w:val="NormalWeb"/>
        <w:numPr>
          <w:ilvl w:val="0"/>
          <w:numId w:val="10"/>
        </w:numPr>
        <w:spacing w:line="360" w:lineRule="auto"/>
        <w:rPr>
          <w:rFonts w:ascii="Arial" w:hAnsi="Arial" w:cs="Arial"/>
        </w:rPr>
      </w:pPr>
      <w:r w:rsidRPr="00FB3B29">
        <w:rPr>
          <w:rFonts w:ascii="Arial" w:hAnsi="Arial" w:cs="Arial"/>
          <w:b/>
          <w:bCs/>
        </w:rPr>
        <w:t>Cron Jobs (Linux):</w:t>
      </w:r>
      <w:r w:rsidRPr="00FB3B29">
        <w:rPr>
          <w:rFonts w:ascii="Arial" w:hAnsi="Arial" w:cs="Arial"/>
        </w:rPr>
        <w:t xml:space="preserve"> Scheduling a recurring task that executes a "Reverse Shell" every 5 minutes.</w:t>
      </w:r>
    </w:p>
    <w:p w14:paraId="390A4DDF" w14:textId="77777777" w:rsidR="00FB3B29" w:rsidRPr="00FB3B29" w:rsidRDefault="00FB3B29" w:rsidP="00042A6E">
      <w:pPr>
        <w:pStyle w:val="NormalWeb"/>
        <w:numPr>
          <w:ilvl w:val="0"/>
          <w:numId w:val="10"/>
        </w:numPr>
        <w:spacing w:line="360" w:lineRule="auto"/>
        <w:rPr>
          <w:rFonts w:ascii="Arial" w:hAnsi="Arial" w:cs="Arial"/>
        </w:rPr>
      </w:pPr>
      <w:r w:rsidRPr="00FB3B29">
        <w:rPr>
          <w:rFonts w:ascii="Arial" w:hAnsi="Arial" w:cs="Arial"/>
          <w:b/>
          <w:bCs/>
        </w:rPr>
        <w:t>Registry Keys (Windows):</w:t>
      </w:r>
      <w:r w:rsidRPr="00FB3B29">
        <w:rPr>
          <w:rFonts w:ascii="Arial" w:hAnsi="Arial" w:cs="Arial"/>
        </w:rPr>
        <w:t xml:space="preserve"> Adding a malicious entry to the </w:t>
      </w:r>
      <w:r w:rsidRPr="00FB3B29">
        <w:rPr>
          <w:rStyle w:val="HTMLCode"/>
          <w:rFonts w:ascii="Arial" w:hAnsi="Arial" w:cs="Arial"/>
          <w:sz w:val="24"/>
          <w:szCs w:val="24"/>
        </w:rPr>
        <w:t>Run</w:t>
      </w:r>
      <w:r w:rsidRPr="00FB3B29">
        <w:rPr>
          <w:rFonts w:ascii="Arial" w:hAnsi="Arial" w:cs="Arial"/>
        </w:rPr>
        <w:t xml:space="preserve"> or </w:t>
      </w:r>
      <w:proofErr w:type="spellStart"/>
      <w:r w:rsidRPr="00FB3B29">
        <w:rPr>
          <w:rStyle w:val="HTMLCode"/>
          <w:rFonts w:ascii="Arial" w:hAnsi="Arial" w:cs="Arial"/>
          <w:sz w:val="24"/>
          <w:szCs w:val="24"/>
        </w:rPr>
        <w:t>RunOnce</w:t>
      </w:r>
      <w:proofErr w:type="spellEnd"/>
      <w:r w:rsidRPr="00FB3B29">
        <w:rPr>
          <w:rFonts w:ascii="Arial" w:hAnsi="Arial" w:cs="Arial"/>
        </w:rPr>
        <w:t xml:space="preserve"> keys so the malware starts every time a user logs in.</w:t>
      </w:r>
    </w:p>
    <w:p w14:paraId="5B5A36A8" w14:textId="77777777" w:rsidR="00FB3B29" w:rsidRPr="00FB3B29" w:rsidRDefault="00FB3B29" w:rsidP="00042A6E">
      <w:pPr>
        <w:pStyle w:val="NormalWeb"/>
        <w:numPr>
          <w:ilvl w:val="0"/>
          <w:numId w:val="10"/>
        </w:numPr>
        <w:spacing w:line="360" w:lineRule="auto"/>
        <w:rPr>
          <w:rFonts w:ascii="Arial" w:hAnsi="Arial" w:cs="Arial"/>
        </w:rPr>
      </w:pPr>
      <w:r w:rsidRPr="00FB3B29">
        <w:rPr>
          <w:rFonts w:ascii="Arial" w:hAnsi="Arial" w:cs="Arial"/>
          <w:b/>
          <w:bCs/>
        </w:rPr>
        <w:t>Malicious Services:</w:t>
      </w:r>
      <w:r w:rsidRPr="00FB3B29">
        <w:rPr>
          <w:rFonts w:ascii="Arial" w:hAnsi="Arial" w:cs="Arial"/>
        </w:rPr>
        <w:t xml:space="preserve"> Creating a hidden background service that automatically reconnects to the attacker's server.</w:t>
      </w:r>
    </w:p>
    <w:p w14:paraId="32B4207D" w14:textId="0BBEF5F4" w:rsidR="00FB3B29" w:rsidRDefault="00FB3B29" w:rsidP="00ED18C0">
      <w:pPr>
        <w:spacing w:line="360" w:lineRule="auto"/>
        <w:rPr>
          <w:b/>
          <w:bCs/>
          <w:sz w:val="24"/>
          <w:szCs w:val="24"/>
        </w:rPr>
      </w:pPr>
      <w:r w:rsidRPr="00FB3B29">
        <w:rPr>
          <w:b/>
          <w:bCs/>
          <w:sz w:val="24"/>
          <w:szCs w:val="24"/>
        </w:rPr>
        <w:drawing>
          <wp:inline distT="0" distB="0" distL="0" distR="0" wp14:anchorId="7AC24B41" wp14:editId="3425C873">
            <wp:extent cx="5733415" cy="3686175"/>
            <wp:effectExtent l="0" t="0" r="63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686175"/>
                    </a:xfrm>
                    <a:prstGeom prst="rect">
                      <a:avLst/>
                    </a:prstGeom>
                  </pic:spPr>
                </pic:pic>
              </a:graphicData>
            </a:graphic>
          </wp:inline>
        </w:drawing>
      </w:r>
    </w:p>
    <w:p w14:paraId="37EE3F59" w14:textId="484B2F69" w:rsidR="00EB4A92" w:rsidRDefault="00EB4A92" w:rsidP="00EB4A92">
      <w:pPr>
        <w:spacing w:line="360" w:lineRule="auto"/>
        <w:jc w:val="center"/>
        <w:rPr>
          <w:i/>
          <w:iCs/>
          <w:sz w:val="20"/>
          <w:szCs w:val="20"/>
        </w:rPr>
      </w:pPr>
      <w:r w:rsidRPr="00EB4A92">
        <w:rPr>
          <w:i/>
          <w:iCs/>
          <w:sz w:val="20"/>
          <w:szCs w:val="20"/>
        </w:rPr>
        <w:t>Figure 08: Current Version</w:t>
      </w:r>
    </w:p>
    <w:p w14:paraId="0766ACCF" w14:textId="090036A0" w:rsidR="00EB4A92" w:rsidRDefault="00EB4A92" w:rsidP="00EB4A92">
      <w:pPr>
        <w:spacing w:line="360" w:lineRule="auto"/>
        <w:jc w:val="center"/>
        <w:rPr>
          <w:i/>
          <w:iCs/>
          <w:sz w:val="20"/>
          <w:szCs w:val="20"/>
        </w:rPr>
      </w:pPr>
    </w:p>
    <w:p w14:paraId="4D793A30" w14:textId="77777777" w:rsidR="002E3F8A" w:rsidRDefault="002E3F8A" w:rsidP="002E3F8A">
      <w:pPr>
        <w:pStyle w:val="Heading2"/>
      </w:pPr>
    </w:p>
    <w:p w14:paraId="1AE85458" w14:textId="2763731A" w:rsidR="002E3F8A" w:rsidRPr="002E3F8A" w:rsidRDefault="002E3F8A" w:rsidP="002E3F8A">
      <w:pPr>
        <w:pStyle w:val="Heading2"/>
        <w:spacing w:line="360" w:lineRule="auto"/>
        <w:rPr>
          <w:b/>
          <w:bCs/>
          <w:sz w:val="24"/>
          <w:szCs w:val="24"/>
        </w:rPr>
      </w:pPr>
      <w:r w:rsidRPr="002E3F8A">
        <w:rPr>
          <w:b/>
          <w:bCs/>
          <w:sz w:val="24"/>
          <w:szCs w:val="24"/>
        </w:rPr>
        <w:t>Living-off-the-Land (</w:t>
      </w:r>
      <w:proofErr w:type="spellStart"/>
      <w:r w:rsidRPr="002E3F8A">
        <w:rPr>
          <w:b/>
          <w:bCs/>
          <w:sz w:val="24"/>
          <w:szCs w:val="24"/>
        </w:rPr>
        <w:t>LotL</w:t>
      </w:r>
      <w:proofErr w:type="spellEnd"/>
      <w:proofErr w:type="gramStart"/>
      <w:r w:rsidRPr="002E3F8A">
        <w:rPr>
          <w:b/>
          <w:bCs/>
          <w:sz w:val="24"/>
          <w:szCs w:val="24"/>
        </w:rPr>
        <w:t>)</w:t>
      </w:r>
      <w:r>
        <w:rPr>
          <w:b/>
          <w:bCs/>
          <w:sz w:val="24"/>
          <w:szCs w:val="24"/>
        </w:rPr>
        <w:t xml:space="preserve"> :</w:t>
      </w:r>
      <w:proofErr w:type="gramEnd"/>
    </w:p>
    <w:p w14:paraId="5DF867AB" w14:textId="77777777" w:rsidR="002E3F8A" w:rsidRPr="002E3F8A" w:rsidRDefault="002E3F8A" w:rsidP="002E3F8A">
      <w:pPr>
        <w:pStyle w:val="NormalWeb"/>
        <w:spacing w:line="360" w:lineRule="auto"/>
        <w:rPr>
          <w:rFonts w:ascii="Arial" w:hAnsi="Arial" w:cs="Arial"/>
        </w:rPr>
      </w:pPr>
      <w:r w:rsidRPr="002E3F8A">
        <w:rPr>
          <w:rFonts w:ascii="Arial" w:hAnsi="Arial" w:cs="Arial"/>
        </w:rPr>
        <w:t>Living-off-the-Land involves using legitimate, pre-installed system tools to perform malicious actions. This is highly effective because it often bypasses Antivirus/EDR.</w:t>
      </w:r>
    </w:p>
    <w:p w14:paraId="1DADF1B3" w14:textId="77777777" w:rsidR="002E3F8A" w:rsidRPr="002E3F8A" w:rsidRDefault="002E3F8A" w:rsidP="00042A6E">
      <w:pPr>
        <w:pStyle w:val="NormalWeb"/>
        <w:numPr>
          <w:ilvl w:val="0"/>
          <w:numId w:val="11"/>
        </w:numPr>
        <w:spacing w:line="360" w:lineRule="auto"/>
        <w:rPr>
          <w:rFonts w:ascii="Arial" w:hAnsi="Arial" w:cs="Arial"/>
        </w:rPr>
      </w:pPr>
      <w:r w:rsidRPr="002E3F8A">
        <w:rPr>
          <w:rFonts w:ascii="Arial" w:hAnsi="Arial" w:cs="Arial"/>
          <w:b/>
          <w:bCs/>
        </w:rPr>
        <w:t>PowerShell &amp; WMI:</w:t>
      </w:r>
      <w:r w:rsidRPr="002E3F8A">
        <w:rPr>
          <w:rFonts w:ascii="Arial" w:hAnsi="Arial" w:cs="Arial"/>
        </w:rPr>
        <w:t xml:space="preserve"> Using Windows Management Instrumentation (WMI) to execute commands remotely or schedule tasks without dropping new files on the disk.</w:t>
      </w:r>
    </w:p>
    <w:p w14:paraId="351E2D0E" w14:textId="77777777" w:rsidR="002E3F8A" w:rsidRPr="002E3F8A" w:rsidRDefault="002E3F8A" w:rsidP="00042A6E">
      <w:pPr>
        <w:pStyle w:val="NormalWeb"/>
        <w:numPr>
          <w:ilvl w:val="0"/>
          <w:numId w:val="11"/>
        </w:numPr>
        <w:spacing w:line="360" w:lineRule="auto"/>
        <w:rPr>
          <w:rFonts w:ascii="Arial" w:hAnsi="Arial" w:cs="Arial"/>
        </w:rPr>
      </w:pPr>
      <w:r w:rsidRPr="002E3F8A">
        <w:rPr>
          <w:rFonts w:ascii="Arial" w:hAnsi="Arial" w:cs="Arial"/>
          <w:b/>
          <w:bCs/>
        </w:rPr>
        <w:t>LOLBAS/</w:t>
      </w:r>
      <w:proofErr w:type="spellStart"/>
      <w:r w:rsidRPr="002E3F8A">
        <w:rPr>
          <w:rFonts w:ascii="Arial" w:hAnsi="Arial" w:cs="Arial"/>
          <w:b/>
          <w:bCs/>
        </w:rPr>
        <w:t>GTFOBins</w:t>
      </w:r>
      <w:proofErr w:type="spellEnd"/>
      <w:r w:rsidRPr="002E3F8A">
        <w:rPr>
          <w:rFonts w:ascii="Arial" w:hAnsi="Arial" w:cs="Arial"/>
          <w:b/>
          <w:bCs/>
        </w:rPr>
        <w:t>:</w:t>
      </w:r>
      <w:r w:rsidRPr="002E3F8A">
        <w:rPr>
          <w:rFonts w:ascii="Arial" w:hAnsi="Arial" w:cs="Arial"/>
        </w:rPr>
        <w:t xml:space="preserve"> Using native binaries like </w:t>
      </w:r>
      <w:r w:rsidRPr="002E3F8A">
        <w:rPr>
          <w:rStyle w:val="HTMLCode"/>
          <w:rFonts w:ascii="Arial" w:hAnsi="Arial" w:cs="Arial"/>
          <w:sz w:val="24"/>
          <w:szCs w:val="24"/>
        </w:rPr>
        <w:t>find</w:t>
      </w:r>
      <w:r w:rsidRPr="002E3F8A">
        <w:rPr>
          <w:rFonts w:ascii="Arial" w:hAnsi="Arial" w:cs="Arial"/>
        </w:rPr>
        <w:t xml:space="preserve">, </w:t>
      </w:r>
      <w:r w:rsidRPr="002E3F8A">
        <w:rPr>
          <w:rStyle w:val="HTMLCode"/>
          <w:rFonts w:ascii="Arial" w:hAnsi="Arial" w:cs="Arial"/>
          <w:sz w:val="24"/>
          <w:szCs w:val="24"/>
        </w:rPr>
        <w:t>vim</w:t>
      </w:r>
      <w:r w:rsidRPr="002E3F8A">
        <w:rPr>
          <w:rFonts w:ascii="Arial" w:hAnsi="Arial" w:cs="Arial"/>
        </w:rPr>
        <w:t xml:space="preserve">, or </w:t>
      </w:r>
      <w:proofErr w:type="spellStart"/>
      <w:r w:rsidRPr="002E3F8A">
        <w:rPr>
          <w:rStyle w:val="HTMLCode"/>
          <w:rFonts w:ascii="Arial" w:hAnsi="Arial" w:cs="Arial"/>
          <w:sz w:val="24"/>
          <w:szCs w:val="24"/>
        </w:rPr>
        <w:t>certutil</w:t>
      </w:r>
      <w:proofErr w:type="spellEnd"/>
      <w:r w:rsidRPr="002E3F8A">
        <w:rPr>
          <w:rFonts w:ascii="Arial" w:hAnsi="Arial" w:cs="Arial"/>
        </w:rPr>
        <w:t xml:space="preserve"> to download files or escalate privileges. Since these are "trusted" system files, they do not trigger security alerts.</w:t>
      </w:r>
    </w:p>
    <w:p w14:paraId="683C5F28" w14:textId="0C3A6849" w:rsidR="00EB4A92" w:rsidRDefault="002E3F8A" w:rsidP="002E3F8A">
      <w:pPr>
        <w:spacing w:line="360" w:lineRule="auto"/>
        <w:rPr>
          <w:sz w:val="20"/>
          <w:szCs w:val="20"/>
        </w:rPr>
      </w:pPr>
      <w:r w:rsidRPr="002E3F8A">
        <w:rPr>
          <w:sz w:val="20"/>
          <w:szCs w:val="20"/>
        </w:rPr>
        <w:drawing>
          <wp:inline distT="0" distB="0" distL="0" distR="0" wp14:anchorId="7E35C369" wp14:editId="242DCDBC">
            <wp:extent cx="5733415" cy="4360545"/>
            <wp:effectExtent l="0" t="0" r="63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4360545"/>
                    </a:xfrm>
                    <a:prstGeom prst="rect">
                      <a:avLst/>
                    </a:prstGeom>
                  </pic:spPr>
                </pic:pic>
              </a:graphicData>
            </a:graphic>
          </wp:inline>
        </w:drawing>
      </w:r>
    </w:p>
    <w:p w14:paraId="5CA273AA" w14:textId="3984A1F3" w:rsidR="003F4A02" w:rsidRDefault="002E3F8A" w:rsidP="003F4A02">
      <w:pPr>
        <w:spacing w:line="360" w:lineRule="auto"/>
        <w:jc w:val="center"/>
        <w:rPr>
          <w:i/>
          <w:iCs/>
          <w:sz w:val="20"/>
          <w:szCs w:val="20"/>
        </w:rPr>
      </w:pPr>
      <w:r w:rsidRPr="002E3F8A">
        <w:rPr>
          <w:i/>
          <w:iCs/>
          <w:sz w:val="20"/>
          <w:szCs w:val="20"/>
        </w:rPr>
        <w:t xml:space="preserve">Figure 09: </w:t>
      </w:r>
      <w:proofErr w:type="spellStart"/>
      <w:r w:rsidRPr="002E3F8A">
        <w:rPr>
          <w:i/>
          <w:iCs/>
          <w:sz w:val="20"/>
          <w:szCs w:val="20"/>
        </w:rPr>
        <w:t>GTFIBins</w:t>
      </w:r>
      <w:proofErr w:type="spellEnd"/>
      <w:r w:rsidRPr="002E3F8A">
        <w:rPr>
          <w:i/>
          <w:iCs/>
          <w:sz w:val="20"/>
          <w:szCs w:val="20"/>
        </w:rPr>
        <w:tab/>
      </w:r>
    </w:p>
    <w:p w14:paraId="3045AC70" w14:textId="7BF51143" w:rsidR="003F4A02" w:rsidRDefault="003F4A02" w:rsidP="003F4A02">
      <w:pPr>
        <w:spacing w:line="360" w:lineRule="auto"/>
        <w:jc w:val="center"/>
        <w:rPr>
          <w:i/>
          <w:iCs/>
          <w:sz w:val="20"/>
          <w:szCs w:val="20"/>
        </w:rPr>
      </w:pPr>
    </w:p>
    <w:p w14:paraId="03A4299C" w14:textId="4BDCF94C" w:rsidR="003F4A02" w:rsidRDefault="003F4A02" w:rsidP="003F4A02">
      <w:pPr>
        <w:spacing w:line="360" w:lineRule="auto"/>
        <w:jc w:val="center"/>
        <w:rPr>
          <w:i/>
          <w:iCs/>
          <w:sz w:val="20"/>
          <w:szCs w:val="20"/>
        </w:rPr>
      </w:pPr>
    </w:p>
    <w:p w14:paraId="7754B837" w14:textId="50871CBE" w:rsidR="003F4A02" w:rsidRPr="003F4A02" w:rsidRDefault="003F4A02" w:rsidP="003F4A02">
      <w:pPr>
        <w:spacing w:line="360" w:lineRule="auto"/>
        <w:rPr>
          <w:b/>
          <w:bCs/>
          <w:sz w:val="24"/>
          <w:szCs w:val="24"/>
        </w:rPr>
      </w:pPr>
      <w:proofErr w:type="gramStart"/>
      <w:r w:rsidRPr="003F4A02">
        <w:rPr>
          <w:b/>
          <w:bCs/>
          <w:sz w:val="24"/>
          <w:szCs w:val="24"/>
        </w:rPr>
        <w:lastRenderedPageBreak/>
        <w:t>Summary :</w:t>
      </w:r>
      <w:proofErr w:type="gramEnd"/>
    </w:p>
    <w:p w14:paraId="5F3C16D9" w14:textId="77777777" w:rsidR="003F4A02" w:rsidRPr="003F4A02" w:rsidRDefault="003F4A02" w:rsidP="003F4A02">
      <w:pPr>
        <w:pStyle w:val="NormalWeb"/>
        <w:spacing w:line="360" w:lineRule="auto"/>
        <w:rPr>
          <w:rFonts w:ascii="Arial" w:hAnsi="Arial" w:cs="Arial"/>
        </w:rPr>
      </w:pPr>
      <w:r w:rsidRPr="003F4A02">
        <w:rPr>
          <w:rFonts w:ascii="Arial" w:hAnsi="Arial" w:cs="Arial"/>
        </w:rPr>
        <w:t xml:space="preserve">To master the advanced techniques of </w:t>
      </w:r>
      <w:r w:rsidRPr="003F4A02">
        <w:rPr>
          <w:rFonts w:ascii="Arial" w:hAnsi="Arial" w:cs="Arial"/>
          <w:b/>
          <w:bCs/>
        </w:rPr>
        <w:t>Exploitation</w:t>
      </w:r>
      <w:r w:rsidRPr="003F4A02">
        <w:rPr>
          <w:rFonts w:ascii="Arial" w:hAnsi="Arial" w:cs="Arial"/>
        </w:rPr>
        <w:t xml:space="preserve">, </w:t>
      </w:r>
      <w:r w:rsidRPr="003F4A02">
        <w:rPr>
          <w:rFonts w:ascii="Arial" w:hAnsi="Arial" w:cs="Arial"/>
          <w:b/>
          <w:bCs/>
        </w:rPr>
        <w:t>API Security</w:t>
      </w:r>
      <w:r w:rsidRPr="003F4A02">
        <w:rPr>
          <w:rFonts w:ascii="Arial" w:hAnsi="Arial" w:cs="Arial"/>
        </w:rPr>
        <w:t xml:space="preserve">, and </w:t>
      </w:r>
      <w:r w:rsidRPr="003F4A02">
        <w:rPr>
          <w:rFonts w:ascii="Arial" w:hAnsi="Arial" w:cs="Arial"/>
          <w:b/>
          <w:bCs/>
        </w:rPr>
        <w:t>Privilege Escalation</w:t>
      </w:r>
      <w:r w:rsidRPr="003F4A02">
        <w:rPr>
          <w:rFonts w:ascii="Arial" w:hAnsi="Arial" w:cs="Arial"/>
        </w:rPr>
        <w:t>, this study utilized a multi-layered approach based on industry-leading research and training platforms.</w:t>
      </w:r>
    </w:p>
    <w:p w14:paraId="64BD7352" w14:textId="092973DD" w:rsidR="00F164E7" w:rsidRPr="005C1606" w:rsidRDefault="00F164E7" w:rsidP="00F164E7">
      <w:pPr>
        <w:pStyle w:val="Heading1"/>
        <w:spacing w:line="360" w:lineRule="auto"/>
        <w:rPr>
          <w:b/>
          <w:bCs/>
          <w:sz w:val="28"/>
          <w:szCs w:val="28"/>
        </w:rPr>
      </w:pPr>
      <w:r w:rsidRPr="005C1606">
        <w:rPr>
          <w:b/>
          <w:bCs/>
          <w:sz w:val="28"/>
          <w:szCs w:val="28"/>
        </w:rPr>
        <w:t>Network Protocol Attacks &amp; Interception</w:t>
      </w:r>
    </w:p>
    <w:p w14:paraId="52FDFA10" w14:textId="77777777" w:rsidR="00F164E7" w:rsidRPr="005C1606" w:rsidRDefault="00F164E7" w:rsidP="00F164E7">
      <w:pPr>
        <w:pStyle w:val="Heading2"/>
        <w:spacing w:line="360" w:lineRule="auto"/>
        <w:rPr>
          <w:b/>
          <w:bCs/>
          <w:sz w:val="24"/>
          <w:szCs w:val="24"/>
        </w:rPr>
      </w:pPr>
      <w:r w:rsidRPr="005C1606">
        <w:rPr>
          <w:b/>
          <w:bCs/>
          <w:sz w:val="24"/>
          <w:szCs w:val="24"/>
        </w:rPr>
        <w:t xml:space="preserve">Protocol </w:t>
      </w:r>
      <w:proofErr w:type="gramStart"/>
      <w:r w:rsidRPr="005C1606">
        <w:rPr>
          <w:b/>
          <w:bCs/>
          <w:sz w:val="24"/>
          <w:szCs w:val="24"/>
        </w:rPr>
        <w:t>Exploitation</w:t>
      </w:r>
      <w:r>
        <w:rPr>
          <w:b/>
          <w:bCs/>
          <w:sz w:val="24"/>
          <w:szCs w:val="24"/>
        </w:rPr>
        <w:t xml:space="preserve"> :</w:t>
      </w:r>
      <w:proofErr w:type="gramEnd"/>
    </w:p>
    <w:p w14:paraId="746F1984" w14:textId="77777777" w:rsidR="00F164E7" w:rsidRPr="005C1606" w:rsidRDefault="00F164E7" w:rsidP="00F164E7">
      <w:pPr>
        <w:pStyle w:val="NormalWeb"/>
        <w:spacing w:line="360" w:lineRule="auto"/>
        <w:rPr>
          <w:rFonts w:ascii="Arial" w:hAnsi="Arial" w:cs="Arial"/>
        </w:rPr>
      </w:pPr>
      <w:r w:rsidRPr="005C1606">
        <w:rPr>
          <w:rFonts w:ascii="Arial" w:hAnsi="Arial" w:cs="Arial"/>
        </w:rPr>
        <w:t>Network protocols like SMB, DNS, and SNMP often have inherent weaknesses or legacy flaws that can be weaponized.</w:t>
      </w:r>
    </w:p>
    <w:p w14:paraId="6532D7C2" w14:textId="77777777" w:rsidR="00F164E7" w:rsidRPr="005C1606" w:rsidRDefault="00F164E7" w:rsidP="00042A6E">
      <w:pPr>
        <w:pStyle w:val="NormalWeb"/>
        <w:numPr>
          <w:ilvl w:val="0"/>
          <w:numId w:val="12"/>
        </w:numPr>
        <w:spacing w:line="360" w:lineRule="auto"/>
        <w:rPr>
          <w:rFonts w:ascii="Arial" w:hAnsi="Arial" w:cs="Arial"/>
        </w:rPr>
      </w:pPr>
      <w:r w:rsidRPr="005C1606">
        <w:rPr>
          <w:rFonts w:ascii="Arial" w:hAnsi="Arial" w:cs="Arial"/>
          <w:b/>
          <w:bCs/>
        </w:rPr>
        <w:t>SMB Relay Attacks:</w:t>
      </w:r>
      <w:r w:rsidRPr="005C1606">
        <w:rPr>
          <w:rFonts w:ascii="Arial" w:hAnsi="Arial" w:cs="Arial"/>
        </w:rPr>
        <w:t xml:space="preserve"> Instead of cracking a password, an attacker captures a user's NTLM hash and "relays" it to another machine on the network to gain access as that user.</w:t>
      </w:r>
    </w:p>
    <w:p w14:paraId="6A8C2296" w14:textId="77777777" w:rsidR="00F164E7" w:rsidRPr="005C1606" w:rsidRDefault="00F164E7" w:rsidP="00042A6E">
      <w:pPr>
        <w:pStyle w:val="NormalWeb"/>
        <w:numPr>
          <w:ilvl w:val="0"/>
          <w:numId w:val="12"/>
        </w:numPr>
        <w:spacing w:line="360" w:lineRule="auto"/>
        <w:rPr>
          <w:rFonts w:ascii="Arial" w:hAnsi="Arial" w:cs="Arial"/>
        </w:rPr>
      </w:pPr>
      <w:r w:rsidRPr="005C1606">
        <w:rPr>
          <w:rFonts w:ascii="Arial" w:hAnsi="Arial" w:cs="Arial"/>
          <w:b/>
          <w:bCs/>
        </w:rPr>
        <w:t>SNMP Exploitation:</w:t>
      </w:r>
      <w:r w:rsidRPr="005C1606">
        <w:rPr>
          <w:rFonts w:ascii="Arial" w:hAnsi="Arial" w:cs="Arial"/>
        </w:rPr>
        <w:t xml:space="preserve"> Many organizations use the default "public" community string. An attacker can use this to "walk" the SNMP tree and discover sensitive information like running processes, network interfaces, and sometimes even cleartext credentials.</w:t>
      </w:r>
    </w:p>
    <w:p w14:paraId="1D17D107" w14:textId="77777777" w:rsidR="00F164E7" w:rsidRPr="005C1606" w:rsidRDefault="00F164E7" w:rsidP="00042A6E">
      <w:pPr>
        <w:pStyle w:val="NormalWeb"/>
        <w:numPr>
          <w:ilvl w:val="0"/>
          <w:numId w:val="12"/>
        </w:numPr>
        <w:spacing w:line="360" w:lineRule="auto"/>
        <w:rPr>
          <w:rFonts w:ascii="Arial" w:hAnsi="Arial" w:cs="Arial"/>
        </w:rPr>
      </w:pPr>
      <w:r w:rsidRPr="005C1606">
        <w:rPr>
          <w:rFonts w:ascii="Arial" w:hAnsi="Arial" w:cs="Arial"/>
          <w:b/>
          <w:bCs/>
        </w:rPr>
        <w:t>DNS Attacks:</w:t>
      </w:r>
      <w:r w:rsidRPr="005C1606">
        <w:rPr>
          <w:rFonts w:ascii="Arial" w:hAnsi="Arial" w:cs="Arial"/>
        </w:rPr>
        <w:t xml:space="preserve"> Targeting the infrastructure that translates names to IPs. This includes Zone Transfers (AXFR) to map an entire internal network.</w:t>
      </w:r>
    </w:p>
    <w:p w14:paraId="35BAA8AC" w14:textId="77777777" w:rsidR="00F164E7" w:rsidRDefault="00F164E7" w:rsidP="00F164E7">
      <w:pPr>
        <w:spacing w:line="360" w:lineRule="auto"/>
        <w:jc w:val="center"/>
        <w:rPr>
          <w:sz w:val="24"/>
          <w:szCs w:val="24"/>
        </w:rPr>
      </w:pPr>
      <w:r w:rsidRPr="005C1606">
        <w:rPr>
          <w:sz w:val="24"/>
          <w:szCs w:val="24"/>
        </w:rPr>
        <w:drawing>
          <wp:inline distT="0" distB="0" distL="0" distR="0" wp14:anchorId="0AEA1925" wp14:editId="51D358F0">
            <wp:extent cx="3977640" cy="2284095"/>
            <wp:effectExtent l="0" t="0" r="381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3535" cy="2287480"/>
                    </a:xfrm>
                    <a:prstGeom prst="rect">
                      <a:avLst/>
                    </a:prstGeom>
                  </pic:spPr>
                </pic:pic>
              </a:graphicData>
            </a:graphic>
          </wp:inline>
        </w:drawing>
      </w:r>
    </w:p>
    <w:p w14:paraId="3F8B7830" w14:textId="5E1461DC" w:rsidR="00F164E7" w:rsidRPr="00F164E7" w:rsidRDefault="00F164E7" w:rsidP="00F164E7">
      <w:pPr>
        <w:spacing w:line="360" w:lineRule="auto"/>
        <w:jc w:val="center"/>
        <w:rPr>
          <w:i/>
          <w:iCs/>
          <w:sz w:val="20"/>
          <w:szCs w:val="20"/>
        </w:rPr>
      </w:pPr>
      <w:r w:rsidRPr="005C1606">
        <w:rPr>
          <w:i/>
          <w:iCs/>
          <w:sz w:val="20"/>
          <w:szCs w:val="20"/>
        </w:rPr>
        <w:t>Figure 10: Network Attacks for Penetration Tester</w:t>
      </w:r>
      <w:r>
        <w:rPr>
          <w:b/>
          <w:bCs/>
          <w:sz w:val="28"/>
          <w:szCs w:val="28"/>
        </w:rPr>
        <w:tab/>
      </w:r>
    </w:p>
    <w:p w14:paraId="4EFB229E" w14:textId="77777777" w:rsidR="00F164E7" w:rsidRPr="005C1606" w:rsidRDefault="00F164E7" w:rsidP="00F164E7">
      <w:pPr>
        <w:pStyle w:val="Heading2"/>
        <w:spacing w:line="360" w:lineRule="auto"/>
        <w:rPr>
          <w:b/>
          <w:bCs/>
          <w:sz w:val="24"/>
          <w:szCs w:val="24"/>
        </w:rPr>
      </w:pPr>
      <w:r w:rsidRPr="005C1606">
        <w:rPr>
          <w:b/>
          <w:bCs/>
          <w:sz w:val="24"/>
          <w:szCs w:val="24"/>
        </w:rPr>
        <w:lastRenderedPageBreak/>
        <w:t>Man-in-the-Middle (MitM</w:t>
      </w:r>
      <w:proofErr w:type="gramStart"/>
      <w:r w:rsidRPr="005C1606">
        <w:rPr>
          <w:b/>
          <w:bCs/>
          <w:sz w:val="24"/>
          <w:szCs w:val="24"/>
        </w:rPr>
        <w:t>)</w:t>
      </w:r>
      <w:r>
        <w:rPr>
          <w:b/>
          <w:bCs/>
          <w:sz w:val="24"/>
          <w:szCs w:val="24"/>
        </w:rPr>
        <w:t xml:space="preserve"> :</w:t>
      </w:r>
      <w:proofErr w:type="gramEnd"/>
    </w:p>
    <w:p w14:paraId="136BDE3E" w14:textId="77777777" w:rsidR="00F164E7" w:rsidRPr="005C1606" w:rsidRDefault="00F164E7" w:rsidP="00F164E7">
      <w:pPr>
        <w:pStyle w:val="NormalWeb"/>
        <w:spacing w:line="360" w:lineRule="auto"/>
        <w:rPr>
          <w:rFonts w:ascii="Arial" w:hAnsi="Arial" w:cs="Arial"/>
        </w:rPr>
      </w:pPr>
      <w:r w:rsidRPr="005C1606">
        <w:rPr>
          <w:rFonts w:ascii="Arial" w:hAnsi="Arial" w:cs="Arial"/>
        </w:rPr>
        <w:t>MitM attacks place the attacker between two communicating parties to intercept or modify traffic.</w:t>
      </w:r>
    </w:p>
    <w:p w14:paraId="2C39B802" w14:textId="77777777" w:rsidR="00F164E7" w:rsidRPr="005C1606" w:rsidRDefault="00F164E7" w:rsidP="00042A6E">
      <w:pPr>
        <w:pStyle w:val="NormalWeb"/>
        <w:numPr>
          <w:ilvl w:val="0"/>
          <w:numId w:val="13"/>
        </w:numPr>
        <w:spacing w:line="360" w:lineRule="auto"/>
        <w:rPr>
          <w:rFonts w:ascii="Arial" w:hAnsi="Arial" w:cs="Arial"/>
        </w:rPr>
      </w:pPr>
      <w:r w:rsidRPr="005C1606">
        <w:rPr>
          <w:rFonts w:ascii="Arial" w:hAnsi="Arial" w:cs="Arial"/>
          <w:b/>
          <w:bCs/>
        </w:rPr>
        <w:t>ARP Spoofing:</w:t>
      </w:r>
      <w:r w:rsidRPr="005C1606">
        <w:rPr>
          <w:rFonts w:ascii="Arial" w:hAnsi="Arial" w:cs="Arial"/>
        </w:rPr>
        <w:t xml:space="preserve"> Sending fake ARP messages to a local network to associate the attacker’s MAC address with the IP address of a legitimate server (like the gateway).</w:t>
      </w:r>
    </w:p>
    <w:p w14:paraId="3D54E324" w14:textId="77777777" w:rsidR="00F164E7" w:rsidRPr="005C1606" w:rsidRDefault="00F164E7" w:rsidP="00042A6E">
      <w:pPr>
        <w:pStyle w:val="NormalWeb"/>
        <w:numPr>
          <w:ilvl w:val="0"/>
          <w:numId w:val="13"/>
        </w:numPr>
        <w:spacing w:line="360" w:lineRule="auto"/>
        <w:rPr>
          <w:rFonts w:ascii="Arial" w:hAnsi="Arial" w:cs="Arial"/>
        </w:rPr>
      </w:pPr>
      <w:r w:rsidRPr="005C1606">
        <w:rPr>
          <w:rFonts w:ascii="Arial" w:hAnsi="Arial" w:cs="Arial"/>
          <w:b/>
          <w:bCs/>
        </w:rPr>
        <w:t>DNS Poisoning:</w:t>
      </w:r>
      <w:r w:rsidRPr="005C1606">
        <w:rPr>
          <w:rFonts w:ascii="Arial" w:hAnsi="Arial" w:cs="Arial"/>
        </w:rPr>
        <w:t xml:space="preserve"> Injecting false entries into a DNS cache so that users are redirected to a malicious website when they type in a legitimate URL.</w:t>
      </w:r>
    </w:p>
    <w:p w14:paraId="7C9AC1AD" w14:textId="77777777" w:rsidR="00F164E7" w:rsidRPr="005C1606" w:rsidRDefault="00F164E7" w:rsidP="00042A6E">
      <w:pPr>
        <w:pStyle w:val="NormalWeb"/>
        <w:numPr>
          <w:ilvl w:val="0"/>
          <w:numId w:val="13"/>
        </w:numPr>
        <w:spacing w:line="360" w:lineRule="auto"/>
        <w:rPr>
          <w:rFonts w:ascii="Arial" w:hAnsi="Arial" w:cs="Arial"/>
        </w:rPr>
      </w:pPr>
      <w:r w:rsidRPr="005C1606">
        <w:rPr>
          <w:rFonts w:ascii="Arial" w:hAnsi="Arial" w:cs="Arial"/>
          <w:b/>
          <w:bCs/>
        </w:rPr>
        <w:t>SSL Stripping:</w:t>
      </w:r>
      <w:r w:rsidRPr="005C1606">
        <w:rPr>
          <w:rFonts w:ascii="Arial" w:hAnsi="Arial" w:cs="Arial"/>
        </w:rPr>
        <w:t xml:space="preserve"> Forcing a browser to use HTTP instead of HTTPS by intercepting the initial handshake, allowing the attacker to see sensitive data in cleartext.</w:t>
      </w:r>
    </w:p>
    <w:p w14:paraId="580515BD" w14:textId="77777777" w:rsidR="00F164E7" w:rsidRDefault="00F164E7" w:rsidP="00F164E7">
      <w:pPr>
        <w:spacing w:line="360" w:lineRule="auto"/>
        <w:jc w:val="center"/>
        <w:rPr>
          <w:sz w:val="20"/>
          <w:szCs w:val="20"/>
        </w:rPr>
      </w:pPr>
      <w:r w:rsidRPr="00F164E7">
        <w:rPr>
          <w:sz w:val="20"/>
          <w:szCs w:val="20"/>
        </w:rPr>
        <w:drawing>
          <wp:inline distT="0" distB="0" distL="0" distR="0" wp14:anchorId="1DD370E6" wp14:editId="539EDF60">
            <wp:extent cx="5733415" cy="1309370"/>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309370"/>
                    </a:xfrm>
                    <a:prstGeom prst="rect">
                      <a:avLst/>
                    </a:prstGeom>
                  </pic:spPr>
                </pic:pic>
              </a:graphicData>
            </a:graphic>
          </wp:inline>
        </w:drawing>
      </w:r>
    </w:p>
    <w:p w14:paraId="561FD24B" w14:textId="3A47EE84" w:rsidR="00F164E7" w:rsidRDefault="00F164E7" w:rsidP="00F164E7">
      <w:pPr>
        <w:spacing w:line="360" w:lineRule="auto"/>
        <w:jc w:val="center"/>
        <w:rPr>
          <w:i/>
          <w:iCs/>
          <w:sz w:val="20"/>
          <w:szCs w:val="20"/>
        </w:rPr>
      </w:pPr>
      <w:r w:rsidRPr="00F164E7">
        <w:rPr>
          <w:i/>
          <w:iCs/>
          <w:sz w:val="20"/>
          <w:szCs w:val="20"/>
        </w:rPr>
        <w:t>Figure 11: ARP Poisoning</w:t>
      </w:r>
    </w:p>
    <w:p w14:paraId="749623A1" w14:textId="3EE1C3FC" w:rsidR="00F164E7" w:rsidRPr="00F164E7" w:rsidRDefault="00F164E7" w:rsidP="00F164E7">
      <w:pPr>
        <w:rPr>
          <w:sz w:val="20"/>
          <w:szCs w:val="20"/>
        </w:rPr>
      </w:pPr>
    </w:p>
    <w:p w14:paraId="762874FB" w14:textId="091CCA9B" w:rsidR="00F164E7" w:rsidRPr="00F164E7" w:rsidRDefault="00F164E7" w:rsidP="00F164E7">
      <w:pPr>
        <w:rPr>
          <w:sz w:val="20"/>
          <w:szCs w:val="20"/>
        </w:rPr>
      </w:pPr>
    </w:p>
    <w:p w14:paraId="1CD9AF55" w14:textId="220954E8" w:rsidR="00F164E7" w:rsidRPr="00F164E7" w:rsidRDefault="00F164E7" w:rsidP="00F164E7">
      <w:pPr>
        <w:pStyle w:val="Heading2"/>
        <w:spacing w:line="360" w:lineRule="auto"/>
        <w:rPr>
          <w:b/>
          <w:bCs/>
          <w:sz w:val="24"/>
          <w:szCs w:val="24"/>
        </w:rPr>
      </w:pPr>
      <w:r w:rsidRPr="00F164E7">
        <w:rPr>
          <w:b/>
          <w:bCs/>
          <w:sz w:val="24"/>
          <w:szCs w:val="24"/>
        </w:rPr>
        <w:t xml:space="preserve">Protocol </w:t>
      </w:r>
      <w:proofErr w:type="gramStart"/>
      <w:r w:rsidRPr="00F164E7">
        <w:rPr>
          <w:b/>
          <w:bCs/>
          <w:sz w:val="24"/>
          <w:szCs w:val="24"/>
        </w:rPr>
        <w:t>Misconfigurations</w:t>
      </w:r>
      <w:r>
        <w:rPr>
          <w:b/>
          <w:bCs/>
          <w:sz w:val="24"/>
          <w:szCs w:val="24"/>
        </w:rPr>
        <w:t xml:space="preserve"> :</w:t>
      </w:r>
      <w:proofErr w:type="gramEnd"/>
    </w:p>
    <w:p w14:paraId="66281855" w14:textId="77777777" w:rsidR="00F164E7" w:rsidRPr="00F164E7" w:rsidRDefault="00F164E7" w:rsidP="00F164E7">
      <w:pPr>
        <w:pStyle w:val="NormalWeb"/>
        <w:spacing w:line="360" w:lineRule="auto"/>
        <w:rPr>
          <w:rFonts w:ascii="Arial" w:hAnsi="Arial" w:cs="Arial"/>
        </w:rPr>
      </w:pPr>
      <w:r w:rsidRPr="00F164E7">
        <w:rPr>
          <w:rFonts w:ascii="Arial" w:hAnsi="Arial" w:cs="Arial"/>
        </w:rPr>
        <w:t>Often, the protocol itself is secure, but the way it is set up is not.</w:t>
      </w:r>
    </w:p>
    <w:p w14:paraId="2B3A6785" w14:textId="77777777" w:rsidR="00F164E7" w:rsidRPr="00F164E7" w:rsidRDefault="00F164E7" w:rsidP="00042A6E">
      <w:pPr>
        <w:pStyle w:val="NormalWeb"/>
        <w:numPr>
          <w:ilvl w:val="0"/>
          <w:numId w:val="14"/>
        </w:numPr>
        <w:spacing w:line="360" w:lineRule="auto"/>
        <w:rPr>
          <w:rFonts w:ascii="Arial" w:hAnsi="Arial" w:cs="Arial"/>
        </w:rPr>
      </w:pPr>
      <w:r w:rsidRPr="00F164E7">
        <w:rPr>
          <w:rFonts w:ascii="Arial" w:hAnsi="Arial" w:cs="Arial"/>
        </w:rPr>
        <w:t>Cleartext Protocols: Using Telnet, FTP, or HTTP instead of their encrypted counterparts (SSH, SFTP, HTTPS). Anyone on the same network can "sniff" the traffic and see passwords.</w:t>
      </w:r>
    </w:p>
    <w:p w14:paraId="7AA22FB5" w14:textId="1906F44E" w:rsidR="00F164E7" w:rsidRDefault="00F164E7" w:rsidP="00042A6E">
      <w:pPr>
        <w:pStyle w:val="NormalWeb"/>
        <w:numPr>
          <w:ilvl w:val="0"/>
          <w:numId w:val="14"/>
        </w:numPr>
        <w:spacing w:line="360" w:lineRule="auto"/>
        <w:rPr>
          <w:rFonts w:ascii="Arial" w:hAnsi="Arial" w:cs="Arial"/>
        </w:rPr>
      </w:pPr>
      <w:r w:rsidRPr="00F164E7">
        <w:rPr>
          <w:rFonts w:ascii="Arial" w:hAnsi="Arial" w:cs="Arial"/>
        </w:rPr>
        <w:t xml:space="preserve">Legacy Protocols: Keeping SMBv1 active (vulnerable to </w:t>
      </w:r>
      <w:proofErr w:type="spellStart"/>
      <w:r w:rsidRPr="00F164E7">
        <w:rPr>
          <w:rFonts w:ascii="Arial" w:hAnsi="Arial" w:cs="Arial"/>
        </w:rPr>
        <w:t>EternalBlue</w:t>
      </w:r>
      <w:proofErr w:type="spellEnd"/>
      <w:r w:rsidRPr="00F164E7">
        <w:rPr>
          <w:rFonts w:ascii="Arial" w:hAnsi="Arial" w:cs="Arial"/>
        </w:rPr>
        <w:t>) or LLMNR/NetBIOS enabled, which are the primary targets for credential harvesting in modern Windows environments.</w:t>
      </w:r>
    </w:p>
    <w:p w14:paraId="3AD721E3" w14:textId="61367B98" w:rsidR="000369BB" w:rsidRPr="000369BB" w:rsidRDefault="000369BB" w:rsidP="000369BB">
      <w:pPr>
        <w:pStyle w:val="NormalWeb"/>
        <w:spacing w:line="360" w:lineRule="auto"/>
        <w:rPr>
          <w:rFonts w:ascii="Arial" w:hAnsi="Arial" w:cs="Arial"/>
          <w:i/>
          <w:iCs/>
          <w:sz w:val="20"/>
          <w:szCs w:val="20"/>
          <w:u w:val="single"/>
        </w:rPr>
      </w:pPr>
      <w:r w:rsidRPr="000369BB">
        <w:rPr>
          <w:rFonts w:ascii="Arial" w:hAnsi="Arial" w:cs="Arial"/>
          <w:b/>
          <w:bCs/>
        </w:rPr>
        <w:lastRenderedPageBreak/>
        <w:t xml:space="preserve">Fast Port </w:t>
      </w:r>
      <w:proofErr w:type="gramStart"/>
      <w:r w:rsidRPr="000369BB">
        <w:rPr>
          <w:rFonts w:ascii="Arial" w:hAnsi="Arial" w:cs="Arial"/>
          <w:b/>
          <w:bCs/>
        </w:rPr>
        <w:t>Scan :</w:t>
      </w:r>
      <w:proofErr w:type="gramEnd"/>
      <w:r>
        <w:rPr>
          <w:rFonts w:ascii="Arial" w:hAnsi="Arial" w:cs="Arial"/>
          <w:b/>
          <w:bCs/>
        </w:rPr>
        <w:t xml:space="preserve"> </w:t>
      </w:r>
      <w:proofErr w:type="spellStart"/>
      <w:r w:rsidRPr="000369BB">
        <w:rPr>
          <w:rFonts w:ascii="Arial" w:hAnsi="Arial" w:cs="Arial"/>
          <w:i/>
          <w:iCs/>
          <w:sz w:val="20"/>
          <w:szCs w:val="20"/>
          <w:u w:val="single"/>
        </w:rPr>
        <w:t>masscan</w:t>
      </w:r>
      <w:proofErr w:type="spellEnd"/>
      <w:r w:rsidRPr="000369BB">
        <w:rPr>
          <w:rFonts w:ascii="Arial" w:hAnsi="Arial" w:cs="Arial"/>
          <w:i/>
          <w:iCs/>
          <w:sz w:val="20"/>
          <w:szCs w:val="20"/>
          <w:u w:val="single"/>
        </w:rPr>
        <w:t xml:space="preserve"> -p20,21-23,25,53,80,110,111,135,139,143,443,445,993,995,1723,3306,3389,5900,8080 199.66.11.0/24</w:t>
      </w:r>
    </w:p>
    <w:p w14:paraId="515D3CA5" w14:textId="02306305" w:rsidR="00F164E7" w:rsidRDefault="000369BB" w:rsidP="000369BB">
      <w:pPr>
        <w:jc w:val="center"/>
        <w:rPr>
          <w:sz w:val="24"/>
          <w:szCs w:val="24"/>
        </w:rPr>
      </w:pPr>
      <w:r>
        <w:rPr>
          <w:rStyle w:val="Strong"/>
          <w:rFonts w:ascii="Open Sans" w:hAnsi="Open Sans" w:cs="Open Sans"/>
          <w:color w:val="FFFFFF"/>
          <w:sz w:val="23"/>
          <w:szCs w:val="23"/>
          <w:shd w:val="clear" w:color="auto" w:fill="1C1C1C"/>
        </w:rPr>
        <w:t>fast port scanner</w:t>
      </w:r>
      <w:r>
        <w:rPr>
          <w:rFonts w:ascii="Open Sans" w:hAnsi="Open Sans" w:cs="Open Sans"/>
          <w:color w:val="FFFFFF"/>
          <w:sz w:val="23"/>
          <w:szCs w:val="23"/>
          <w:shd w:val="clear" w:color="auto" w:fill="1C1C1C"/>
        </w:rPr>
        <w:t> (</w:t>
      </w:r>
      <w:proofErr w:type="spellStart"/>
      <w:r>
        <w:fldChar w:fldCharType="begin"/>
      </w:r>
      <w:r>
        <w:instrText xml:space="preserve"> HYPERLINK "https://github.com/robertdavidgraham/masscan" </w:instrText>
      </w:r>
      <w:r>
        <w:fldChar w:fldCharType="separate"/>
      </w:r>
      <w:r>
        <w:rPr>
          <w:rStyle w:val="Hyperlink"/>
          <w:rFonts w:ascii="Open Sans" w:hAnsi="Open Sans" w:cs="Open Sans"/>
          <w:color w:val="496DFF"/>
          <w:sz w:val="23"/>
          <w:szCs w:val="23"/>
          <w:shd w:val="clear" w:color="auto" w:fill="1C1C1C"/>
        </w:rPr>
        <w:t>masscan</w:t>
      </w:r>
      <w:proofErr w:type="spellEnd"/>
      <w:r>
        <w:fldChar w:fldCharType="end"/>
      </w:r>
      <w:r>
        <w:rPr>
          <w:rFonts w:ascii="Open Sans" w:hAnsi="Open Sans" w:cs="Open Sans"/>
          <w:color w:val="FFFFFF"/>
          <w:sz w:val="23"/>
          <w:szCs w:val="23"/>
          <w:shd w:val="clear" w:color="auto" w:fill="1C1C1C"/>
        </w:rPr>
        <w:t>) and a list of the </w:t>
      </w:r>
      <w:r>
        <w:rPr>
          <w:rStyle w:val="Strong"/>
          <w:rFonts w:ascii="Open Sans" w:hAnsi="Open Sans" w:cs="Open Sans"/>
          <w:color w:val="FFFFFF"/>
          <w:sz w:val="23"/>
          <w:szCs w:val="23"/>
          <w:shd w:val="clear" w:color="auto" w:fill="1C1C1C"/>
        </w:rPr>
        <w:t>ports more used:</w:t>
      </w:r>
      <w:r w:rsidRPr="000369BB">
        <w:rPr>
          <w:sz w:val="24"/>
          <w:szCs w:val="24"/>
        </w:rPr>
        <w:drawing>
          <wp:inline distT="0" distB="0" distL="0" distR="0" wp14:anchorId="649901AD" wp14:editId="3679028D">
            <wp:extent cx="4381500" cy="314066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4280" cy="3142657"/>
                    </a:xfrm>
                    <a:prstGeom prst="rect">
                      <a:avLst/>
                    </a:prstGeom>
                  </pic:spPr>
                </pic:pic>
              </a:graphicData>
            </a:graphic>
          </wp:inline>
        </w:drawing>
      </w:r>
    </w:p>
    <w:p w14:paraId="09004746" w14:textId="77777777" w:rsidR="000369BB" w:rsidRDefault="000369BB" w:rsidP="000369BB">
      <w:pPr>
        <w:jc w:val="center"/>
        <w:rPr>
          <w:i/>
          <w:iCs/>
          <w:sz w:val="20"/>
          <w:szCs w:val="20"/>
        </w:rPr>
      </w:pPr>
      <w:r w:rsidRPr="000369BB">
        <w:rPr>
          <w:i/>
          <w:iCs/>
          <w:sz w:val="20"/>
          <w:szCs w:val="20"/>
        </w:rPr>
        <w:t>Figure 12: TCP Port Discovery</w:t>
      </w:r>
    </w:p>
    <w:p w14:paraId="243ECF5C" w14:textId="77777777" w:rsidR="000369BB" w:rsidRDefault="000369BB" w:rsidP="000369BB">
      <w:pPr>
        <w:jc w:val="center"/>
        <w:rPr>
          <w:i/>
          <w:iCs/>
          <w:sz w:val="20"/>
          <w:szCs w:val="20"/>
        </w:rPr>
      </w:pPr>
    </w:p>
    <w:p w14:paraId="27A1B8FF" w14:textId="77777777" w:rsidR="000369BB" w:rsidRDefault="000369BB" w:rsidP="000369BB">
      <w:pPr>
        <w:jc w:val="center"/>
        <w:rPr>
          <w:i/>
          <w:iCs/>
          <w:sz w:val="20"/>
          <w:szCs w:val="20"/>
        </w:rPr>
      </w:pPr>
    </w:p>
    <w:p w14:paraId="57DB3029" w14:textId="77777777" w:rsidR="000369BB" w:rsidRDefault="000369BB" w:rsidP="000369BB">
      <w:pPr>
        <w:jc w:val="center"/>
        <w:rPr>
          <w:i/>
          <w:iCs/>
          <w:sz w:val="20"/>
          <w:szCs w:val="20"/>
        </w:rPr>
      </w:pPr>
    </w:p>
    <w:p w14:paraId="623D5499" w14:textId="77777777" w:rsidR="000369BB" w:rsidRDefault="000369BB" w:rsidP="000369BB">
      <w:pPr>
        <w:jc w:val="center"/>
        <w:rPr>
          <w:i/>
          <w:iCs/>
          <w:sz w:val="20"/>
          <w:szCs w:val="20"/>
        </w:rPr>
      </w:pPr>
    </w:p>
    <w:p w14:paraId="5CC874C8" w14:textId="0EBDCF40" w:rsidR="000369BB" w:rsidRPr="000369BB" w:rsidRDefault="000369BB" w:rsidP="000369BB">
      <w:pPr>
        <w:rPr>
          <w:b/>
          <w:bCs/>
          <w:sz w:val="24"/>
          <w:szCs w:val="24"/>
        </w:rPr>
      </w:pPr>
      <w:proofErr w:type="gramStart"/>
      <w:r w:rsidRPr="000369BB">
        <w:rPr>
          <w:b/>
          <w:bCs/>
          <w:sz w:val="24"/>
          <w:szCs w:val="24"/>
        </w:rPr>
        <w:t>Summary :</w:t>
      </w:r>
      <w:proofErr w:type="gramEnd"/>
    </w:p>
    <w:p w14:paraId="22C47449" w14:textId="77777777" w:rsidR="000369BB" w:rsidRPr="000369BB" w:rsidRDefault="000369BB" w:rsidP="000369BB">
      <w:pPr>
        <w:rPr>
          <w:sz w:val="24"/>
          <w:szCs w:val="24"/>
        </w:rPr>
      </w:pPr>
    </w:p>
    <w:p w14:paraId="167F476B" w14:textId="65E351DD" w:rsidR="000369BB" w:rsidRPr="000369BB" w:rsidRDefault="000369BB" w:rsidP="000369BB">
      <w:pPr>
        <w:rPr>
          <w:i/>
          <w:iCs/>
          <w:sz w:val="20"/>
          <w:szCs w:val="20"/>
        </w:rPr>
      </w:pPr>
      <w:r w:rsidRPr="000369BB">
        <w:rPr>
          <w:sz w:val="24"/>
          <w:szCs w:val="24"/>
        </w:rPr>
        <w:t xml:space="preserve">The core of network protocol security is </w:t>
      </w:r>
      <w:r w:rsidRPr="000369BB">
        <w:rPr>
          <w:b/>
          <w:bCs/>
          <w:sz w:val="24"/>
          <w:szCs w:val="24"/>
        </w:rPr>
        <w:t>Encryption</w:t>
      </w:r>
      <w:r w:rsidRPr="000369BB">
        <w:rPr>
          <w:sz w:val="24"/>
          <w:szCs w:val="24"/>
        </w:rPr>
        <w:t xml:space="preserve"> and </w:t>
      </w:r>
      <w:r w:rsidRPr="000369BB">
        <w:rPr>
          <w:b/>
          <w:bCs/>
          <w:sz w:val="24"/>
          <w:szCs w:val="24"/>
        </w:rPr>
        <w:t>Validation</w:t>
      </w:r>
      <w:r w:rsidRPr="000369BB">
        <w:rPr>
          <w:sz w:val="24"/>
          <w:szCs w:val="24"/>
        </w:rPr>
        <w:t>. By moving from cleartext to encrypted protocols and disabling legacy services (like SMBv1 and LLMNR), most of the attacks discussed in this report are mitigated.</w:t>
      </w:r>
    </w:p>
    <w:p w14:paraId="4D5480E6" w14:textId="65ADEA89" w:rsidR="00F164E7" w:rsidRPr="000369BB" w:rsidRDefault="000369BB" w:rsidP="000369BB">
      <w:pPr>
        <w:pStyle w:val="NormalWeb"/>
        <w:spacing w:line="360" w:lineRule="auto"/>
        <w:rPr>
          <w:rFonts w:ascii="Arial" w:hAnsi="Arial" w:cs="Arial"/>
        </w:rPr>
      </w:pPr>
      <w:r w:rsidRPr="000369BB">
        <w:rPr>
          <w:rFonts w:ascii="Arial" w:hAnsi="Arial" w:cs="Arial"/>
        </w:rPr>
        <w:t xml:space="preserve">Would you like a sample </w:t>
      </w:r>
      <w:r w:rsidRPr="000369BB">
        <w:rPr>
          <w:rFonts w:ascii="Arial" w:hAnsi="Arial" w:cs="Arial"/>
          <w:b/>
          <w:bCs/>
        </w:rPr>
        <w:t>Responder</w:t>
      </w:r>
      <w:r w:rsidRPr="000369BB">
        <w:rPr>
          <w:rFonts w:ascii="Arial" w:hAnsi="Arial" w:cs="Arial"/>
        </w:rPr>
        <w:t xml:space="preserve"> log or a </w:t>
      </w:r>
      <w:r w:rsidRPr="000369BB">
        <w:rPr>
          <w:rFonts w:ascii="Arial" w:hAnsi="Arial" w:cs="Arial"/>
          <w:b/>
          <w:bCs/>
        </w:rPr>
        <w:t>Wireshark</w:t>
      </w:r>
      <w:r w:rsidRPr="000369BB">
        <w:rPr>
          <w:rFonts w:ascii="Arial" w:hAnsi="Arial" w:cs="Arial"/>
        </w:rPr>
        <w:t xml:space="preserve"> packet capture analysis to include as a technical exhibit for this part of your report?</w:t>
      </w:r>
    </w:p>
    <w:p w14:paraId="0A052086" w14:textId="77777777" w:rsidR="007E65E6" w:rsidRDefault="007E65E6" w:rsidP="007E65E6">
      <w:pPr>
        <w:pStyle w:val="Heading1"/>
      </w:pPr>
    </w:p>
    <w:p w14:paraId="68263AA0" w14:textId="454B83A4" w:rsidR="007E65E6" w:rsidRPr="007E65E6" w:rsidRDefault="007E65E6" w:rsidP="007E65E6">
      <w:pPr>
        <w:pStyle w:val="Heading1"/>
        <w:spacing w:line="360" w:lineRule="auto"/>
        <w:rPr>
          <w:b/>
          <w:bCs/>
          <w:sz w:val="24"/>
          <w:szCs w:val="24"/>
        </w:rPr>
      </w:pPr>
      <w:r w:rsidRPr="007E65E6">
        <w:rPr>
          <w:b/>
          <w:bCs/>
          <w:sz w:val="24"/>
          <w:szCs w:val="24"/>
        </w:rPr>
        <w:t xml:space="preserve">Mobile Application Penetration </w:t>
      </w:r>
      <w:proofErr w:type="gramStart"/>
      <w:r w:rsidRPr="007E65E6">
        <w:rPr>
          <w:b/>
          <w:bCs/>
          <w:sz w:val="24"/>
          <w:szCs w:val="24"/>
        </w:rPr>
        <w:t>Testing</w:t>
      </w:r>
      <w:r>
        <w:rPr>
          <w:b/>
          <w:bCs/>
          <w:sz w:val="24"/>
          <w:szCs w:val="24"/>
        </w:rPr>
        <w:t xml:space="preserve"> :</w:t>
      </w:r>
      <w:proofErr w:type="gramEnd"/>
    </w:p>
    <w:p w14:paraId="1DA4080F" w14:textId="77777777" w:rsidR="007E65E6" w:rsidRPr="007E65E6" w:rsidRDefault="007E65E6" w:rsidP="007E65E6">
      <w:pPr>
        <w:pStyle w:val="Heading2"/>
        <w:spacing w:line="360" w:lineRule="auto"/>
        <w:rPr>
          <w:sz w:val="24"/>
          <w:szCs w:val="24"/>
        </w:rPr>
      </w:pPr>
      <w:r w:rsidRPr="007E65E6">
        <w:rPr>
          <w:sz w:val="24"/>
          <w:szCs w:val="24"/>
        </w:rPr>
        <w:t>1. Mobile Vulnerabilities (OWASP Mobile Top 10)</w:t>
      </w:r>
    </w:p>
    <w:p w14:paraId="38D5EB8F" w14:textId="77777777" w:rsidR="007E65E6" w:rsidRPr="007E65E6" w:rsidRDefault="007E65E6" w:rsidP="007E65E6">
      <w:pPr>
        <w:pStyle w:val="NormalWeb"/>
        <w:spacing w:line="360" w:lineRule="auto"/>
        <w:rPr>
          <w:rFonts w:ascii="Arial" w:hAnsi="Arial" w:cs="Arial"/>
        </w:rPr>
      </w:pPr>
      <w:r w:rsidRPr="007E65E6">
        <w:rPr>
          <w:rFonts w:ascii="Arial" w:hAnsi="Arial" w:cs="Arial"/>
        </w:rPr>
        <w:t>Mobile security risks often stem from how the app interacts with the mobile operating system (Android/iOS) and how it handles local data.</w:t>
      </w:r>
    </w:p>
    <w:p w14:paraId="01BAAB10" w14:textId="77777777" w:rsidR="007E65E6" w:rsidRPr="007E65E6" w:rsidRDefault="007E65E6" w:rsidP="00042A6E">
      <w:pPr>
        <w:pStyle w:val="NormalWeb"/>
        <w:numPr>
          <w:ilvl w:val="0"/>
          <w:numId w:val="15"/>
        </w:numPr>
        <w:spacing w:line="360" w:lineRule="auto"/>
        <w:rPr>
          <w:rFonts w:ascii="Arial" w:hAnsi="Arial" w:cs="Arial"/>
        </w:rPr>
      </w:pPr>
      <w:r w:rsidRPr="007E65E6">
        <w:rPr>
          <w:rFonts w:ascii="Arial" w:hAnsi="Arial" w:cs="Arial"/>
        </w:rPr>
        <w:t>M1: Improper Platform Usage: This involves failing to use the security features provided by the platform.</w:t>
      </w:r>
    </w:p>
    <w:p w14:paraId="71413DAE" w14:textId="77777777" w:rsidR="007E65E6" w:rsidRPr="007E65E6" w:rsidRDefault="007E65E6" w:rsidP="00042A6E">
      <w:pPr>
        <w:pStyle w:val="NormalWeb"/>
        <w:numPr>
          <w:ilvl w:val="1"/>
          <w:numId w:val="15"/>
        </w:numPr>
        <w:spacing w:line="360" w:lineRule="auto"/>
        <w:rPr>
          <w:rFonts w:ascii="Arial" w:hAnsi="Arial" w:cs="Arial"/>
        </w:rPr>
      </w:pPr>
      <w:r w:rsidRPr="007E65E6">
        <w:rPr>
          <w:rFonts w:ascii="Arial" w:hAnsi="Arial" w:cs="Arial"/>
        </w:rPr>
        <w:t>Example: Storing sensitive data in a globally readable file instead of using the Android Keystore or iOS Keychain.</w:t>
      </w:r>
    </w:p>
    <w:p w14:paraId="6EE8373E" w14:textId="77777777" w:rsidR="007E65E6" w:rsidRPr="007E65E6" w:rsidRDefault="007E65E6" w:rsidP="00042A6E">
      <w:pPr>
        <w:pStyle w:val="NormalWeb"/>
        <w:numPr>
          <w:ilvl w:val="0"/>
          <w:numId w:val="15"/>
        </w:numPr>
        <w:spacing w:line="360" w:lineRule="auto"/>
        <w:rPr>
          <w:rFonts w:ascii="Arial" w:hAnsi="Arial" w:cs="Arial"/>
        </w:rPr>
      </w:pPr>
      <w:r w:rsidRPr="007E65E6">
        <w:rPr>
          <w:rFonts w:ascii="Arial" w:hAnsi="Arial" w:cs="Arial"/>
        </w:rPr>
        <w:t>M2: Insecure Data Storage: Many apps inadvertently leak data.</w:t>
      </w:r>
    </w:p>
    <w:p w14:paraId="5D9C402E" w14:textId="61F13E9E" w:rsidR="007E65E6" w:rsidRDefault="007E65E6" w:rsidP="00042A6E">
      <w:pPr>
        <w:pStyle w:val="NormalWeb"/>
        <w:numPr>
          <w:ilvl w:val="1"/>
          <w:numId w:val="15"/>
        </w:numPr>
        <w:spacing w:line="360" w:lineRule="auto"/>
        <w:rPr>
          <w:rFonts w:ascii="Arial" w:hAnsi="Arial" w:cs="Arial"/>
        </w:rPr>
      </w:pPr>
      <w:r w:rsidRPr="007E65E6">
        <w:rPr>
          <w:rFonts w:ascii="Arial" w:hAnsi="Arial" w:cs="Arial"/>
        </w:rPr>
        <w:t xml:space="preserve">Example: An attacker extracts an Android APK, decompiles it, and finds hardcoded API keys or sensitive user data cached in the </w:t>
      </w:r>
      <w:r w:rsidRPr="007E65E6">
        <w:rPr>
          <w:rStyle w:val="HTMLCode"/>
          <w:rFonts w:ascii="Arial" w:hAnsi="Arial" w:cs="Arial"/>
          <w:sz w:val="24"/>
          <w:szCs w:val="24"/>
        </w:rPr>
        <w:t>/data/data/com.app.name/databases/</w:t>
      </w:r>
      <w:r w:rsidRPr="007E65E6">
        <w:rPr>
          <w:rFonts w:ascii="Arial" w:hAnsi="Arial" w:cs="Arial"/>
        </w:rPr>
        <w:t xml:space="preserve"> directory.</w:t>
      </w:r>
    </w:p>
    <w:p w14:paraId="7EFC2CB4" w14:textId="7F23C7AA" w:rsidR="007E65E6" w:rsidRDefault="00326CA6" w:rsidP="00326CA6">
      <w:pPr>
        <w:pStyle w:val="NormalWeb"/>
        <w:spacing w:line="360" w:lineRule="auto"/>
        <w:jc w:val="center"/>
        <w:rPr>
          <w:rFonts w:ascii="Arial" w:hAnsi="Arial" w:cs="Arial"/>
        </w:rPr>
      </w:pPr>
      <w:r w:rsidRPr="00326CA6">
        <w:rPr>
          <w:rFonts w:ascii="Arial" w:hAnsi="Arial" w:cs="Arial"/>
        </w:rPr>
        <w:drawing>
          <wp:inline distT="0" distB="0" distL="0" distR="0" wp14:anchorId="5E23278C" wp14:editId="0F45ADA8">
            <wp:extent cx="3692438" cy="32385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7910" cy="3252070"/>
                    </a:xfrm>
                    <a:prstGeom prst="rect">
                      <a:avLst/>
                    </a:prstGeom>
                  </pic:spPr>
                </pic:pic>
              </a:graphicData>
            </a:graphic>
          </wp:inline>
        </w:drawing>
      </w:r>
    </w:p>
    <w:p w14:paraId="1AAFC975" w14:textId="7C23B4FC" w:rsidR="002E2499" w:rsidRPr="002E2499" w:rsidRDefault="002E2499" w:rsidP="00326CA6">
      <w:pPr>
        <w:pStyle w:val="NormalWeb"/>
        <w:spacing w:line="360" w:lineRule="auto"/>
        <w:jc w:val="center"/>
        <w:rPr>
          <w:rFonts w:ascii="Arial" w:hAnsi="Arial" w:cs="Arial"/>
          <w:i/>
          <w:iCs/>
          <w:sz w:val="20"/>
          <w:szCs w:val="20"/>
        </w:rPr>
      </w:pPr>
      <w:r w:rsidRPr="002E2499">
        <w:rPr>
          <w:rFonts w:ascii="Arial" w:hAnsi="Arial" w:cs="Arial"/>
          <w:i/>
          <w:iCs/>
          <w:sz w:val="20"/>
          <w:szCs w:val="20"/>
        </w:rPr>
        <w:t xml:space="preserve">Figure 13: </w:t>
      </w:r>
      <w:r w:rsidRPr="002E2499">
        <w:rPr>
          <w:rFonts w:ascii="Arial" w:hAnsi="Arial" w:cs="Arial"/>
          <w:i/>
          <w:iCs/>
          <w:sz w:val="20"/>
          <w:szCs w:val="20"/>
        </w:rPr>
        <w:t>"M1: Improper Platform Usage</w:t>
      </w:r>
    </w:p>
    <w:p w14:paraId="2DE8267A" w14:textId="553F7CFB" w:rsidR="002E2499" w:rsidRPr="002E2499" w:rsidRDefault="002E2499" w:rsidP="002E2499">
      <w:pPr>
        <w:pStyle w:val="Heading2"/>
        <w:spacing w:line="360" w:lineRule="auto"/>
        <w:rPr>
          <w:b/>
          <w:bCs/>
          <w:sz w:val="24"/>
          <w:szCs w:val="24"/>
        </w:rPr>
      </w:pPr>
      <w:r w:rsidRPr="002E2499">
        <w:rPr>
          <w:b/>
          <w:bCs/>
          <w:sz w:val="24"/>
          <w:szCs w:val="24"/>
        </w:rPr>
        <w:lastRenderedPageBreak/>
        <w:t>Testing Techniques (Static &amp; Dynamic</w:t>
      </w:r>
      <w:proofErr w:type="gramStart"/>
      <w:r w:rsidRPr="002E2499">
        <w:rPr>
          <w:b/>
          <w:bCs/>
          <w:sz w:val="24"/>
          <w:szCs w:val="24"/>
        </w:rPr>
        <w:t>)</w:t>
      </w:r>
      <w:r>
        <w:rPr>
          <w:b/>
          <w:bCs/>
          <w:sz w:val="24"/>
          <w:szCs w:val="24"/>
        </w:rPr>
        <w:t xml:space="preserve"> :</w:t>
      </w:r>
      <w:proofErr w:type="gramEnd"/>
    </w:p>
    <w:p w14:paraId="3E18F27C" w14:textId="77777777" w:rsidR="002E2499" w:rsidRPr="002E2499" w:rsidRDefault="002E2499" w:rsidP="002E2499">
      <w:pPr>
        <w:pStyle w:val="NormalWeb"/>
        <w:spacing w:line="360" w:lineRule="auto"/>
        <w:rPr>
          <w:rFonts w:ascii="Arial" w:hAnsi="Arial" w:cs="Arial"/>
        </w:rPr>
      </w:pPr>
      <w:r w:rsidRPr="002E2499">
        <w:rPr>
          <w:rFonts w:ascii="Arial" w:hAnsi="Arial" w:cs="Arial"/>
        </w:rPr>
        <w:t>To find these vulnerabilities, you must use a combination of looking at the code (Static) and interacting with it while it runs (Dynamic).</w:t>
      </w:r>
    </w:p>
    <w:p w14:paraId="5E1B428E" w14:textId="77777777" w:rsidR="002E2499" w:rsidRPr="002E2499" w:rsidRDefault="002E2499" w:rsidP="00042A6E">
      <w:pPr>
        <w:pStyle w:val="NormalWeb"/>
        <w:numPr>
          <w:ilvl w:val="0"/>
          <w:numId w:val="16"/>
        </w:numPr>
        <w:spacing w:line="360" w:lineRule="auto"/>
        <w:rPr>
          <w:rFonts w:ascii="Arial" w:hAnsi="Arial" w:cs="Arial"/>
        </w:rPr>
      </w:pPr>
      <w:r w:rsidRPr="002E2499">
        <w:rPr>
          <w:rFonts w:ascii="Arial" w:hAnsi="Arial" w:cs="Arial"/>
          <w:b/>
          <w:bCs/>
        </w:rPr>
        <w:t>Static Analysis:</w:t>
      </w:r>
      <w:r w:rsidRPr="002E2499">
        <w:rPr>
          <w:rFonts w:ascii="Arial" w:hAnsi="Arial" w:cs="Arial"/>
        </w:rPr>
        <w:t xml:space="preserve"> Using tools like </w:t>
      </w:r>
      <w:proofErr w:type="spellStart"/>
      <w:r w:rsidRPr="002E2499">
        <w:rPr>
          <w:rFonts w:ascii="Arial" w:hAnsi="Arial" w:cs="Arial"/>
          <w:b/>
          <w:bCs/>
        </w:rPr>
        <w:t>MobSF</w:t>
      </w:r>
      <w:proofErr w:type="spellEnd"/>
      <w:r w:rsidRPr="002E2499">
        <w:rPr>
          <w:rFonts w:ascii="Arial" w:hAnsi="Arial" w:cs="Arial"/>
          <w:b/>
          <w:bCs/>
        </w:rPr>
        <w:t xml:space="preserve"> (Mobile Security Framework)</w:t>
      </w:r>
      <w:r w:rsidRPr="002E2499">
        <w:rPr>
          <w:rFonts w:ascii="Arial" w:hAnsi="Arial" w:cs="Arial"/>
        </w:rPr>
        <w:t xml:space="preserve"> to automatically scan the APK/IPA file for hardcoded secrets, weak permissions, and insecure API calls.</w:t>
      </w:r>
    </w:p>
    <w:p w14:paraId="56D534AD" w14:textId="77777777" w:rsidR="002E2499" w:rsidRPr="002E2499" w:rsidRDefault="002E2499" w:rsidP="00042A6E">
      <w:pPr>
        <w:pStyle w:val="NormalWeb"/>
        <w:numPr>
          <w:ilvl w:val="0"/>
          <w:numId w:val="16"/>
        </w:numPr>
        <w:spacing w:line="360" w:lineRule="auto"/>
        <w:rPr>
          <w:rFonts w:ascii="Arial" w:hAnsi="Arial" w:cs="Arial"/>
        </w:rPr>
      </w:pPr>
      <w:r w:rsidRPr="002E2499">
        <w:rPr>
          <w:rFonts w:ascii="Arial" w:hAnsi="Arial" w:cs="Arial"/>
          <w:b/>
          <w:bCs/>
        </w:rPr>
        <w:t>Dynamic Testing (Frida):</w:t>
      </w:r>
      <w:r w:rsidRPr="002E2499">
        <w:rPr>
          <w:rFonts w:ascii="Arial" w:hAnsi="Arial" w:cs="Arial"/>
        </w:rPr>
        <w:t xml:space="preserve"> </w:t>
      </w:r>
      <w:r w:rsidRPr="002E2499">
        <w:rPr>
          <w:rFonts w:ascii="Arial" w:hAnsi="Arial" w:cs="Arial"/>
          <w:b/>
          <w:bCs/>
        </w:rPr>
        <w:t>Frida</w:t>
      </w:r>
      <w:r w:rsidRPr="002E2499">
        <w:rPr>
          <w:rFonts w:ascii="Arial" w:hAnsi="Arial" w:cs="Arial"/>
        </w:rPr>
        <w:t xml:space="preserve"> is a powerful tool for "Runtime Manipulation."</w:t>
      </w:r>
    </w:p>
    <w:p w14:paraId="4C52AAB0" w14:textId="77777777" w:rsidR="002E2499" w:rsidRPr="002E2499" w:rsidRDefault="002E2499" w:rsidP="00042A6E">
      <w:pPr>
        <w:pStyle w:val="NormalWeb"/>
        <w:numPr>
          <w:ilvl w:val="1"/>
          <w:numId w:val="16"/>
        </w:numPr>
        <w:spacing w:line="360" w:lineRule="auto"/>
        <w:rPr>
          <w:rFonts w:ascii="Arial" w:hAnsi="Arial" w:cs="Arial"/>
        </w:rPr>
      </w:pPr>
      <w:r w:rsidRPr="002E2499">
        <w:rPr>
          <w:rFonts w:ascii="Arial" w:hAnsi="Arial" w:cs="Arial"/>
          <w:b/>
          <w:bCs/>
        </w:rPr>
        <w:t>Example:</w:t>
      </w:r>
      <w:r w:rsidRPr="002E2499">
        <w:rPr>
          <w:rFonts w:ascii="Arial" w:hAnsi="Arial" w:cs="Arial"/>
        </w:rPr>
        <w:t xml:space="preserve"> If an app has </w:t>
      </w:r>
      <w:r w:rsidRPr="002E2499">
        <w:rPr>
          <w:rFonts w:ascii="Arial" w:hAnsi="Arial" w:cs="Arial"/>
          <w:b/>
          <w:bCs/>
        </w:rPr>
        <w:t>SSL Pinning</w:t>
      </w:r>
      <w:r w:rsidRPr="002E2499">
        <w:rPr>
          <w:rFonts w:ascii="Arial" w:hAnsi="Arial" w:cs="Arial"/>
        </w:rPr>
        <w:t xml:space="preserve"> (which prevents you from sniffing traffic), you can use a Frida script to "hook" the function that checks the certificate and force it to return </w:t>
      </w:r>
      <w:r w:rsidRPr="002E2499">
        <w:rPr>
          <w:rStyle w:val="HTMLCode"/>
          <w:rFonts w:ascii="Arial" w:hAnsi="Arial" w:cs="Arial"/>
          <w:sz w:val="24"/>
          <w:szCs w:val="24"/>
        </w:rPr>
        <w:t>true</w:t>
      </w:r>
      <w:r w:rsidRPr="002E2499">
        <w:rPr>
          <w:rFonts w:ascii="Arial" w:hAnsi="Arial" w:cs="Arial"/>
        </w:rPr>
        <w:t>, allowing you to intercept traffic in Burp Suite.</w:t>
      </w:r>
    </w:p>
    <w:p w14:paraId="5D2F6DCD" w14:textId="77B600F5" w:rsidR="002E2499" w:rsidRDefault="002E2499" w:rsidP="002E2499">
      <w:pPr>
        <w:pStyle w:val="NormalWeb"/>
        <w:spacing w:line="360" w:lineRule="auto"/>
        <w:rPr>
          <w:rFonts w:ascii="Arial" w:hAnsi="Arial" w:cs="Arial"/>
        </w:rPr>
      </w:pPr>
      <w:r w:rsidRPr="002E2499">
        <w:rPr>
          <w:rFonts w:ascii="Arial" w:hAnsi="Arial" w:cs="Arial"/>
        </w:rPr>
        <w:drawing>
          <wp:inline distT="0" distB="0" distL="0" distR="0" wp14:anchorId="1424EB29" wp14:editId="53A18D49">
            <wp:extent cx="5733415" cy="3522345"/>
            <wp:effectExtent l="0" t="0" r="63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3522345"/>
                    </a:xfrm>
                    <a:prstGeom prst="rect">
                      <a:avLst/>
                    </a:prstGeom>
                  </pic:spPr>
                </pic:pic>
              </a:graphicData>
            </a:graphic>
          </wp:inline>
        </w:drawing>
      </w:r>
    </w:p>
    <w:p w14:paraId="1C4FB63C" w14:textId="6BBAD7F2" w:rsidR="002E2499" w:rsidRPr="002E2499" w:rsidRDefault="002E2499" w:rsidP="002E2499">
      <w:pPr>
        <w:pStyle w:val="NormalWeb"/>
        <w:spacing w:line="360" w:lineRule="auto"/>
        <w:jc w:val="center"/>
        <w:rPr>
          <w:rFonts w:ascii="Arial" w:hAnsi="Arial" w:cs="Arial"/>
          <w:i/>
          <w:iCs/>
          <w:sz w:val="20"/>
          <w:szCs w:val="20"/>
        </w:rPr>
      </w:pPr>
      <w:r w:rsidRPr="002E2499">
        <w:rPr>
          <w:rFonts w:ascii="Arial" w:hAnsi="Arial" w:cs="Arial"/>
          <w:i/>
          <w:iCs/>
          <w:sz w:val="20"/>
          <w:szCs w:val="20"/>
        </w:rPr>
        <w:t xml:space="preserve">Figure 14: </w:t>
      </w:r>
      <w:proofErr w:type="spellStart"/>
      <w:r w:rsidRPr="002E2499">
        <w:rPr>
          <w:rFonts w:ascii="Arial" w:hAnsi="Arial" w:cs="Arial"/>
          <w:i/>
          <w:iCs/>
          <w:sz w:val="20"/>
          <w:szCs w:val="20"/>
        </w:rPr>
        <w:t>MobSF</w:t>
      </w:r>
      <w:proofErr w:type="spellEnd"/>
      <w:r w:rsidRPr="002E2499">
        <w:rPr>
          <w:rFonts w:ascii="Arial" w:hAnsi="Arial" w:cs="Arial"/>
          <w:i/>
          <w:iCs/>
          <w:sz w:val="20"/>
          <w:szCs w:val="20"/>
        </w:rPr>
        <w:t xml:space="preserve"> </w:t>
      </w:r>
      <w:proofErr w:type="spellStart"/>
      <w:r w:rsidRPr="002E2499">
        <w:rPr>
          <w:rFonts w:ascii="Arial" w:hAnsi="Arial" w:cs="Arial"/>
          <w:i/>
          <w:iCs/>
          <w:sz w:val="20"/>
          <w:szCs w:val="20"/>
        </w:rPr>
        <w:t>Dashboad</w:t>
      </w:r>
      <w:proofErr w:type="spellEnd"/>
    </w:p>
    <w:p w14:paraId="5ADDA402" w14:textId="77777777" w:rsidR="002E2499" w:rsidRDefault="002E2499" w:rsidP="002E2499">
      <w:pPr>
        <w:pStyle w:val="Heading2"/>
      </w:pPr>
    </w:p>
    <w:p w14:paraId="70E2E0CC" w14:textId="3C10D27B" w:rsidR="002E2499" w:rsidRPr="002E2499" w:rsidRDefault="002E2499" w:rsidP="002E2499">
      <w:pPr>
        <w:pStyle w:val="Heading2"/>
        <w:spacing w:line="360" w:lineRule="auto"/>
        <w:rPr>
          <w:b/>
          <w:bCs/>
          <w:sz w:val="24"/>
          <w:szCs w:val="24"/>
        </w:rPr>
      </w:pPr>
      <w:r w:rsidRPr="002E2499">
        <w:rPr>
          <w:b/>
          <w:bCs/>
          <w:sz w:val="24"/>
          <w:szCs w:val="24"/>
        </w:rPr>
        <w:t xml:space="preserve">Secure Mobile Design &amp; </w:t>
      </w:r>
      <w:proofErr w:type="gramStart"/>
      <w:r w:rsidRPr="002E2499">
        <w:rPr>
          <w:b/>
          <w:bCs/>
          <w:sz w:val="24"/>
          <w:szCs w:val="24"/>
        </w:rPr>
        <w:t>Mitigations</w:t>
      </w:r>
      <w:r>
        <w:rPr>
          <w:b/>
          <w:bCs/>
          <w:sz w:val="24"/>
          <w:szCs w:val="24"/>
        </w:rPr>
        <w:t xml:space="preserve"> :</w:t>
      </w:r>
      <w:proofErr w:type="gramEnd"/>
    </w:p>
    <w:p w14:paraId="4AD6DC5B" w14:textId="77777777" w:rsidR="002E2499" w:rsidRPr="002E2499" w:rsidRDefault="002E2499" w:rsidP="002E2499">
      <w:pPr>
        <w:pStyle w:val="NormalWeb"/>
        <w:spacing w:line="360" w:lineRule="auto"/>
        <w:rPr>
          <w:rFonts w:ascii="Arial" w:hAnsi="Arial" w:cs="Arial"/>
        </w:rPr>
      </w:pPr>
      <w:r w:rsidRPr="002E2499">
        <w:rPr>
          <w:rFonts w:ascii="Arial" w:hAnsi="Arial" w:cs="Arial"/>
        </w:rPr>
        <w:t>Defending a mobile app requires a "Defense in Depth" strategy:</w:t>
      </w:r>
    </w:p>
    <w:p w14:paraId="2FD07EC7" w14:textId="77777777" w:rsidR="002E2499" w:rsidRPr="002E2499" w:rsidRDefault="002E2499" w:rsidP="00042A6E">
      <w:pPr>
        <w:pStyle w:val="NormalWeb"/>
        <w:numPr>
          <w:ilvl w:val="0"/>
          <w:numId w:val="17"/>
        </w:numPr>
        <w:spacing w:line="360" w:lineRule="auto"/>
        <w:rPr>
          <w:rFonts w:ascii="Arial" w:hAnsi="Arial" w:cs="Arial"/>
        </w:rPr>
      </w:pPr>
      <w:r w:rsidRPr="002E2499">
        <w:rPr>
          <w:rFonts w:ascii="Arial" w:hAnsi="Arial" w:cs="Arial"/>
          <w:b/>
          <w:bCs/>
        </w:rPr>
        <w:t>Secure Storage:</w:t>
      </w:r>
      <w:r w:rsidRPr="002E2499">
        <w:rPr>
          <w:rFonts w:ascii="Arial" w:hAnsi="Arial" w:cs="Arial"/>
        </w:rPr>
        <w:t xml:space="preserve"> Moving all sensitive data into the hardware-backed </w:t>
      </w:r>
      <w:r w:rsidRPr="002E2499">
        <w:rPr>
          <w:rFonts w:ascii="Arial" w:hAnsi="Arial" w:cs="Arial"/>
          <w:b/>
          <w:bCs/>
        </w:rPr>
        <w:t>Keystore</w:t>
      </w:r>
      <w:r w:rsidRPr="002E2499">
        <w:rPr>
          <w:rFonts w:ascii="Arial" w:hAnsi="Arial" w:cs="Arial"/>
        </w:rPr>
        <w:t xml:space="preserve"> or </w:t>
      </w:r>
      <w:r w:rsidRPr="002E2499">
        <w:rPr>
          <w:rFonts w:ascii="Arial" w:hAnsi="Arial" w:cs="Arial"/>
          <w:b/>
          <w:bCs/>
        </w:rPr>
        <w:t>Keychain</w:t>
      </w:r>
      <w:r w:rsidRPr="002E2499">
        <w:rPr>
          <w:rFonts w:ascii="Arial" w:hAnsi="Arial" w:cs="Arial"/>
        </w:rPr>
        <w:t>.</w:t>
      </w:r>
    </w:p>
    <w:p w14:paraId="6C9C6B76" w14:textId="77777777" w:rsidR="002E2499" w:rsidRPr="002E2499" w:rsidRDefault="002E2499" w:rsidP="00042A6E">
      <w:pPr>
        <w:pStyle w:val="NormalWeb"/>
        <w:numPr>
          <w:ilvl w:val="0"/>
          <w:numId w:val="17"/>
        </w:numPr>
        <w:spacing w:line="360" w:lineRule="auto"/>
        <w:rPr>
          <w:rFonts w:ascii="Arial" w:hAnsi="Arial" w:cs="Arial"/>
        </w:rPr>
      </w:pPr>
      <w:r w:rsidRPr="002E2499">
        <w:rPr>
          <w:rFonts w:ascii="Arial" w:hAnsi="Arial" w:cs="Arial"/>
          <w:b/>
          <w:bCs/>
        </w:rPr>
        <w:t>Code Obfuscation:</w:t>
      </w:r>
      <w:r w:rsidRPr="002E2499">
        <w:rPr>
          <w:rFonts w:ascii="Arial" w:hAnsi="Arial" w:cs="Arial"/>
        </w:rPr>
        <w:t xml:space="preserve"> Using tools like </w:t>
      </w:r>
      <w:proofErr w:type="spellStart"/>
      <w:r w:rsidRPr="002E2499">
        <w:rPr>
          <w:rFonts w:ascii="Arial" w:hAnsi="Arial" w:cs="Arial"/>
          <w:b/>
          <w:bCs/>
        </w:rPr>
        <w:t>ProGuard</w:t>
      </w:r>
      <w:proofErr w:type="spellEnd"/>
      <w:r w:rsidRPr="002E2499">
        <w:rPr>
          <w:rFonts w:ascii="Arial" w:hAnsi="Arial" w:cs="Arial"/>
        </w:rPr>
        <w:t xml:space="preserve"> or </w:t>
      </w:r>
      <w:proofErr w:type="spellStart"/>
      <w:r w:rsidRPr="002E2499">
        <w:rPr>
          <w:rFonts w:ascii="Arial" w:hAnsi="Arial" w:cs="Arial"/>
          <w:b/>
          <w:bCs/>
        </w:rPr>
        <w:t>DexGuard</w:t>
      </w:r>
      <w:proofErr w:type="spellEnd"/>
      <w:r w:rsidRPr="002E2499">
        <w:rPr>
          <w:rFonts w:ascii="Arial" w:hAnsi="Arial" w:cs="Arial"/>
        </w:rPr>
        <w:t xml:space="preserve"> to make the code unreadable to attackers who decompile the APK.</w:t>
      </w:r>
    </w:p>
    <w:p w14:paraId="47D37F89" w14:textId="5E55FEB0" w:rsidR="002E2499" w:rsidRDefault="002E2499" w:rsidP="00042A6E">
      <w:pPr>
        <w:pStyle w:val="NormalWeb"/>
        <w:numPr>
          <w:ilvl w:val="0"/>
          <w:numId w:val="17"/>
        </w:numPr>
        <w:spacing w:line="360" w:lineRule="auto"/>
        <w:rPr>
          <w:rFonts w:ascii="Arial" w:hAnsi="Arial" w:cs="Arial"/>
        </w:rPr>
      </w:pPr>
      <w:r w:rsidRPr="002E2499">
        <w:rPr>
          <w:rFonts w:ascii="Arial" w:hAnsi="Arial" w:cs="Arial"/>
          <w:b/>
          <w:bCs/>
        </w:rPr>
        <w:t>Runtime Checks:</w:t>
      </w:r>
      <w:r w:rsidRPr="002E2499">
        <w:rPr>
          <w:rFonts w:ascii="Arial" w:hAnsi="Arial" w:cs="Arial"/>
        </w:rPr>
        <w:t xml:space="preserve"> Implementing </w:t>
      </w:r>
      <w:r w:rsidRPr="002E2499">
        <w:rPr>
          <w:rFonts w:ascii="Arial" w:hAnsi="Arial" w:cs="Arial"/>
          <w:b/>
          <w:bCs/>
        </w:rPr>
        <w:t>Root Detection</w:t>
      </w:r>
      <w:r w:rsidRPr="002E2499">
        <w:rPr>
          <w:rFonts w:ascii="Arial" w:hAnsi="Arial" w:cs="Arial"/>
        </w:rPr>
        <w:t xml:space="preserve"> or </w:t>
      </w:r>
      <w:r w:rsidRPr="002E2499">
        <w:rPr>
          <w:rFonts w:ascii="Arial" w:hAnsi="Arial" w:cs="Arial"/>
          <w:b/>
          <w:bCs/>
        </w:rPr>
        <w:t>Jailbreak Detection</w:t>
      </w:r>
      <w:r w:rsidRPr="002E2499">
        <w:rPr>
          <w:rFonts w:ascii="Arial" w:hAnsi="Arial" w:cs="Arial"/>
        </w:rPr>
        <w:t xml:space="preserve"> so the app refuses to run on compromised devices.</w:t>
      </w:r>
    </w:p>
    <w:p w14:paraId="241894C2" w14:textId="0FC8A255" w:rsidR="002E2499" w:rsidRDefault="002E2499" w:rsidP="002E2499">
      <w:pPr>
        <w:pStyle w:val="NormalWeb"/>
        <w:spacing w:line="360" w:lineRule="auto"/>
        <w:rPr>
          <w:rFonts w:ascii="Arial" w:hAnsi="Arial" w:cs="Arial"/>
        </w:rPr>
      </w:pPr>
      <w:r w:rsidRPr="002E2499">
        <w:rPr>
          <w:rFonts w:ascii="Arial" w:hAnsi="Arial" w:cs="Arial"/>
        </w:rPr>
        <w:drawing>
          <wp:inline distT="0" distB="0" distL="0" distR="0" wp14:anchorId="3AC85D54" wp14:editId="1EC1E706">
            <wp:extent cx="5733415" cy="3637280"/>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3637280"/>
                    </a:xfrm>
                    <a:prstGeom prst="rect">
                      <a:avLst/>
                    </a:prstGeom>
                  </pic:spPr>
                </pic:pic>
              </a:graphicData>
            </a:graphic>
          </wp:inline>
        </w:drawing>
      </w:r>
    </w:p>
    <w:p w14:paraId="5BAC45BB" w14:textId="77777777" w:rsidR="003B718E" w:rsidRPr="003B718E" w:rsidRDefault="003B718E" w:rsidP="003B718E">
      <w:pPr>
        <w:pStyle w:val="Heading2"/>
        <w:shd w:val="clear" w:color="auto" w:fill="FFFFFF"/>
        <w:spacing w:before="0" w:after="240"/>
        <w:jc w:val="center"/>
        <w:textAlignment w:val="baseline"/>
        <w:rPr>
          <w:i/>
          <w:iCs/>
          <w:color w:val="3D4449"/>
          <w:sz w:val="20"/>
          <w:szCs w:val="20"/>
        </w:rPr>
      </w:pPr>
      <w:r w:rsidRPr="003B718E">
        <w:rPr>
          <w:i/>
          <w:iCs/>
          <w:sz w:val="20"/>
          <w:szCs w:val="20"/>
        </w:rPr>
        <w:t xml:space="preserve">Figure 15: </w:t>
      </w:r>
      <w:r w:rsidRPr="003B718E">
        <w:rPr>
          <w:i/>
          <w:iCs/>
          <w:color w:val="3D4449"/>
          <w:sz w:val="20"/>
          <w:szCs w:val="20"/>
        </w:rPr>
        <w:t>Project: Root Detection Bypass</w:t>
      </w:r>
    </w:p>
    <w:p w14:paraId="1F083F7E" w14:textId="6A1719FA" w:rsidR="002E2499" w:rsidRPr="003B718E" w:rsidRDefault="003B718E" w:rsidP="003B718E">
      <w:pPr>
        <w:pStyle w:val="NormalWeb"/>
        <w:spacing w:line="360" w:lineRule="auto"/>
        <w:rPr>
          <w:rFonts w:ascii="Arial" w:hAnsi="Arial" w:cs="Arial"/>
          <w:i/>
          <w:iCs/>
        </w:rPr>
      </w:pPr>
      <w:proofErr w:type="spellStart"/>
      <w:r>
        <w:rPr>
          <w:rFonts w:ascii="Arial" w:hAnsi="Arial" w:cs="Arial"/>
        </w:rPr>
        <w:t>Refrence</w:t>
      </w:r>
      <w:proofErr w:type="spellEnd"/>
      <w:r>
        <w:rPr>
          <w:rFonts w:ascii="Arial" w:hAnsi="Arial" w:cs="Arial"/>
        </w:rPr>
        <w:t xml:space="preserve"> </w:t>
      </w:r>
      <w:proofErr w:type="gramStart"/>
      <w:r>
        <w:rPr>
          <w:rFonts w:ascii="Arial" w:hAnsi="Arial" w:cs="Arial"/>
        </w:rPr>
        <w:t>Site :</w:t>
      </w:r>
      <w:proofErr w:type="gramEnd"/>
      <w:r w:rsidRPr="003B718E">
        <w:rPr>
          <w:i/>
          <w:iCs/>
        </w:rPr>
        <w:t xml:space="preserve"> </w:t>
      </w:r>
      <w:r w:rsidRPr="003B718E">
        <w:rPr>
          <w:rFonts w:ascii="Arial" w:hAnsi="Arial" w:cs="Arial"/>
          <w:i/>
          <w:iCs/>
        </w:rPr>
        <w:t>https://codeshare.frida.re/@Q0120S/root-detection-bypass/</w:t>
      </w:r>
    </w:p>
    <w:p w14:paraId="708CD8EC" w14:textId="2BA3E9AD" w:rsidR="003B718E" w:rsidRDefault="003B718E" w:rsidP="003B718E"/>
    <w:p w14:paraId="4A4869F7" w14:textId="5715F395" w:rsidR="003B718E" w:rsidRDefault="003B718E" w:rsidP="003B718E"/>
    <w:p w14:paraId="002E8695" w14:textId="13EDA161" w:rsidR="003B718E" w:rsidRDefault="003B718E" w:rsidP="003B718E"/>
    <w:p w14:paraId="31ECF276" w14:textId="77777777" w:rsidR="003B718E" w:rsidRDefault="003B718E" w:rsidP="003B718E">
      <w:pPr>
        <w:pStyle w:val="Heading2"/>
        <w:rPr>
          <w:b/>
          <w:bCs/>
          <w:sz w:val="24"/>
          <w:szCs w:val="24"/>
        </w:rPr>
      </w:pPr>
      <w:proofErr w:type="gramStart"/>
      <w:r w:rsidRPr="003B718E">
        <w:rPr>
          <w:b/>
          <w:bCs/>
          <w:sz w:val="24"/>
          <w:szCs w:val="24"/>
        </w:rPr>
        <w:lastRenderedPageBreak/>
        <w:t xml:space="preserve">Summary </w:t>
      </w:r>
      <w:r>
        <w:rPr>
          <w:b/>
          <w:bCs/>
          <w:sz w:val="24"/>
          <w:szCs w:val="24"/>
        </w:rPr>
        <w:t>:</w:t>
      </w:r>
      <w:proofErr w:type="gramEnd"/>
    </w:p>
    <w:p w14:paraId="1E54AFE7" w14:textId="5DFCAE1D" w:rsidR="003B718E" w:rsidRPr="00A471E1" w:rsidRDefault="00A471E1" w:rsidP="00A471E1">
      <w:pPr>
        <w:spacing w:line="360" w:lineRule="auto"/>
        <w:rPr>
          <w:sz w:val="24"/>
          <w:szCs w:val="24"/>
        </w:rPr>
      </w:pPr>
      <w:r w:rsidRPr="00A471E1">
        <w:rPr>
          <w:sz w:val="24"/>
          <w:szCs w:val="24"/>
        </w:rPr>
        <w:t xml:space="preserve">Advanced exploitation focuses on bypassing modern system protections through exploit chaining and techniques like Return-Oriented Programming (ROP) to defeat ASLR and DEP mitigations. In the realm of API security, the primary objective is identifying vulnerabilities such as Broken Object Level Authorization (BOLA) and using </w:t>
      </w:r>
      <w:proofErr w:type="spellStart"/>
      <w:r w:rsidRPr="00A471E1">
        <w:rPr>
          <w:sz w:val="24"/>
          <w:szCs w:val="24"/>
        </w:rPr>
        <w:t>GraphQL</w:t>
      </w:r>
      <w:proofErr w:type="spellEnd"/>
      <w:r w:rsidRPr="00A471E1">
        <w:rPr>
          <w:sz w:val="24"/>
          <w:szCs w:val="24"/>
        </w:rPr>
        <w:t xml:space="preserve"> introspection to map hidden data structures. Privilege escalation and persistence involve moving from a low-privileged user to a root or system administrator by exploiting SUID binaries or misconfigured services, while using "Living-off-the-Land" tactics with native tools like PowerShell to maintain stealth. Network protocol attacks target foundational communication layers through Man-in-the-Middle (MitM) strategies like ARP spoofing and the exploitation of legacy, unencrypted protocols such as SMBv1. Mobile penetration testing rounds out this security framework by utilizing static analysis with tools like </w:t>
      </w:r>
      <w:proofErr w:type="spellStart"/>
      <w:r w:rsidRPr="00A471E1">
        <w:rPr>
          <w:sz w:val="24"/>
          <w:szCs w:val="24"/>
        </w:rPr>
        <w:t>MobSF</w:t>
      </w:r>
      <w:proofErr w:type="spellEnd"/>
      <w:r w:rsidRPr="00A471E1">
        <w:rPr>
          <w:sz w:val="24"/>
          <w:szCs w:val="24"/>
        </w:rPr>
        <w:t xml:space="preserve"> and dynamic runtime manipulation with Frida to uncover insecure data storage and bypass platform-specific security checks. This entire methodology is guided by industry standards like the </w:t>
      </w:r>
      <w:r>
        <w:rPr>
          <w:sz w:val="24"/>
          <w:szCs w:val="24"/>
        </w:rPr>
        <w:t xml:space="preserve">OWASP Top 10 </w:t>
      </w:r>
      <w:r w:rsidRPr="00A471E1">
        <w:rPr>
          <w:sz w:val="24"/>
          <w:szCs w:val="24"/>
        </w:rPr>
        <w:t xml:space="preserve">and specialized technical references including </w:t>
      </w:r>
      <w:proofErr w:type="spellStart"/>
      <w:r w:rsidRPr="00A471E1">
        <w:rPr>
          <w:sz w:val="24"/>
          <w:szCs w:val="24"/>
        </w:rPr>
        <w:t>H</w:t>
      </w:r>
      <w:r>
        <w:rPr>
          <w:sz w:val="24"/>
          <w:szCs w:val="24"/>
        </w:rPr>
        <w:t>ackTricks</w:t>
      </w:r>
      <w:proofErr w:type="spellEnd"/>
      <w:r w:rsidRPr="00A471E1">
        <w:rPr>
          <w:sz w:val="24"/>
          <w:szCs w:val="24"/>
        </w:rPr>
        <w:t xml:space="preserve">, </w:t>
      </w:r>
      <w:proofErr w:type="spellStart"/>
      <w:r w:rsidRPr="00A471E1">
        <w:rPr>
          <w:sz w:val="24"/>
          <w:szCs w:val="24"/>
        </w:rPr>
        <w:t>G</w:t>
      </w:r>
      <w:r>
        <w:rPr>
          <w:sz w:val="24"/>
          <w:szCs w:val="24"/>
        </w:rPr>
        <w:t>TFOBins</w:t>
      </w:r>
      <w:proofErr w:type="spellEnd"/>
      <w:r w:rsidRPr="00A471E1">
        <w:rPr>
          <w:sz w:val="24"/>
          <w:szCs w:val="24"/>
        </w:rPr>
        <w:t xml:space="preserve">, and </w:t>
      </w:r>
      <w:r>
        <w:rPr>
          <w:sz w:val="24"/>
          <w:szCs w:val="24"/>
        </w:rPr>
        <w:t xml:space="preserve">SANS Institute </w:t>
      </w:r>
      <w:r w:rsidRPr="00A471E1">
        <w:rPr>
          <w:sz w:val="24"/>
          <w:szCs w:val="24"/>
        </w:rPr>
        <w:t>research.</w:t>
      </w:r>
    </w:p>
    <w:p w14:paraId="380CA769" w14:textId="587F2808" w:rsidR="00E20E8D" w:rsidRDefault="00E20E8D" w:rsidP="00E20E8D">
      <w:pPr>
        <w:pStyle w:val="Heading3"/>
      </w:pPr>
    </w:p>
    <w:p w14:paraId="212FA049" w14:textId="3B24E125" w:rsidR="00E20E8D" w:rsidRDefault="00E20E8D" w:rsidP="00E20E8D"/>
    <w:p w14:paraId="10DE0D01" w14:textId="31A59A8F" w:rsidR="00E20E8D" w:rsidRDefault="00E20E8D" w:rsidP="00E20E8D"/>
    <w:p w14:paraId="39272675" w14:textId="2DFB2D6C" w:rsidR="00E20E8D" w:rsidRDefault="00E20E8D" w:rsidP="00E20E8D"/>
    <w:p w14:paraId="180A56B0" w14:textId="5FAC583B" w:rsidR="00E20E8D" w:rsidRDefault="00E20E8D" w:rsidP="00E20E8D"/>
    <w:p w14:paraId="71C1B569" w14:textId="2F595F27" w:rsidR="00E20E8D" w:rsidRDefault="00E20E8D" w:rsidP="00E20E8D"/>
    <w:p w14:paraId="12A42520" w14:textId="3E30FAD1" w:rsidR="00E20E8D" w:rsidRDefault="00E20E8D" w:rsidP="00E20E8D"/>
    <w:p w14:paraId="7812F49F" w14:textId="0A3F69A8" w:rsidR="00E20E8D" w:rsidRDefault="00E20E8D" w:rsidP="00E20E8D"/>
    <w:p w14:paraId="3DC5091B" w14:textId="4AFB17B1" w:rsidR="00E20E8D" w:rsidRDefault="00E20E8D" w:rsidP="00E20E8D"/>
    <w:p w14:paraId="1DC8B4B3" w14:textId="37C8F0DF" w:rsidR="00E20E8D" w:rsidRDefault="00E20E8D" w:rsidP="00E20E8D"/>
    <w:p w14:paraId="32CD7D8B" w14:textId="105611DE" w:rsidR="00E20E8D" w:rsidRDefault="00E20E8D" w:rsidP="00E20E8D"/>
    <w:p w14:paraId="50F8395B" w14:textId="5DBD2B61" w:rsidR="00E20E8D" w:rsidRDefault="00E20E8D" w:rsidP="00E20E8D"/>
    <w:p w14:paraId="3D36017A" w14:textId="5BE38BF8" w:rsidR="00E20E8D" w:rsidRDefault="00E20E8D" w:rsidP="00E20E8D"/>
    <w:p w14:paraId="437DA374" w14:textId="45F4645E" w:rsidR="00E20E8D" w:rsidRDefault="00E20E8D" w:rsidP="00E20E8D"/>
    <w:p w14:paraId="4BBB5213" w14:textId="6C487A44" w:rsidR="00E20E8D" w:rsidRDefault="00E20E8D" w:rsidP="00E20E8D"/>
    <w:p w14:paraId="33877AF7" w14:textId="77777777" w:rsidR="00E20E8D" w:rsidRPr="00E20E8D" w:rsidRDefault="00E20E8D" w:rsidP="00E20E8D"/>
    <w:p w14:paraId="0BFD3E88" w14:textId="77777777" w:rsidR="00E20E8D" w:rsidRDefault="00E20E8D" w:rsidP="00E20E8D">
      <w:pPr>
        <w:pStyle w:val="NormalWeb"/>
      </w:pPr>
    </w:p>
    <w:p w14:paraId="03EBA913" w14:textId="46EC7269" w:rsidR="00E20E8D" w:rsidRPr="00E20E8D" w:rsidRDefault="00E20E8D" w:rsidP="00E20E8D">
      <w:pPr>
        <w:pStyle w:val="NormalWeb"/>
        <w:spacing w:line="360" w:lineRule="auto"/>
        <w:rPr>
          <w:rFonts w:ascii="Arial" w:hAnsi="Arial" w:cs="Arial"/>
          <w:b/>
          <w:bCs/>
        </w:rPr>
      </w:pPr>
      <w:r w:rsidRPr="00E20E8D">
        <w:rPr>
          <w:rFonts w:ascii="Arial" w:hAnsi="Arial" w:cs="Arial"/>
          <w:b/>
          <w:bCs/>
        </w:rPr>
        <w:lastRenderedPageBreak/>
        <w:t xml:space="preserve">Comprehensive Reporting and </w:t>
      </w:r>
      <w:proofErr w:type="gramStart"/>
      <w:r w:rsidRPr="00E20E8D">
        <w:rPr>
          <w:rFonts w:ascii="Arial" w:hAnsi="Arial" w:cs="Arial"/>
          <w:b/>
          <w:bCs/>
        </w:rPr>
        <w:t>Remediation</w:t>
      </w:r>
      <w:r w:rsidRPr="00E20E8D">
        <w:rPr>
          <w:rFonts w:ascii="Arial" w:hAnsi="Arial" w:cs="Arial"/>
          <w:b/>
          <w:bCs/>
        </w:rPr>
        <w:t xml:space="preserve"> :</w:t>
      </w:r>
      <w:proofErr w:type="gramEnd"/>
    </w:p>
    <w:p w14:paraId="404AF56C" w14:textId="2F698BF2" w:rsidR="00E3611D" w:rsidRPr="00E3611D" w:rsidRDefault="00E3611D" w:rsidP="00E3611D">
      <w:pPr>
        <w:pStyle w:val="NormalWeb"/>
        <w:spacing w:line="360" w:lineRule="auto"/>
        <w:rPr>
          <w:rFonts w:ascii="Arial" w:hAnsi="Arial" w:cs="Arial"/>
          <w:b/>
          <w:bCs/>
        </w:rPr>
      </w:pPr>
      <w:r w:rsidRPr="00E3611D">
        <w:rPr>
          <w:rFonts w:ascii="Arial" w:hAnsi="Arial" w:cs="Arial"/>
          <w:b/>
          <w:bCs/>
        </w:rPr>
        <w:t>Advanced Reporting &amp; Attack Narratives</w:t>
      </w:r>
    </w:p>
    <w:p w14:paraId="2165669A" w14:textId="7230416D" w:rsidR="00E3611D" w:rsidRPr="00E3611D" w:rsidRDefault="00E3611D" w:rsidP="00E3611D">
      <w:pPr>
        <w:pStyle w:val="NormalWeb"/>
        <w:spacing w:line="360" w:lineRule="auto"/>
        <w:rPr>
          <w:rFonts w:ascii="Arial" w:hAnsi="Arial" w:cs="Arial"/>
        </w:rPr>
      </w:pPr>
      <w:r w:rsidRPr="00E3611D">
        <w:rPr>
          <w:rFonts w:ascii="Arial" w:hAnsi="Arial" w:cs="Arial"/>
        </w:rPr>
        <w:t xml:space="preserve">Professional reporting goes beyond listing vulnerabilities; it must provide a cohesive </w:t>
      </w:r>
      <w:r w:rsidRPr="00E3611D">
        <w:rPr>
          <w:rFonts w:ascii="Arial" w:hAnsi="Arial" w:cs="Arial"/>
          <w:b/>
          <w:bCs/>
        </w:rPr>
        <w:t>Attack Narrative</w:t>
      </w:r>
      <w:r w:rsidRPr="00E3611D">
        <w:rPr>
          <w:rFonts w:ascii="Arial" w:hAnsi="Arial" w:cs="Arial"/>
        </w:rPr>
        <w:t>. This narrative explains the "exploit chain"—how a tester moved from an initial foothold to a full system compromise. To quantify these risks, findings must be scored using standardized frameworks:</w:t>
      </w:r>
    </w:p>
    <w:p w14:paraId="4A1DF33E" w14:textId="77777777" w:rsidR="00E3611D" w:rsidRPr="00E3611D" w:rsidRDefault="00E3611D" w:rsidP="00042A6E">
      <w:pPr>
        <w:pStyle w:val="NormalWeb"/>
        <w:numPr>
          <w:ilvl w:val="0"/>
          <w:numId w:val="18"/>
        </w:numPr>
        <w:spacing w:line="360" w:lineRule="auto"/>
        <w:rPr>
          <w:rFonts w:ascii="Arial" w:hAnsi="Arial" w:cs="Arial"/>
        </w:rPr>
      </w:pPr>
      <w:r w:rsidRPr="00E3611D">
        <w:rPr>
          <w:rFonts w:ascii="Arial" w:hAnsi="Arial" w:cs="Arial"/>
          <w:b/>
          <w:bCs/>
        </w:rPr>
        <w:t>CVSS (Common Vulnerability Scoring System):</w:t>
      </w:r>
      <w:r w:rsidRPr="00E3611D">
        <w:rPr>
          <w:rFonts w:ascii="Arial" w:hAnsi="Arial" w:cs="Arial"/>
        </w:rPr>
        <w:t xml:space="preserve"> Provides a numerical score representing the technical severity of a vulnerability.</w:t>
      </w:r>
    </w:p>
    <w:p w14:paraId="7A096E6E" w14:textId="77777777" w:rsidR="00E3611D" w:rsidRPr="00E3611D" w:rsidRDefault="00E3611D" w:rsidP="00042A6E">
      <w:pPr>
        <w:pStyle w:val="NormalWeb"/>
        <w:numPr>
          <w:ilvl w:val="0"/>
          <w:numId w:val="18"/>
        </w:numPr>
        <w:spacing w:line="360" w:lineRule="auto"/>
        <w:rPr>
          <w:rFonts w:ascii="Arial" w:hAnsi="Arial" w:cs="Arial"/>
        </w:rPr>
      </w:pPr>
      <w:r w:rsidRPr="00E3611D">
        <w:rPr>
          <w:rFonts w:ascii="Arial" w:hAnsi="Arial" w:cs="Arial"/>
          <w:b/>
          <w:bCs/>
        </w:rPr>
        <w:t>DREAD Scoring:</w:t>
      </w:r>
      <w:r w:rsidRPr="00E3611D">
        <w:rPr>
          <w:rFonts w:ascii="Arial" w:hAnsi="Arial" w:cs="Arial"/>
        </w:rPr>
        <w:t xml:space="preserve"> Evaluates risk across five categories: </w:t>
      </w:r>
      <w:r w:rsidRPr="00E3611D">
        <w:rPr>
          <w:rFonts w:ascii="Arial" w:hAnsi="Arial" w:cs="Arial"/>
          <w:b/>
          <w:bCs/>
        </w:rPr>
        <w:t>D</w:t>
      </w:r>
      <w:r w:rsidRPr="00E3611D">
        <w:rPr>
          <w:rFonts w:ascii="Arial" w:hAnsi="Arial" w:cs="Arial"/>
        </w:rPr>
        <w:t xml:space="preserve">amage, </w:t>
      </w:r>
      <w:r w:rsidRPr="00E3611D">
        <w:rPr>
          <w:rFonts w:ascii="Arial" w:hAnsi="Arial" w:cs="Arial"/>
          <w:b/>
          <w:bCs/>
        </w:rPr>
        <w:t>R</w:t>
      </w:r>
      <w:r w:rsidRPr="00E3611D">
        <w:rPr>
          <w:rFonts w:ascii="Arial" w:hAnsi="Arial" w:cs="Arial"/>
        </w:rPr>
        <w:t xml:space="preserve">eproducibility, </w:t>
      </w:r>
      <w:r w:rsidRPr="00E3611D">
        <w:rPr>
          <w:rFonts w:ascii="Arial" w:hAnsi="Arial" w:cs="Arial"/>
          <w:b/>
          <w:bCs/>
        </w:rPr>
        <w:t>E</w:t>
      </w:r>
      <w:r w:rsidRPr="00E3611D">
        <w:rPr>
          <w:rFonts w:ascii="Arial" w:hAnsi="Arial" w:cs="Arial"/>
        </w:rPr>
        <w:t xml:space="preserve">xploitability, </w:t>
      </w:r>
      <w:r w:rsidRPr="00E3611D">
        <w:rPr>
          <w:rFonts w:ascii="Arial" w:hAnsi="Arial" w:cs="Arial"/>
          <w:b/>
          <w:bCs/>
        </w:rPr>
        <w:t>A</w:t>
      </w:r>
      <w:r w:rsidRPr="00E3611D">
        <w:rPr>
          <w:rFonts w:ascii="Arial" w:hAnsi="Arial" w:cs="Arial"/>
        </w:rPr>
        <w:t xml:space="preserve">ffected users, and </w:t>
      </w:r>
      <w:r w:rsidRPr="00E3611D">
        <w:rPr>
          <w:rFonts w:ascii="Arial" w:hAnsi="Arial" w:cs="Arial"/>
          <w:b/>
          <w:bCs/>
        </w:rPr>
        <w:t>D</w:t>
      </w:r>
      <w:r w:rsidRPr="00E3611D">
        <w:rPr>
          <w:rFonts w:ascii="Arial" w:hAnsi="Arial" w:cs="Arial"/>
        </w:rPr>
        <w:t>iscoverability.</w:t>
      </w:r>
    </w:p>
    <w:p w14:paraId="7F5FE547" w14:textId="4678DD23" w:rsidR="00E20E8D" w:rsidRDefault="00E3611D" w:rsidP="00E3611D">
      <w:pPr>
        <w:pStyle w:val="NormalWeb"/>
        <w:spacing w:line="360" w:lineRule="auto"/>
        <w:jc w:val="center"/>
        <w:rPr>
          <w:rFonts w:ascii="Arial" w:hAnsi="Arial" w:cs="Arial"/>
        </w:rPr>
      </w:pPr>
      <w:r w:rsidRPr="00E3611D">
        <w:rPr>
          <w:rFonts w:ascii="Arial" w:hAnsi="Arial" w:cs="Arial"/>
        </w:rPr>
        <w:drawing>
          <wp:inline distT="0" distB="0" distL="0" distR="0" wp14:anchorId="6B05064C" wp14:editId="3ACF86F3">
            <wp:extent cx="2648320" cy="141942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8320" cy="1419423"/>
                    </a:xfrm>
                    <a:prstGeom prst="rect">
                      <a:avLst/>
                    </a:prstGeom>
                  </pic:spPr>
                </pic:pic>
              </a:graphicData>
            </a:graphic>
          </wp:inline>
        </w:drawing>
      </w:r>
    </w:p>
    <w:p w14:paraId="11C76E50" w14:textId="36F114EF" w:rsidR="00E3611D" w:rsidRDefault="00E3611D" w:rsidP="00E3611D">
      <w:pPr>
        <w:pStyle w:val="NormalWeb"/>
        <w:spacing w:line="360" w:lineRule="auto"/>
        <w:jc w:val="center"/>
        <w:rPr>
          <w:rFonts w:ascii="Arial" w:hAnsi="Arial" w:cs="Arial"/>
          <w:i/>
          <w:iCs/>
          <w:sz w:val="20"/>
          <w:szCs w:val="20"/>
        </w:rPr>
      </w:pPr>
      <w:r w:rsidRPr="00E3611D">
        <w:rPr>
          <w:rFonts w:ascii="Arial" w:hAnsi="Arial" w:cs="Arial"/>
          <w:i/>
          <w:iCs/>
          <w:sz w:val="20"/>
          <w:szCs w:val="20"/>
        </w:rPr>
        <w:t xml:space="preserve">Figure 16: PTES Technical </w:t>
      </w:r>
      <w:proofErr w:type="spellStart"/>
      <w:r w:rsidRPr="00E3611D">
        <w:rPr>
          <w:rFonts w:ascii="Arial" w:hAnsi="Arial" w:cs="Arial"/>
          <w:i/>
          <w:iCs/>
          <w:sz w:val="20"/>
          <w:szCs w:val="20"/>
        </w:rPr>
        <w:t>Guidline</w:t>
      </w:r>
      <w:proofErr w:type="spellEnd"/>
    </w:p>
    <w:p w14:paraId="2D71404E" w14:textId="77777777" w:rsidR="00E3611D" w:rsidRDefault="00E3611D" w:rsidP="00E3611D">
      <w:pPr>
        <w:pStyle w:val="NormalWeb"/>
        <w:spacing w:line="360" w:lineRule="auto"/>
        <w:rPr>
          <w:rFonts w:ascii="Arial" w:hAnsi="Arial" w:cs="Arial"/>
          <w:b/>
          <w:bCs/>
        </w:rPr>
      </w:pPr>
    </w:p>
    <w:p w14:paraId="59BCF747" w14:textId="0BF0BC37" w:rsidR="00E3611D" w:rsidRPr="00E3611D" w:rsidRDefault="00E3611D" w:rsidP="00E3611D">
      <w:pPr>
        <w:pStyle w:val="NormalWeb"/>
        <w:spacing w:line="360" w:lineRule="auto"/>
        <w:rPr>
          <w:rFonts w:ascii="Arial" w:hAnsi="Arial" w:cs="Arial"/>
          <w:b/>
          <w:bCs/>
        </w:rPr>
      </w:pPr>
      <w:r>
        <w:rPr>
          <w:rFonts w:ascii="Arial" w:hAnsi="Arial" w:cs="Arial"/>
          <w:b/>
          <w:bCs/>
        </w:rPr>
        <w:t xml:space="preserve">Stakeholder </w:t>
      </w:r>
      <w:proofErr w:type="gramStart"/>
      <w:r>
        <w:rPr>
          <w:rFonts w:ascii="Arial" w:hAnsi="Arial" w:cs="Arial"/>
          <w:b/>
          <w:bCs/>
        </w:rPr>
        <w:t>Communication :</w:t>
      </w:r>
      <w:proofErr w:type="gramEnd"/>
    </w:p>
    <w:p w14:paraId="2ADFA065" w14:textId="77777777" w:rsidR="00E3611D" w:rsidRPr="00E3611D" w:rsidRDefault="00E3611D" w:rsidP="00E3611D">
      <w:pPr>
        <w:pStyle w:val="NormalWeb"/>
        <w:spacing w:line="360" w:lineRule="auto"/>
        <w:rPr>
          <w:rFonts w:ascii="Arial" w:hAnsi="Arial" w:cs="Arial"/>
        </w:rPr>
      </w:pPr>
      <w:r w:rsidRPr="00E3611D">
        <w:rPr>
          <w:rFonts w:ascii="Arial" w:hAnsi="Arial" w:cs="Arial"/>
        </w:rPr>
        <w:t>A successful report must be tailored to three distinct audiences to ensure the findings lead to actual security improvements:</w:t>
      </w:r>
    </w:p>
    <w:p w14:paraId="60191868" w14:textId="77777777" w:rsidR="00E3611D" w:rsidRPr="00E3611D" w:rsidRDefault="00E3611D" w:rsidP="00042A6E">
      <w:pPr>
        <w:pStyle w:val="NormalWeb"/>
        <w:numPr>
          <w:ilvl w:val="0"/>
          <w:numId w:val="19"/>
        </w:numPr>
        <w:spacing w:line="360" w:lineRule="auto"/>
        <w:rPr>
          <w:rFonts w:ascii="Arial" w:hAnsi="Arial" w:cs="Arial"/>
        </w:rPr>
      </w:pPr>
      <w:r w:rsidRPr="00E3611D">
        <w:rPr>
          <w:rFonts w:ascii="Arial" w:hAnsi="Arial" w:cs="Arial"/>
          <w:b/>
          <w:bCs/>
        </w:rPr>
        <w:t>Executives:</w:t>
      </w:r>
      <w:r w:rsidRPr="00E3611D">
        <w:rPr>
          <w:rFonts w:ascii="Arial" w:hAnsi="Arial" w:cs="Arial"/>
        </w:rPr>
        <w:t xml:space="preserve"> Focused on </w:t>
      </w:r>
      <w:r w:rsidRPr="00E3611D">
        <w:rPr>
          <w:rFonts w:ascii="Arial" w:hAnsi="Arial" w:cs="Arial"/>
          <w:b/>
          <w:bCs/>
        </w:rPr>
        <w:t>Business Risk</w:t>
      </w:r>
      <w:r w:rsidRPr="00E3611D">
        <w:rPr>
          <w:rFonts w:ascii="Arial" w:hAnsi="Arial" w:cs="Arial"/>
        </w:rPr>
        <w:t>. The report must summarize how vulnerabilities impact the "bottom line," financial standing, and brand reputation.</w:t>
      </w:r>
    </w:p>
    <w:p w14:paraId="3DCA4631" w14:textId="77777777" w:rsidR="00E3611D" w:rsidRPr="00E3611D" w:rsidRDefault="00E3611D" w:rsidP="00042A6E">
      <w:pPr>
        <w:pStyle w:val="NormalWeb"/>
        <w:numPr>
          <w:ilvl w:val="0"/>
          <w:numId w:val="19"/>
        </w:numPr>
        <w:spacing w:line="360" w:lineRule="auto"/>
        <w:rPr>
          <w:rFonts w:ascii="Arial" w:hAnsi="Arial" w:cs="Arial"/>
        </w:rPr>
      </w:pPr>
      <w:r w:rsidRPr="00E3611D">
        <w:rPr>
          <w:rFonts w:ascii="Arial" w:hAnsi="Arial" w:cs="Arial"/>
          <w:b/>
          <w:bCs/>
        </w:rPr>
        <w:lastRenderedPageBreak/>
        <w:t>Developers:</w:t>
      </w:r>
      <w:r w:rsidRPr="00E3611D">
        <w:rPr>
          <w:rFonts w:ascii="Arial" w:hAnsi="Arial" w:cs="Arial"/>
        </w:rPr>
        <w:t xml:space="preserve"> Focused on </w:t>
      </w:r>
      <w:r w:rsidRPr="00E3611D">
        <w:rPr>
          <w:rFonts w:ascii="Arial" w:hAnsi="Arial" w:cs="Arial"/>
          <w:b/>
          <w:bCs/>
        </w:rPr>
        <w:t>Technical Fixes</w:t>
      </w:r>
      <w:r w:rsidRPr="00E3611D">
        <w:rPr>
          <w:rFonts w:ascii="Arial" w:hAnsi="Arial" w:cs="Arial"/>
        </w:rPr>
        <w:t>. This requires detailed steps to reproduce the flaw, request/response captures, and specific code-level remediation.</w:t>
      </w:r>
    </w:p>
    <w:p w14:paraId="13F39BAC" w14:textId="404E1EA8" w:rsidR="00E3611D" w:rsidRDefault="00E3611D" w:rsidP="00042A6E">
      <w:pPr>
        <w:pStyle w:val="NormalWeb"/>
        <w:numPr>
          <w:ilvl w:val="0"/>
          <w:numId w:val="19"/>
        </w:numPr>
        <w:spacing w:line="360" w:lineRule="auto"/>
        <w:rPr>
          <w:rFonts w:ascii="Arial" w:hAnsi="Arial" w:cs="Arial"/>
        </w:rPr>
      </w:pPr>
      <w:r w:rsidRPr="00E3611D">
        <w:rPr>
          <w:rFonts w:ascii="Arial" w:hAnsi="Arial" w:cs="Arial"/>
          <w:b/>
          <w:bCs/>
        </w:rPr>
        <w:t>Auditors:</w:t>
      </w:r>
      <w:r w:rsidRPr="00E3611D">
        <w:rPr>
          <w:rFonts w:ascii="Arial" w:hAnsi="Arial" w:cs="Arial"/>
        </w:rPr>
        <w:t xml:space="preserve"> Focused on </w:t>
      </w:r>
      <w:r w:rsidRPr="00E3611D">
        <w:rPr>
          <w:rFonts w:ascii="Arial" w:hAnsi="Arial" w:cs="Arial"/>
          <w:b/>
          <w:bCs/>
        </w:rPr>
        <w:t>Compliance</w:t>
      </w:r>
      <w:r w:rsidRPr="00E3611D">
        <w:rPr>
          <w:rFonts w:ascii="Arial" w:hAnsi="Arial" w:cs="Arial"/>
        </w:rPr>
        <w:t>. The report must map findings to regulatory frameworks (like SOC2 or HIPAA) to show where security controls failed.</w:t>
      </w:r>
    </w:p>
    <w:p w14:paraId="0FFAEEBF" w14:textId="67FDCBBC" w:rsidR="00E3611D" w:rsidRDefault="00E3611D" w:rsidP="00E3611D">
      <w:pPr>
        <w:pStyle w:val="NormalWeb"/>
        <w:spacing w:line="360" w:lineRule="auto"/>
        <w:ind w:left="360"/>
        <w:rPr>
          <w:rFonts w:ascii="Arial" w:hAnsi="Arial" w:cs="Arial"/>
        </w:rPr>
      </w:pPr>
      <w:r w:rsidRPr="00E3611D">
        <w:rPr>
          <w:rFonts w:ascii="Arial" w:hAnsi="Arial" w:cs="Arial"/>
        </w:rPr>
        <w:drawing>
          <wp:inline distT="0" distB="0" distL="0" distR="0" wp14:anchorId="3CFAA05B" wp14:editId="4AF65A94">
            <wp:extent cx="5733415" cy="358584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3585845"/>
                    </a:xfrm>
                    <a:prstGeom prst="rect">
                      <a:avLst/>
                    </a:prstGeom>
                  </pic:spPr>
                </pic:pic>
              </a:graphicData>
            </a:graphic>
          </wp:inline>
        </w:drawing>
      </w:r>
    </w:p>
    <w:p w14:paraId="6233A416" w14:textId="77777777" w:rsidR="00E3611D" w:rsidRDefault="00E3611D" w:rsidP="00E3611D">
      <w:pPr>
        <w:pStyle w:val="NormalWeb"/>
        <w:spacing w:line="360" w:lineRule="auto"/>
        <w:ind w:left="360"/>
        <w:jc w:val="center"/>
        <w:rPr>
          <w:rFonts w:ascii="Arial" w:hAnsi="Arial" w:cs="Arial"/>
          <w:i/>
          <w:iCs/>
          <w:sz w:val="20"/>
          <w:szCs w:val="20"/>
        </w:rPr>
      </w:pPr>
      <w:r w:rsidRPr="00E3611D">
        <w:rPr>
          <w:rFonts w:ascii="Arial" w:hAnsi="Arial" w:cs="Arial"/>
          <w:i/>
          <w:iCs/>
          <w:sz w:val="20"/>
          <w:szCs w:val="20"/>
        </w:rPr>
        <w:t>Figure 17: Executive Summary</w:t>
      </w:r>
    </w:p>
    <w:p w14:paraId="40132D62" w14:textId="77777777" w:rsidR="00E3611D" w:rsidRDefault="00E3611D" w:rsidP="00E3611D">
      <w:pPr>
        <w:pStyle w:val="NormalWeb"/>
        <w:spacing w:line="360" w:lineRule="auto"/>
        <w:ind w:left="360"/>
        <w:rPr>
          <w:rFonts w:ascii="Arial" w:hAnsi="Arial" w:cs="Arial"/>
          <w:b/>
          <w:bCs/>
        </w:rPr>
      </w:pPr>
    </w:p>
    <w:p w14:paraId="13D8DBF2" w14:textId="77777777" w:rsidR="00E3611D" w:rsidRDefault="00E3611D" w:rsidP="00E3611D">
      <w:pPr>
        <w:pStyle w:val="NormalWeb"/>
        <w:spacing w:line="360" w:lineRule="auto"/>
        <w:ind w:left="360"/>
        <w:rPr>
          <w:rFonts w:ascii="Arial" w:hAnsi="Arial" w:cs="Arial"/>
          <w:b/>
          <w:bCs/>
        </w:rPr>
      </w:pPr>
    </w:p>
    <w:p w14:paraId="55E12C39" w14:textId="77777777" w:rsidR="00E3611D" w:rsidRDefault="00E3611D" w:rsidP="00E3611D">
      <w:pPr>
        <w:pStyle w:val="NormalWeb"/>
        <w:spacing w:line="360" w:lineRule="auto"/>
        <w:ind w:left="360"/>
        <w:rPr>
          <w:rFonts w:ascii="Arial" w:hAnsi="Arial" w:cs="Arial"/>
          <w:b/>
          <w:bCs/>
        </w:rPr>
      </w:pPr>
    </w:p>
    <w:p w14:paraId="1D5A3FC2" w14:textId="77777777" w:rsidR="00E3611D" w:rsidRDefault="00E3611D" w:rsidP="00E3611D">
      <w:pPr>
        <w:pStyle w:val="NormalWeb"/>
        <w:spacing w:line="360" w:lineRule="auto"/>
        <w:ind w:left="360"/>
        <w:rPr>
          <w:rFonts w:ascii="Arial" w:hAnsi="Arial" w:cs="Arial"/>
          <w:b/>
          <w:bCs/>
        </w:rPr>
      </w:pPr>
    </w:p>
    <w:p w14:paraId="5B44FB70" w14:textId="77777777" w:rsidR="00E3611D" w:rsidRDefault="00E3611D" w:rsidP="00E3611D">
      <w:pPr>
        <w:pStyle w:val="NormalWeb"/>
        <w:spacing w:line="360" w:lineRule="auto"/>
        <w:ind w:left="360"/>
        <w:rPr>
          <w:rFonts w:ascii="Arial" w:hAnsi="Arial" w:cs="Arial"/>
          <w:b/>
          <w:bCs/>
        </w:rPr>
      </w:pPr>
    </w:p>
    <w:p w14:paraId="3A0F2FAF" w14:textId="77777777" w:rsidR="00E3611D" w:rsidRDefault="00E3611D" w:rsidP="00E3611D">
      <w:pPr>
        <w:pStyle w:val="NormalWeb"/>
        <w:spacing w:line="360" w:lineRule="auto"/>
        <w:ind w:left="360"/>
        <w:rPr>
          <w:rFonts w:ascii="Arial" w:hAnsi="Arial" w:cs="Arial"/>
          <w:b/>
          <w:bCs/>
        </w:rPr>
      </w:pPr>
    </w:p>
    <w:p w14:paraId="6D83C266" w14:textId="006EE9E2" w:rsidR="00E3611D" w:rsidRPr="00E3611D" w:rsidRDefault="00E3611D" w:rsidP="00E3611D">
      <w:pPr>
        <w:pStyle w:val="NormalWeb"/>
        <w:spacing w:line="360" w:lineRule="auto"/>
        <w:ind w:left="360"/>
        <w:rPr>
          <w:rFonts w:ascii="Arial" w:hAnsi="Arial" w:cs="Arial"/>
          <w:b/>
          <w:bCs/>
        </w:rPr>
      </w:pPr>
      <w:r>
        <w:rPr>
          <w:rFonts w:ascii="Arial" w:hAnsi="Arial" w:cs="Arial"/>
          <w:b/>
          <w:bCs/>
        </w:rPr>
        <w:lastRenderedPageBreak/>
        <w:t xml:space="preserve">Remediation Strategies &amp; Mitigation </w:t>
      </w:r>
      <w:proofErr w:type="gramStart"/>
      <w:r>
        <w:rPr>
          <w:rFonts w:ascii="Arial" w:hAnsi="Arial" w:cs="Arial"/>
          <w:b/>
          <w:bCs/>
        </w:rPr>
        <w:t>Timeline :</w:t>
      </w:r>
      <w:proofErr w:type="gramEnd"/>
    </w:p>
    <w:p w14:paraId="2BE76E3E" w14:textId="722AC2E5" w:rsidR="00E3611D" w:rsidRPr="00E3611D" w:rsidRDefault="00E3611D" w:rsidP="00E3611D">
      <w:pPr>
        <w:pStyle w:val="NormalWeb"/>
        <w:spacing w:line="360" w:lineRule="auto"/>
        <w:ind w:left="360"/>
        <w:rPr>
          <w:rFonts w:ascii="Arial" w:hAnsi="Arial" w:cs="Arial"/>
          <w:i/>
          <w:iCs/>
          <w:sz w:val="20"/>
          <w:szCs w:val="20"/>
        </w:rPr>
      </w:pPr>
      <w:r w:rsidRPr="00E3611D">
        <w:rPr>
          <w:rFonts w:ascii="Arial" w:hAnsi="Arial" w:cs="Arial"/>
        </w:rPr>
        <w:t xml:space="preserve">The final objective is to provide a </w:t>
      </w:r>
      <w:r w:rsidRPr="00E3611D">
        <w:rPr>
          <w:rFonts w:ascii="Arial" w:hAnsi="Arial" w:cs="Arial"/>
          <w:b/>
          <w:bCs/>
        </w:rPr>
        <w:t>Strategic Roadmap</w:t>
      </w:r>
      <w:r w:rsidRPr="00E3611D">
        <w:rPr>
          <w:rFonts w:ascii="Arial" w:hAnsi="Arial" w:cs="Arial"/>
        </w:rPr>
        <w:t xml:space="preserve"> for recovery. Effective remediation is not just "applying a patch"; it involves a long-term shift in security posture:</w:t>
      </w:r>
    </w:p>
    <w:p w14:paraId="687D005C" w14:textId="77777777" w:rsidR="00E3611D" w:rsidRPr="00E3611D" w:rsidRDefault="00E3611D" w:rsidP="00042A6E">
      <w:pPr>
        <w:pStyle w:val="NormalWeb"/>
        <w:numPr>
          <w:ilvl w:val="0"/>
          <w:numId w:val="20"/>
        </w:numPr>
        <w:spacing w:line="360" w:lineRule="auto"/>
        <w:rPr>
          <w:rFonts w:ascii="Arial" w:hAnsi="Arial" w:cs="Arial"/>
        </w:rPr>
      </w:pPr>
      <w:r w:rsidRPr="00E3611D">
        <w:rPr>
          <w:rFonts w:ascii="Arial" w:hAnsi="Arial" w:cs="Arial"/>
          <w:b/>
          <w:bCs/>
        </w:rPr>
        <w:t>Secure Coding:</w:t>
      </w:r>
      <w:r w:rsidRPr="00E3611D">
        <w:rPr>
          <w:rFonts w:ascii="Arial" w:hAnsi="Arial" w:cs="Arial"/>
        </w:rPr>
        <w:t xml:space="preserve"> Implementing defensive programming to prevent vulnerabilities at the source.</w:t>
      </w:r>
    </w:p>
    <w:p w14:paraId="1E83C056" w14:textId="77777777" w:rsidR="00E3611D" w:rsidRPr="00E3611D" w:rsidRDefault="00E3611D" w:rsidP="00042A6E">
      <w:pPr>
        <w:pStyle w:val="NormalWeb"/>
        <w:numPr>
          <w:ilvl w:val="0"/>
          <w:numId w:val="20"/>
        </w:numPr>
        <w:spacing w:line="360" w:lineRule="auto"/>
        <w:rPr>
          <w:rFonts w:ascii="Arial" w:hAnsi="Arial" w:cs="Arial"/>
        </w:rPr>
      </w:pPr>
      <w:r w:rsidRPr="00E3611D">
        <w:rPr>
          <w:rFonts w:ascii="Arial" w:hAnsi="Arial" w:cs="Arial"/>
          <w:b/>
          <w:bCs/>
        </w:rPr>
        <w:t>Zero-Trust Architecture:</w:t>
      </w:r>
      <w:r w:rsidRPr="00E3611D">
        <w:rPr>
          <w:rFonts w:ascii="Arial" w:hAnsi="Arial" w:cs="Arial"/>
        </w:rPr>
        <w:t xml:space="preserve"> Moving away from a "trusted internal network" model to one where every request is verified, regardless of origin.</w:t>
      </w:r>
    </w:p>
    <w:p w14:paraId="3F7660D5" w14:textId="77777777" w:rsidR="00E3611D" w:rsidRPr="00E3611D" w:rsidRDefault="00E3611D" w:rsidP="00042A6E">
      <w:pPr>
        <w:pStyle w:val="NormalWeb"/>
        <w:numPr>
          <w:ilvl w:val="0"/>
          <w:numId w:val="20"/>
        </w:numPr>
        <w:spacing w:line="360" w:lineRule="auto"/>
        <w:rPr>
          <w:rFonts w:ascii="Arial" w:hAnsi="Arial" w:cs="Arial"/>
        </w:rPr>
      </w:pPr>
      <w:r w:rsidRPr="00E3611D">
        <w:rPr>
          <w:rFonts w:ascii="Arial" w:hAnsi="Arial" w:cs="Arial"/>
          <w:b/>
          <w:bCs/>
        </w:rPr>
        <w:t>Mitigation Timelines:</w:t>
      </w:r>
      <w:r w:rsidRPr="00E3611D">
        <w:rPr>
          <w:rFonts w:ascii="Arial" w:hAnsi="Arial" w:cs="Arial"/>
        </w:rPr>
        <w:t xml:space="preserve"> Prioritizing fixes into immediate (Critical/High), short-term (Medium), and long-term (Low) goals.</w:t>
      </w:r>
    </w:p>
    <w:p w14:paraId="179BCF68" w14:textId="60BFDDE3" w:rsidR="00E3611D" w:rsidRDefault="00E3611D" w:rsidP="00E3611D">
      <w:pPr>
        <w:pStyle w:val="NormalWeb"/>
        <w:spacing w:line="360" w:lineRule="auto"/>
        <w:jc w:val="center"/>
        <w:rPr>
          <w:rFonts w:ascii="Arial" w:hAnsi="Arial" w:cs="Arial"/>
        </w:rPr>
      </w:pPr>
      <w:r w:rsidRPr="00E3611D">
        <w:rPr>
          <w:rFonts w:ascii="Arial" w:hAnsi="Arial" w:cs="Arial"/>
        </w:rPr>
        <w:drawing>
          <wp:inline distT="0" distB="0" distL="0" distR="0" wp14:anchorId="0BEDBF8D" wp14:editId="3ADA38BF">
            <wp:extent cx="3191320" cy="2353003"/>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91320" cy="2353003"/>
                    </a:xfrm>
                    <a:prstGeom prst="rect">
                      <a:avLst/>
                    </a:prstGeom>
                  </pic:spPr>
                </pic:pic>
              </a:graphicData>
            </a:graphic>
          </wp:inline>
        </w:drawing>
      </w:r>
    </w:p>
    <w:p w14:paraId="3BB039E3" w14:textId="02FBEDDC" w:rsidR="00E3611D" w:rsidRDefault="00E3611D" w:rsidP="00E3611D">
      <w:pPr>
        <w:pStyle w:val="NormalWeb"/>
        <w:spacing w:line="360" w:lineRule="auto"/>
        <w:jc w:val="center"/>
        <w:rPr>
          <w:rFonts w:ascii="Arial" w:hAnsi="Arial" w:cs="Arial"/>
          <w:i/>
          <w:iCs/>
          <w:sz w:val="20"/>
          <w:szCs w:val="20"/>
        </w:rPr>
      </w:pPr>
      <w:r w:rsidRPr="00E3611D">
        <w:rPr>
          <w:rFonts w:ascii="Arial" w:hAnsi="Arial" w:cs="Arial"/>
          <w:i/>
          <w:iCs/>
          <w:sz w:val="20"/>
          <w:szCs w:val="20"/>
        </w:rPr>
        <w:t xml:space="preserve">Figure </w:t>
      </w:r>
      <w:proofErr w:type="gramStart"/>
      <w:r w:rsidRPr="00E3611D">
        <w:rPr>
          <w:rFonts w:ascii="Arial" w:hAnsi="Arial" w:cs="Arial"/>
          <w:i/>
          <w:iCs/>
          <w:sz w:val="20"/>
          <w:szCs w:val="20"/>
        </w:rPr>
        <w:t>18 :</w:t>
      </w:r>
      <w:proofErr w:type="gramEnd"/>
      <w:r w:rsidRPr="00E3611D">
        <w:rPr>
          <w:rFonts w:ascii="Arial" w:hAnsi="Arial" w:cs="Arial"/>
          <w:i/>
          <w:iCs/>
          <w:sz w:val="20"/>
          <w:szCs w:val="20"/>
        </w:rPr>
        <w:t xml:space="preserve"> Business </w:t>
      </w:r>
      <w:proofErr w:type="spellStart"/>
      <w:r w:rsidRPr="00E3611D">
        <w:rPr>
          <w:rFonts w:ascii="Arial" w:hAnsi="Arial" w:cs="Arial"/>
          <w:i/>
          <w:iCs/>
          <w:sz w:val="20"/>
          <w:szCs w:val="20"/>
        </w:rPr>
        <w:t>Takeways</w:t>
      </w:r>
      <w:proofErr w:type="spellEnd"/>
    </w:p>
    <w:p w14:paraId="15E0C753" w14:textId="47339E0A" w:rsidR="00E3611D" w:rsidRPr="00E3611D" w:rsidRDefault="00E3611D" w:rsidP="00E3611D">
      <w:pPr>
        <w:pStyle w:val="NormalWeb"/>
        <w:spacing w:line="360" w:lineRule="auto"/>
        <w:rPr>
          <w:rFonts w:ascii="Arial" w:hAnsi="Arial" w:cs="Arial"/>
          <w:b/>
          <w:bCs/>
        </w:rPr>
      </w:pPr>
      <w:r w:rsidRPr="00E3611D">
        <w:rPr>
          <w:rFonts w:ascii="Arial" w:hAnsi="Arial" w:cs="Arial"/>
          <w:b/>
          <w:bCs/>
        </w:rPr>
        <w:t xml:space="preserve">Summary of Learning </w:t>
      </w:r>
      <w:proofErr w:type="gramStart"/>
      <w:r w:rsidRPr="00E3611D">
        <w:rPr>
          <w:rFonts w:ascii="Arial" w:hAnsi="Arial" w:cs="Arial"/>
          <w:b/>
          <w:bCs/>
        </w:rPr>
        <w:t>Resource :</w:t>
      </w:r>
      <w:proofErr w:type="gramEnd"/>
    </w:p>
    <w:p w14:paraId="1CCC38E7" w14:textId="77777777" w:rsidR="00E3611D" w:rsidRPr="00E3611D" w:rsidRDefault="00E3611D" w:rsidP="00042A6E">
      <w:pPr>
        <w:pStyle w:val="NormalWeb"/>
        <w:numPr>
          <w:ilvl w:val="0"/>
          <w:numId w:val="21"/>
        </w:numPr>
        <w:spacing w:line="360" w:lineRule="auto"/>
        <w:rPr>
          <w:rFonts w:ascii="Arial" w:hAnsi="Arial" w:cs="Arial"/>
        </w:rPr>
      </w:pPr>
      <w:hyperlink r:id="rId28" w:tgtFrame="_blank" w:history="1">
        <w:r w:rsidRPr="00E3611D">
          <w:rPr>
            <w:rStyle w:val="Hyperlink"/>
            <w:rFonts w:ascii="Arial" w:hAnsi="Arial" w:cs="Arial"/>
            <w:b/>
            <w:bCs/>
          </w:rPr>
          <w:t>PTES (Penetration Testing Execution Standard)</w:t>
        </w:r>
      </w:hyperlink>
      <w:r w:rsidRPr="00E3611D">
        <w:rPr>
          <w:rFonts w:ascii="Arial" w:hAnsi="Arial" w:cs="Arial"/>
          <w:b/>
          <w:bCs/>
        </w:rPr>
        <w:t>:</w:t>
      </w:r>
      <w:r w:rsidRPr="00E3611D">
        <w:rPr>
          <w:rFonts w:ascii="Arial" w:hAnsi="Arial" w:cs="Arial"/>
        </w:rPr>
        <w:t xml:space="preserve"> Used for the core structure of technical and executive reporting.</w:t>
      </w:r>
    </w:p>
    <w:p w14:paraId="61AFC7BD" w14:textId="77777777" w:rsidR="00E3611D" w:rsidRPr="00E3611D" w:rsidRDefault="00E3611D" w:rsidP="00042A6E">
      <w:pPr>
        <w:pStyle w:val="NormalWeb"/>
        <w:numPr>
          <w:ilvl w:val="0"/>
          <w:numId w:val="21"/>
        </w:numPr>
        <w:spacing w:line="360" w:lineRule="auto"/>
        <w:rPr>
          <w:rFonts w:ascii="Arial" w:hAnsi="Arial" w:cs="Arial"/>
        </w:rPr>
      </w:pPr>
      <w:hyperlink r:id="rId29" w:tgtFrame="_blank" w:history="1">
        <w:r w:rsidRPr="00E3611D">
          <w:rPr>
            <w:rStyle w:val="Hyperlink"/>
            <w:rFonts w:ascii="Arial" w:hAnsi="Arial" w:cs="Arial"/>
            <w:b/>
            <w:bCs/>
          </w:rPr>
          <w:t>SANS Institute Templates</w:t>
        </w:r>
      </w:hyperlink>
      <w:r w:rsidRPr="00E3611D">
        <w:rPr>
          <w:rFonts w:ascii="Arial" w:hAnsi="Arial" w:cs="Arial"/>
          <w:b/>
          <w:bCs/>
        </w:rPr>
        <w:t>:</w:t>
      </w:r>
      <w:r w:rsidRPr="00E3611D">
        <w:rPr>
          <w:rFonts w:ascii="Arial" w:hAnsi="Arial" w:cs="Arial"/>
        </w:rPr>
        <w:t xml:space="preserve"> Leveraged to understand how to present sophisticated attack vectors and "Business Takeaways" to clients.</w:t>
      </w:r>
    </w:p>
    <w:p w14:paraId="17160EA1" w14:textId="44230302" w:rsidR="00F164E7" w:rsidRPr="00E3611D" w:rsidRDefault="00E3611D" w:rsidP="00042A6E">
      <w:pPr>
        <w:pStyle w:val="NormalWeb"/>
        <w:numPr>
          <w:ilvl w:val="0"/>
          <w:numId w:val="21"/>
        </w:numPr>
        <w:spacing w:line="360" w:lineRule="auto"/>
        <w:rPr>
          <w:rFonts w:ascii="Arial" w:hAnsi="Arial" w:cs="Arial"/>
        </w:rPr>
      </w:pPr>
      <w:hyperlink r:id="rId30" w:tgtFrame="_blank" w:history="1">
        <w:proofErr w:type="spellStart"/>
        <w:r w:rsidRPr="00E3611D">
          <w:rPr>
            <w:rStyle w:val="Hyperlink"/>
            <w:rFonts w:ascii="Arial" w:hAnsi="Arial" w:cs="Arial"/>
            <w:b/>
            <w:bCs/>
          </w:rPr>
          <w:t>HackTheBox</w:t>
        </w:r>
        <w:proofErr w:type="spellEnd"/>
        <w:r w:rsidRPr="00E3611D">
          <w:rPr>
            <w:rStyle w:val="Hyperlink"/>
            <w:rFonts w:ascii="Arial" w:hAnsi="Arial" w:cs="Arial"/>
            <w:b/>
            <w:bCs/>
          </w:rPr>
          <w:t xml:space="preserve"> Labs</w:t>
        </w:r>
      </w:hyperlink>
      <w:r w:rsidRPr="00E3611D">
        <w:rPr>
          <w:rFonts w:ascii="Arial" w:hAnsi="Arial" w:cs="Arial"/>
          <w:b/>
          <w:bCs/>
        </w:rPr>
        <w:t>:</w:t>
      </w:r>
      <w:r w:rsidRPr="00E3611D">
        <w:rPr>
          <w:rFonts w:ascii="Arial" w:hAnsi="Arial" w:cs="Arial"/>
        </w:rPr>
        <w:t xml:space="preserve"> Analyzed for best practices in documenting step-by-step exploit execution for developer remediation.</w:t>
      </w:r>
    </w:p>
    <w:sectPr w:rsidR="00F164E7" w:rsidRPr="00E3611D" w:rsidSect="003B4604">
      <w:headerReference w:type="default" r:id="rId31"/>
      <w:footerReference w:type="default" r:id="rId3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97234" w14:textId="77777777" w:rsidR="00042A6E" w:rsidRDefault="00042A6E">
      <w:pPr>
        <w:spacing w:line="240" w:lineRule="auto"/>
      </w:pPr>
      <w:r>
        <w:separator/>
      </w:r>
    </w:p>
  </w:endnote>
  <w:endnote w:type="continuationSeparator" w:id="0">
    <w:p w14:paraId="639D5127" w14:textId="77777777" w:rsidR="00042A6E" w:rsidRDefault="00042A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042A6E">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32BA2" w14:textId="77777777" w:rsidR="00042A6E" w:rsidRDefault="00042A6E">
      <w:pPr>
        <w:spacing w:line="240" w:lineRule="auto"/>
      </w:pPr>
      <w:r>
        <w:separator/>
      </w:r>
    </w:p>
  </w:footnote>
  <w:footnote w:type="continuationSeparator" w:id="0">
    <w:p w14:paraId="518EF1FA" w14:textId="77777777" w:rsidR="00042A6E" w:rsidRDefault="00042A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643AF1">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43CB"/>
    <w:multiLevelType w:val="multilevel"/>
    <w:tmpl w:val="0B0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215E"/>
    <w:multiLevelType w:val="multilevel"/>
    <w:tmpl w:val="ABCA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511"/>
    <w:multiLevelType w:val="multilevel"/>
    <w:tmpl w:val="62C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0B1A"/>
    <w:multiLevelType w:val="multilevel"/>
    <w:tmpl w:val="4A5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06A1C"/>
    <w:multiLevelType w:val="multilevel"/>
    <w:tmpl w:val="21D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126FB"/>
    <w:multiLevelType w:val="multilevel"/>
    <w:tmpl w:val="58A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F58DA"/>
    <w:multiLevelType w:val="multilevel"/>
    <w:tmpl w:val="B328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86D44"/>
    <w:multiLevelType w:val="multilevel"/>
    <w:tmpl w:val="1BAE3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A0476"/>
    <w:multiLevelType w:val="multilevel"/>
    <w:tmpl w:val="C814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02BB6"/>
    <w:multiLevelType w:val="multilevel"/>
    <w:tmpl w:val="3E6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2727E"/>
    <w:multiLevelType w:val="multilevel"/>
    <w:tmpl w:val="54F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D49B6"/>
    <w:multiLevelType w:val="hybridMultilevel"/>
    <w:tmpl w:val="051EC9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55644D0"/>
    <w:multiLevelType w:val="multilevel"/>
    <w:tmpl w:val="26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C5914"/>
    <w:multiLevelType w:val="multilevel"/>
    <w:tmpl w:val="1E8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D149D"/>
    <w:multiLevelType w:val="multilevel"/>
    <w:tmpl w:val="ECDE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D71A3"/>
    <w:multiLevelType w:val="multilevel"/>
    <w:tmpl w:val="A8D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5D0415"/>
    <w:multiLevelType w:val="multilevel"/>
    <w:tmpl w:val="B02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83175"/>
    <w:multiLevelType w:val="multilevel"/>
    <w:tmpl w:val="172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E7DBF"/>
    <w:multiLevelType w:val="multilevel"/>
    <w:tmpl w:val="CF5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B6693"/>
    <w:multiLevelType w:val="multilevel"/>
    <w:tmpl w:val="A75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97D57"/>
    <w:multiLevelType w:val="multilevel"/>
    <w:tmpl w:val="9D9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3"/>
  </w:num>
  <w:num w:numId="4">
    <w:abstractNumId w:val="12"/>
  </w:num>
  <w:num w:numId="5">
    <w:abstractNumId w:val="15"/>
  </w:num>
  <w:num w:numId="6">
    <w:abstractNumId w:val="2"/>
  </w:num>
  <w:num w:numId="7">
    <w:abstractNumId w:val="16"/>
  </w:num>
  <w:num w:numId="8">
    <w:abstractNumId w:val="1"/>
  </w:num>
  <w:num w:numId="9">
    <w:abstractNumId w:val="13"/>
  </w:num>
  <w:num w:numId="10">
    <w:abstractNumId w:val="8"/>
  </w:num>
  <w:num w:numId="11">
    <w:abstractNumId w:val="20"/>
  </w:num>
  <w:num w:numId="12">
    <w:abstractNumId w:val="0"/>
  </w:num>
  <w:num w:numId="13">
    <w:abstractNumId w:val="6"/>
  </w:num>
  <w:num w:numId="14">
    <w:abstractNumId w:val="18"/>
  </w:num>
  <w:num w:numId="15">
    <w:abstractNumId w:val="7"/>
  </w:num>
  <w:num w:numId="16">
    <w:abstractNumId w:val="14"/>
  </w:num>
  <w:num w:numId="17">
    <w:abstractNumId w:val="5"/>
  </w:num>
  <w:num w:numId="18">
    <w:abstractNumId w:val="10"/>
  </w:num>
  <w:num w:numId="19">
    <w:abstractNumId w:val="19"/>
  </w:num>
  <w:num w:numId="20">
    <w:abstractNumId w:val="9"/>
  </w:num>
  <w:num w:numId="2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69BB"/>
    <w:rsid w:val="00042A6E"/>
    <w:rsid w:val="00177CFF"/>
    <w:rsid w:val="00222F47"/>
    <w:rsid w:val="002B6D17"/>
    <w:rsid w:val="002E2499"/>
    <w:rsid w:val="002E3F8A"/>
    <w:rsid w:val="003268C5"/>
    <w:rsid w:val="00326CA6"/>
    <w:rsid w:val="00332A35"/>
    <w:rsid w:val="003B4604"/>
    <w:rsid w:val="003B718E"/>
    <w:rsid w:val="003C63D6"/>
    <w:rsid w:val="003F4A02"/>
    <w:rsid w:val="00495FAB"/>
    <w:rsid w:val="00586DF8"/>
    <w:rsid w:val="00590DF3"/>
    <w:rsid w:val="005C1606"/>
    <w:rsid w:val="00643AF1"/>
    <w:rsid w:val="00670355"/>
    <w:rsid w:val="00695344"/>
    <w:rsid w:val="007646EA"/>
    <w:rsid w:val="007B4A2C"/>
    <w:rsid w:val="007E65E6"/>
    <w:rsid w:val="00866539"/>
    <w:rsid w:val="00873014"/>
    <w:rsid w:val="008901B0"/>
    <w:rsid w:val="0090191F"/>
    <w:rsid w:val="00957203"/>
    <w:rsid w:val="00A22A6C"/>
    <w:rsid w:val="00A471E1"/>
    <w:rsid w:val="00A74097"/>
    <w:rsid w:val="00AC162F"/>
    <w:rsid w:val="00B94D21"/>
    <w:rsid w:val="00BA1395"/>
    <w:rsid w:val="00BE4E5F"/>
    <w:rsid w:val="00BF1D36"/>
    <w:rsid w:val="00C776D2"/>
    <w:rsid w:val="00CA5D45"/>
    <w:rsid w:val="00CF3D27"/>
    <w:rsid w:val="00D7243A"/>
    <w:rsid w:val="00DA1511"/>
    <w:rsid w:val="00DE426A"/>
    <w:rsid w:val="00E01D69"/>
    <w:rsid w:val="00E20E8D"/>
    <w:rsid w:val="00E3611D"/>
    <w:rsid w:val="00EB4A92"/>
    <w:rsid w:val="00ED18C0"/>
    <w:rsid w:val="00F06754"/>
    <w:rsid w:val="00F14E57"/>
    <w:rsid w:val="00F164E7"/>
    <w:rsid w:val="00F413A1"/>
    <w:rsid w:val="00FB3B29"/>
    <w:rsid w:val="00FC2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4C70D247-E36E-4C77-B84F-AC31C3D0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customStyle="1" w:styleId="bzpyqfadein">
    <w:name w:val="bz_pyq_fadein"/>
    <w:basedOn w:val="DefaultParagraphFont"/>
    <w:rsid w:val="00E01D69"/>
  </w:style>
  <w:style w:type="paragraph" w:styleId="NormalWeb">
    <w:name w:val="Normal (Web)"/>
    <w:basedOn w:val="Normal"/>
    <w:uiPriority w:val="99"/>
    <w:unhideWhenUsed/>
    <w:rsid w:val="00E01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495FAB"/>
    <w:pPr>
      <w:ind w:left="720"/>
      <w:contextualSpacing/>
    </w:pPr>
  </w:style>
  <w:style w:type="table" w:styleId="TableGrid">
    <w:name w:val="Table Grid"/>
    <w:basedOn w:val="TableNormal"/>
    <w:uiPriority w:val="39"/>
    <w:rsid w:val="00495F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F3"/>
    <w:rPr>
      <w:rFonts w:ascii="Courier New" w:eastAsia="Times New Roman" w:hAnsi="Courier New" w:cs="Courier New"/>
      <w:sz w:val="20"/>
      <w:szCs w:val="20"/>
    </w:rPr>
  </w:style>
  <w:style w:type="character" w:styleId="Strong">
    <w:name w:val="Strong"/>
    <w:basedOn w:val="DefaultParagraphFont"/>
    <w:uiPriority w:val="22"/>
    <w:qFormat/>
    <w:rsid w:val="00222F47"/>
    <w:rPr>
      <w:b/>
      <w:bCs/>
    </w:rPr>
  </w:style>
  <w:style w:type="character" w:styleId="Hyperlink">
    <w:name w:val="Hyperlink"/>
    <w:basedOn w:val="DefaultParagraphFont"/>
    <w:uiPriority w:val="99"/>
    <w:semiHidden/>
    <w:unhideWhenUsed/>
    <w:rsid w:val="00586DF8"/>
    <w:rPr>
      <w:color w:val="0000FF"/>
      <w:u w:val="single"/>
    </w:rPr>
  </w:style>
  <w:style w:type="character" w:customStyle="1" w:styleId="Heading2Char">
    <w:name w:val="Heading 2 Char"/>
    <w:basedOn w:val="DefaultParagraphFont"/>
    <w:link w:val="Heading2"/>
    <w:uiPriority w:val="9"/>
    <w:rsid w:val="003B718E"/>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856">
      <w:bodyDiv w:val="1"/>
      <w:marLeft w:val="0"/>
      <w:marRight w:val="0"/>
      <w:marTop w:val="0"/>
      <w:marBottom w:val="0"/>
      <w:divBdr>
        <w:top w:val="none" w:sz="0" w:space="0" w:color="auto"/>
        <w:left w:val="none" w:sz="0" w:space="0" w:color="auto"/>
        <w:bottom w:val="none" w:sz="0" w:space="0" w:color="auto"/>
        <w:right w:val="none" w:sz="0" w:space="0" w:color="auto"/>
      </w:divBdr>
    </w:div>
    <w:div w:id="98062442">
      <w:bodyDiv w:val="1"/>
      <w:marLeft w:val="0"/>
      <w:marRight w:val="0"/>
      <w:marTop w:val="0"/>
      <w:marBottom w:val="0"/>
      <w:divBdr>
        <w:top w:val="none" w:sz="0" w:space="0" w:color="auto"/>
        <w:left w:val="none" w:sz="0" w:space="0" w:color="auto"/>
        <w:bottom w:val="none" w:sz="0" w:space="0" w:color="auto"/>
        <w:right w:val="none" w:sz="0" w:space="0" w:color="auto"/>
      </w:divBdr>
    </w:div>
    <w:div w:id="110441823">
      <w:bodyDiv w:val="1"/>
      <w:marLeft w:val="0"/>
      <w:marRight w:val="0"/>
      <w:marTop w:val="0"/>
      <w:marBottom w:val="0"/>
      <w:divBdr>
        <w:top w:val="none" w:sz="0" w:space="0" w:color="auto"/>
        <w:left w:val="none" w:sz="0" w:space="0" w:color="auto"/>
        <w:bottom w:val="none" w:sz="0" w:space="0" w:color="auto"/>
        <w:right w:val="none" w:sz="0" w:space="0" w:color="auto"/>
      </w:divBdr>
    </w:div>
    <w:div w:id="190993580">
      <w:bodyDiv w:val="1"/>
      <w:marLeft w:val="0"/>
      <w:marRight w:val="0"/>
      <w:marTop w:val="0"/>
      <w:marBottom w:val="0"/>
      <w:divBdr>
        <w:top w:val="none" w:sz="0" w:space="0" w:color="auto"/>
        <w:left w:val="none" w:sz="0" w:space="0" w:color="auto"/>
        <w:bottom w:val="none" w:sz="0" w:space="0" w:color="auto"/>
        <w:right w:val="none" w:sz="0" w:space="0" w:color="auto"/>
      </w:divBdr>
    </w:div>
    <w:div w:id="212238266">
      <w:bodyDiv w:val="1"/>
      <w:marLeft w:val="0"/>
      <w:marRight w:val="0"/>
      <w:marTop w:val="0"/>
      <w:marBottom w:val="0"/>
      <w:divBdr>
        <w:top w:val="none" w:sz="0" w:space="0" w:color="auto"/>
        <w:left w:val="none" w:sz="0" w:space="0" w:color="auto"/>
        <w:bottom w:val="none" w:sz="0" w:space="0" w:color="auto"/>
        <w:right w:val="none" w:sz="0" w:space="0" w:color="auto"/>
      </w:divBdr>
    </w:div>
    <w:div w:id="397947836">
      <w:bodyDiv w:val="1"/>
      <w:marLeft w:val="0"/>
      <w:marRight w:val="0"/>
      <w:marTop w:val="0"/>
      <w:marBottom w:val="0"/>
      <w:divBdr>
        <w:top w:val="none" w:sz="0" w:space="0" w:color="auto"/>
        <w:left w:val="none" w:sz="0" w:space="0" w:color="auto"/>
        <w:bottom w:val="none" w:sz="0" w:space="0" w:color="auto"/>
        <w:right w:val="none" w:sz="0" w:space="0" w:color="auto"/>
      </w:divBdr>
    </w:div>
    <w:div w:id="417950560">
      <w:bodyDiv w:val="1"/>
      <w:marLeft w:val="0"/>
      <w:marRight w:val="0"/>
      <w:marTop w:val="0"/>
      <w:marBottom w:val="0"/>
      <w:divBdr>
        <w:top w:val="none" w:sz="0" w:space="0" w:color="auto"/>
        <w:left w:val="none" w:sz="0" w:space="0" w:color="auto"/>
        <w:bottom w:val="none" w:sz="0" w:space="0" w:color="auto"/>
        <w:right w:val="none" w:sz="0" w:space="0" w:color="auto"/>
      </w:divBdr>
    </w:div>
    <w:div w:id="485633210">
      <w:bodyDiv w:val="1"/>
      <w:marLeft w:val="0"/>
      <w:marRight w:val="0"/>
      <w:marTop w:val="0"/>
      <w:marBottom w:val="0"/>
      <w:divBdr>
        <w:top w:val="none" w:sz="0" w:space="0" w:color="auto"/>
        <w:left w:val="none" w:sz="0" w:space="0" w:color="auto"/>
        <w:bottom w:val="none" w:sz="0" w:space="0" w:color="auto"/>
        <w:right w:val="none" w:sz="0" w:space="0" w:color="auto"/>
      </w:divBdr>
    </w:div>
    <w:div w:id="521091154">
      <w:bodyDiv w:val="1"/>
      <w:marLeft w:val="0"/>
      <w:marRight w:val="0"/>
      <w:marTop w:val="0"/>
      <w:marBottom w:val="0"/>
      <w:divBdr>
        <w:top w:val="none" w:sz="0" w:space="0" w:color="auto"/>
        <w:left w:val="none" w:sz="0" w:space="0" w:color="auto"/>
        <w:bottom w:val="none" w:sz="0" w:space="0" w:color="auto"/>
        <w:right w:val="none" w:sz="0" w:space="0" w:color="auto"/>
      </w:divBdr>
    </w:div>
    <w:div w:id="523514667">
      <w:bodyDiv w:val="1"/>
      <w:marLeft w:val="0"/>
      <w:marRight w:val="0"/>
      <w:marTop w:val="0"/>
      <w:marBottom w:val="0"/>
      <w:divBdr>
        <w:top w:val="none" w:sz="0" w:space="0" w:color="auto"/>
        <w:left w:val="none" w:sz="0" w:space="0" w:color="auto"/>
        <w:bottom w:val="none" w:sz="0" w:space="0" w:color="auto"/>
        <w:right w:val="none" w:sz="0" w:space="0" w:color="auto"/>
      </w:divBdr>
    </w:div>
    <w:div w:id="573247275">
      <w:bodyDiv w:val="1"/>
      <w:marLeft w:val="0"/>
      <w:marRight w:val="0"/>
      <w:marTop w:val="0"/>
      <w:marBottom w:val="0"/>
      <w:divBdr>
        <w:top w:val="none" w:sz="0" w:space="0" w:color="auto"/>
        <w:left w:val="none" w:sz="0" w:space="0" w:color="auto"/>
        <w:bottom w:val="none" w:sz="0" w:space="0" w:color="auto"/>
        <w:right w:val="none" w:sz="0" w:space="0" w:color="auto"/>
      </w:divBdr>
    </w:div>
    <w:div w:id="583418692">
      <w:bodyDiv w:val="1"/>
      <w:marLeft w:val="0"/>
      <w:marRight w:val="0"/>
      <w:marTop w:val="0"/>
      <w:marBottom w:val="0"/>
      <w:divBdr>
        <w:top w:val="none" w:sz="0" w:space="0" w:color="auto"/>
        <w:left w:val="none" w:sz="0" w:space="0" w:color="auto"/>
        <w:bottom w:val="none" w:sz="0" w:space="0" w:color="auto"/>
        <w:right w:val="none" w:sz="0" w:space="0" w:color="auto"/>
      </w:divBdr>
    </w:div>
    <w:div w:id="586577868">
      <w:bodyDiv w:val="1"/>
      <w:marLeft w:val="0"/>
      <w:marRight w:val="0"/>
      <w:marTop w:val="0"/>
      <w:marBottom w:val="0"/>
      <w:divBdr>
        <w:top w:val="none" w:sz="0" w:space="0" w:color="auto"/>
        <w:left w:val="none" w:sz="0" w:space="0" w:color="auto"/>
        <w:bottom w:val="none" w:sz="0" w:space="0" w:color="auto"/>
        <w:right w:val="none" w:sz="0" w:space="0" w:color="auto"/>
      </w:divBdr>
    </w:div>
    <w:div w:id="603077946">
      <w:bodyDiv w:val="1"/>
      <w:marLeft w:val="0"/>
      <w:marRight w:val="0"/>
      <w:marTop w:val="0"/>
      <w:marBottom w:val="0"/>
      <w:divBdr>
        <w:top w:val="none" w:sz="0" w:space="0" w:color="auto"/>
        <w:left w:val="none" w:sz="0" w:space="0" w:color="auto"/>
        <w:bottom w:val="none" w:sz="0" w:space="0" w:color="auto"/>
        <w:right w:val="none" w:sz="0" w:space="0" w:color="auto"/>
      </w:divBdr>
    </w:div>
    <w:div w:id="607277147">
      <w:bodyDiv w:val="1"/>
      <w:marLeft w:val="0"/>
      <w:marRight w:val="0"/>
      <w:marTop w:val="0"/>
      <w:marBottom w:val="0"/>
      <w:divBdr>
        <w:top w:val="none" w:sz="0" w:space="0" w:color="auto"/>
        <w:left w:val="none" w:sz="0" w:space="0" w:color="auto"/>
        <w:bottom w:val="none" w:sz="0" w:space="0" w:color="auto"/>
        <w:right w:val="none" w:sz="0" w:space="0" w:color="auto"/>
      </w:divBdr>
    </w:div>
    <w:div w:id="611787437">
      <w:bodyDiv w:val="1"/>
      <w:marLeft w:val="0"/>
      <w:marRight w:val="0"/>
      <w:marTop w:val="0"/>
      <w:marBottom w:val="0"/>
      <w:divBdr>
        <w:top w:val="none" w:sz="0" w:space="0" w:color="auto"/>
        <w:left w:val="none" w:sz="0" w:space="0" w:color="auto"/>
        <w:bottom w:val="none" w:sz="0" w:space="0" w:color="auto"/>
        <w:right w:val="none" w:sz="0" w:space="0" w:color="auto"/>
      </w:divBdr>
    </w:div>
    <w:div w:id="668412586">
      <w:bodyDiv w:val="1"/>
      <w:marLeft w:val="0"/>
      <w:marRight w:val="0"/>
      <w:marTop w:val="0"/>
      <w:marBottom w:val="0"/>
      <w:divBdr>
        <w:top w:val="none" w:sz="0" w:space="0" w:color="auto"/>
        <w:left w:val="none" w:sz="0" w:space="0" w:color="auto"/>
        <w:bottom w:val="none" w:sz="0" w:space="0" w:color="auto"/>
        <w:right w:val="none" w:sz="0" w:space="0" w:color="auto"/>
      </w:divBdr>
    </w:div>
    <w:div w:id="696010354">
      <w:bodyDiv w:val="1"/>
      <w:marLeft w:val="0"/>
      <w:marRight w:val="0"/>
      <w:marTop w:val="0"/>
      <w:marBottom w:val="0"/>
      <w:divBdr>
        <w:top w:val="none" w:sz="0" w:space="0" w:color="auto"/>
        <w:left w:val="none" w:sz="0" w:space="0" w:color="auto"/>
        <w:bottom w:val="none" w:sz="0" w:space="0" w:color="auto"/>
        <w:right w:val="none" w:sz="0" w:space="0" w:color="auto"/>
      </w:divBdr>
    </w:div>
    <w:div w:id="702481191">
      <w:bodyDiv w:val="1"/>
      <w:marLeft w:val="0"/>
      <w:marRight w:val="0"/>
      <w:marTop w:val="0"/>
      <w:marBottom w:val="0"/>
      <w:divBdr>
        <w:top w:val="none" w:sz="0" w:space="0" w:color="auto"/>
        <w:left w:val="none" w:sz="0" w:space="0" w:color="auto"/>
        <w:bottom w:val="none" w:sz="0" w:space="0" w:color="auto"/>
        <w:right w:val="none" w:sz="0" w:space="0" w:color="auto"/>
      </w:divBdr>
    </w:div>
    <w:div w:id="740642809">
      <w:bodyDiv w:val="1"/>
      <w:marLeft w:val="0"/>
      <w:marRight w:val="0"/>
      <w:marTop w:val="0"/>
      <w:marBottom w:val="0"/>
      <w:divBdr>
        <w:top w:val="none" w:sz="0" w:space="0" w:color="auto"/>
        <w:left w:val="none" w:sz="0" w:space="0" w:color="auto"/>
        <w:bottom w:val="none" w:sz="0" w:space="0" w:color="auto"/>
        <w:right w:val="none" w:sz="0" w:space="0" w:color="auto"/>
      </w:divBdr>
    </w:div>
    <w:div w:id="786657645">
      <w:bodyDiv w:val="1"/>
      <w:marLeft w:val="0"/>
      <w:marRight w:val="0"/>
      <w:marTop w:val="0"/>
      <w:marBottom w:val="0"/>
      <w:divBdr>
        <w:top w:val="none" w:sz="0" w:space="0" w:color="auto"/>
        <w:left w:val="none" w:sz="0" w:space="0" w:color="auto"/>
        <w:bottom w:val="none" w:sz="0" w:space="0" w:color="auto"/>
        <w:right w:val="none" w:sz="0" w:space="0" w:color="auto"/>
      </w:divBdr>
    </w:div>
    <w:div w:id="894320366">
      <w:bodyDiv w:val="1"/>
      <w:marLeft w:val="0"/>
      <w:marRight w:val="0"/>
      <w:marTop w:val="0"/>
      <w:marBottom w:val="0"/>
      <w:divBdr>
        <w:top w:val="none" w:sz="0" w:space="0" w:color="auto"/>
        <w:left w:val="none" w:sz="0" w:space="0" w:color="auto"/>
        <w:bottom w:val="none" w:sz="0" w:space="0" w:color="auto"/>
        <w:right w:val="none" w:sz="0" w:space="0" w:color="auto"/>
      </w:divBdr>
    </w:div>
    <w:div w:id="904492496">
      <w:bodyDiv w:val="1"/>
      <w:marLeft w:val="0"/>
      <w:marRight w:val="0"/>
      <w:marTop w:val="0"/>
      <w:marBottom w:val="0"/>
      <w:divBdr>
        <w:top w:val="none" w:sz="0" w:space="0" w:color="auto"/>
        <w:left w:val="none" w:sz="0" w:space="0" w:color="auto"/>
        <w:bottom w:val="none" w:sz="0" w:space="0" w:color="auto"/>
        <w:right w:val="none" w:sz="0" w:space="0" w:color="auto"/>
      </w:divBdr>
    </w:div>
    <w:div w:id="904922920">
      <w:bodyDiv w:val="1"/>
      <w:marLeft w:val="0"/>
      <w:marRight w:val="0"/>
      <w:marTop w:val="0"/>
      <w:marBottom w:val="0"/>
      <w:divBdr>
        <w:top w:val="none" w:sz="0" w:space="0" w:color="auto"/>
        <w:left w:val="none" w:sz="0" w:space="0" w:color="auto"/>
        <w:bottom w:val="none" w:sz="0" w:space="0" w:color="auto"/>
        <w:right w:val="none" w:sz="0" w:space="0" w:color="auto"/>
      </w:divBdr>
    </w:div>
    <w:div w:id="927273920">
      <w:bodyDiv w:val="1"/>
      <w:marLeft w:val="0"/>
      <w:marRight w:val="0"/>
      <w:marTop w:val="0"/>
      <w:marBottom w:val="0"/>
      <w:divBdr>
        <w:top w:val="none" w:sz="0" w:space="0" w:color="auto"/>
        <w:left w:val="none" w:sz="0" w:space="0" w:color="auto"/>
        <w:bottom w:val="none" w:sz="0" w:space="0" w:color="auto"/>
        <w:right w:val="none" w:sz="0" w:space="0" w:color="auto"/>
      </w:divBdr>
    </w:div>
    <w:div w:id="927885715">
      <w:bodyDiv w:val="1"/>
      <w:marLeft w:val="0"/>
      <w:marRight w:val="0"/>
      <w:marTop w:val="0"/>
      <w:marBottom w:val="0"/>
      <w:divBdr>
        <w:top w:val="none" w:sz="0" w:space="0" w:color="auto"/>
        <w:left w:val="none" w:sz="0" w:space="0" w:color="auto"/>
        <w:bottom w:val="none" w:sz="0" w:space="0" w:color="auto"/>
        <w:right w:val="none" w:sz="0" w:space="0" w:color="auto"/>
      </w:divBdr>
    </w:div>
    <w:div w:id="953095362">
      <w:bodyDiv w:val="1"/>
      <w:marLeft w:val="0"/>
      <w:marRight w:val="0"/>
      <w:marTop w:val="0"/>
      <w:marBottom w:val="0"/>
      <w:divBdr>
        <w:top w:val="none" w:sz="0" w:space="0" w:color="auto"/>
        <w:left w:val="none" w:sz="0" w:space="0" w:color="auto"/>
        <w:bottom w:val="none" w:sz="0" w:space="0" w:color="auto"/>
        <w:right w:val="none" w:sz="0" w:space="0" w:color="auto"/>
      </w:divBdr>
    </w:div>
    <w:div w:id="1013846510">
      <w:bodyDiv w:val="1"/>
      <w:marLeft w:val="0"/>
      <w:marRight w:val="0"/>
      <w:marTop w:val="0"/>
      <w:marBottom w:val="0"/>
      <w:divBdr>
        <w:top w:val="none" w:sz="0" w:space="0" w:color="auto"/>
        <w:left w:val="none" w:sz="0" w:space="0" w:color="auto"/>
        <w:bottom w:val="none" w:sz="0" w:space="0" w:color="auto"/>
        <w:right w:val="none" w:sz="0" w:space="0" w:color="auto"/>
      </w:divBdr>
      <w:divsChild>
        <w:div w:id="72741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116414">
      <w:bodyDiv w:val="1"/>
      <w:marLeft w:val="0"/>
      <w:marRight w:val="0"/>
      <w:marTop w:val="0"/>
      <w:marBottom w:val="0"/>
      <w:divBdr>
        <w:top w:val="none" w:sz="0" w:space="0" w:color="auto"/>
        <w:left w:val="none" w:sz="0" w:space="0" w:color="auto"/>
        <w:bottom w:val="none" w:sz="0" w:space="0" w:color="auto"/>
        <w:right w:val="none" w:sz="0" w:space="0" w:color="auto"/>
      </w:divBdr>
    </w:div>
    <w:div w:id="1132820376">
      <w:bodyDiv w:val="1"/>
      <w:marLeft w:val="0"/>
      <w:marRight w:val="0"/>
      <w:marTop w:val="0"/>
      <w:marBottom w:val="0"/>
      <w:divBdr>
        <w:top w:val="none" w:sz="0" w:space="0" w:color="auto"/>
        <w:left w:val="none" w:sz="0" w:space="0" w:color="auto"/>
        <w:bottom w:val="none" w:sz="0" w:space="0" w:color="auto"/>
        <w:right w:val="none" w:sz="0" w:space="0" w:color="auto"/>
      </w:divBdr>
    </w:div>
    <w:div w:id="1168400841">
      <w:bodyDiv w:val="1"/>
      <w:marLeft w:val="0"/>
      <w:marRight w:val="0"/>
      <w:marTop w:val="0"/>
      <w:marBottom w:val="0"/>
      <w:divBdr>
        <w:top w:val="none" w:sz="0" w:space="0" w:color="auto"/>
        <w:left w:val="none" w:sz="0" w:space="0" w:color="auto"/>
        <w:bottom w:val="none" w:sz="0" w:space="0" w:color="auto"/>
        <w:right w:val="none" w:sz="0" w:space="0" w:color="auto"/>
      </w:divBdr>
    </w:div>
    <w:div w:id="1182623369">
      <w:bodyDiv w:val="1"/>
      <w:marLeft w:val="0"/>
      <w:marRight w:val="0"/>
      <w:marTop w:val="0"/>
      <w:marBottom w:val="0"/>
      <w:divBdr>
        <w:top w:val="none" w:sz="0" w:space="0" w:color="auto"/>
        <w:left w:val="none" w:sz="0" w:space="0" w:color="auto"/>
        <w:bottom w:val="none" w:sz="0" w:space="0" w:color="auto"/>
        <w:right w:val="none" w:sz="0" w:space="0" w:color="auto"/>
      </w:divBdr>
    </w:div>
    <w:div w:id="1196433043">
      <w:bodyDiv w:val="1"/>
      <w:marLeft w:val="0"/>
      <w:marRight w:val="0"/>
      <w:marTop w:val="0"/>
      <w:marBottom w:val="0"/>
      <w:divBdr>
        <w:top w:val="none" w:sz="0" w:space="0" w:color="auto"/>
        <w:left w:val="none" w:sz="0" w:space="0" w:color="auto"/>
        <w:bottom w:val="none" w:sz="0" w:space="0" w:color="auto"/>
        <w:right w:val="none" w:sz="0" w:space="0" w:color="auto"/>
      </w:divBdr>
    </w:div>
    <w:div w:id="1200314201">
      <w:bodyDiv w:val="1"/>
      <w:marLeft w:val="0"/>
      <w:marRight w:val="0"/>
      <w:marTop w:val="0"/>
      <w:marBottom w:val="0"/>
      <w:divBdr>
        <w:top w:val="none" w:sz="0" w:space="0" w:color="auto"/>
        <w:left w:val="none" w:sz="0" w:space="0" w:color="auto"/>
        <w:bottom w:val="none" w:sz="0" w:space="0" w:color="auto"/>
        <w:right w:val="none" w:sz="0" w:space="0" w:color="auto"/>
      </w:divBdr>
    </w:div>
    <w:div w:id="1251156449">
      <w:bodyDiv w:val="1"/>
      <w:marLeft w:val="0"/>
      <w:marRight w:val="0"/>
      <w:marTop w:val="0"/>
      <w:marBottom w:val="0"/>
      <w:divBdr>
        <w:top w:val="none" w:sz="0" w:space="0" w:color="auto"/>
        <w:left w:val="none" w:sz="0" w:space="0" w:color="auto"/>
        <w:bottom w:val="none" w:sz="0" w:space="0" w:color="auto"/>
        <w:right w:val="none" w:sz="0" w:space="0" w:color="auto"/>
      </w:divBdr>
    </w:div>
    <w:div w:id="1287465970">
      <w:bodyDiv w:val="1"/>
      <w:marLeft w:val="0"/>
      <w:marRight w:val="0"/>
      <w:marTop w:val="0"/>
      <w:marBottom w:val="0"/>
      <w:divBdr>
        <w:top w:val="none" w:sz="0" w:space="0" w:color="auto"/>
        <w:left w:val="none" w:sz="0" w:space="0" w:color="auto"/>
        <w:bottom w:val="none" w:sz="0" w:space="0" w:color="auto"/>
        <w:right w:val="none" w:sz="0" w:space="0" w:color="auto"/>
      </w:divBdr>
    </w:div>
    <w:div w:id="1305545353">
      <w:bodyDiv w:val="1"/>
      <w:marLeft w:val="0"/>
      <w:marRight w:val="0"/>
      <w:marTop w:val="0"/>
      <w:marBottom w:val="0"/>
      <w:divBdr>
        <w:top w:val="none" w:sz="0" w:space="0" w:color="auto"/>
        <w:left w:val="none" w:sz="0" w:space="0" w:color="auto"/>
        <w:bottom w:val="none" w:sz="0" w:space="0" w:color="auto"/>
        <w:right w:val="none" w:sz="0" w:space="0" w:color="auto"/>
      </w:divBdr>
    </w:div>
    <w:div w:id="1311864926">
      <w:bodyDiv w:val="1"/>
      <w:marLeft w:val="0"/>
      <w:marRight w:val="0"/>
      <w:marTop w:val="0"/>
      <w:marBottom w:val="0"/>
      <w:divBdr>
        <w:top w:val="none" w:sz="0" w:space="0" w:color="auto"/>
        <w:left w:val="none" w:sz="0" w:space="0" w:color="auto"/>
        <w:bottom w:val="none" w:sz="0" w:space="0" w:color="auto"/>
        <w:right w:val="none" w:sz="0" w:space="0" w:color="auto"/>
      </w:divBdr>
    </w:div>
    <w:div w:id="1314137908">
      <w:bodyDiv w:val="1"/>
      <w:marLeft w:val="0"/>
      <w:marRight w:val="0"/>
      <w:marTop w:val="0"/>
      <w:marBottom w:val="0"/>
      <w:divBdr>
        <w:top w:val="none" w:sz="0" w:space="0" w:color="auto"/>
        <w:left w:val="none" w:sz="0" w:space="0" w:color="auto"/>
        <w:bottom w:val="none" w:sz="0" w:space="0" w:color="auto"/>
        <w:right w:val="none" w:sz="0" w:space="0" w:color="auto"/>
      </w:divBdr>
    </w:div>
    <w:div w:id="1361781875">
      <w:bodyDiv w:val="1"/>
      <w:marLeft w:val="0"/>
      <w:marRight w:val="0"/>
      <w:marTop w:val="0"/>
      <w:marBottom w:val="0"/>
      <w:divBdr>
        <w:top w:val="none" w:sz="0" w:space="0" w:color="auto"/>
        <w:left w:val="none" w:sz="0" w:space="0" w:color="auto"/>
        <w:bottom w:val="none" w:sz="0" w:space="0" w:color="auto"/>
        <w:right w:val="none" w:sz="0" w:space="0" w:color="auto"/>
      </w:divBdr>
    </w:div>
    <w:div w:id="1382679494">
      <w:bodyDiv w:val="1"/>
      <w:marLeft w:val="0"/>
      <w:marRight w:val="0"/>
      <w:marTop w:val="0"/>
      <w:marBottom w:val="0"/>
      <w:divBdr>
        <w:top w:val="none" w:sz="0" w:space="0" w:color="auto"/>
        <w:left w:val="none" w:sz="0" w:space="0" w:color="auto"/>
        <w:bottom w:val="none" w:sz="0" w:space="0" w:color="auto"/>
        <w:right w:val="none" w:sz="0" w:space="0" w:color="auto"/>
      </w:divBdr>
    </w:div>
    <w:div w:id="1417478397">
      <w:bodyDiv w:val="1"/>
      <w:marLeft w:val="0"/>
      <w:marRight w:val="0"/>
      <w:marTop w:val="0"/>
      <w:marBottom w:val="0"/>
      <w:divBdr>
        <w:top w:val="none" w:sz="0" w:space="0" w:color="auto"/>
        <w:left w:val="none" w:sz="0" w:space="0" w:color="auto"/>
        <w:bottom w:val="none" w:sz="0" w:space="0" w:color="auto"/>
        <w:right w:val="none" w:sz="0" w:space="0" w:color="auto"/>
      </w:divBdr>
    </w:div>
    <w:div w:id="1477212775">
      <w:bodyDiv w:val="1"/>
      <w:marLeft w:val="0"/>
      <w:marRight w:val="0"/>
      <w:marTop w:val="0"/>
      <w:marBottom w:val="0"/>
      <w:divBdr>
        <w:top w:val="none" w:sz="0" w:space="0" w:color="auto"/>
        <w:left w:val="none" w:sz="0" w:space="0" w:color="auto"/>
        <w:bottom w:val="none" w:sz="0" w:space="0" w:color="auto"/>
        <w:right w:val="none" w:sz="0" w:space="0" w:color="auto"/>
      </w:divBdr>
    </w:div>
    <w:div w:id="1482384661">
      <w:bodyDiv w:val="1"/>
      <w:marLeft w:val="0"/>
      <w:marRight w:val="0"/>
      <w:marTop w:val="0"/>
      <w:marBottom w:val="0"/>
      <w:divBdr>
        <w:top w:val="none" w:sz="0" w:space="0" w:color="auto"/>
        <w:left w:val="none" w:sz="0" w:space="0" w:color="auto"/>
        <w:bottom w:val="none" w:sz="0" w:space="0" w:color="auto"/>
        <w:right w:val="none" w:sz="0" w:space="0" w:color="auto"/>
      </w:divBdr>
    </w:div>
    <w:div w:id="1543863298">
      <w:bodyDiv w:val="1"/>
      <w:marLeft w:val="0"/>
      <w:marRight w:val="0"/>
      <w:marTop w:val="0"/>
      <w:marBottom w:val="0"/>
      <w:divBdr>
        <w:top w:val="none" w:sz="0" w:space="0" w:color="auto"/>
        <w:left w:val="none" w:sz="0" w:space="0" w:color="auto"/>
        <w:bottom w:val="none" w:sz="0" w:space="0" w:color="auto"/>
        <w:right w:val="none" w:sz="0" w:space="0" w:color="auto"/>
      </w:divBdr>
    </w:div>
    <w:div w:id="1580335542">
      <w:bodyDiv w:val="1"/>
      <w:marLeft w:val="0"/>
      <w:marRight w:val="0"/>
      <w:marTop w:val="0"/>
      <w:marBottom w:val="0"/>
      <w:divBdr>
        <w:top w:val="none" w:sz="0" w:space="0" w:color="auto"/>
        <w:left w:val="none" w:sz="0" w:space="0" w:color="auto"/>
        <w:bottom w:val="none" w:sz="0" w:space="0" w:color="auto"/>
        <w:right w:val="none" w:sz="0" w:space="0" w:color="auto"/>
      </w:divBdr>
    </w:div>
    <w:div w:id="1612317362">
      <w:bodyDiv w:val="1"/>
      <w:marLeft w:val="0"/>
      <w:marRight w:val="0"/>
      <w:marTop w:val="0"/>
      <w:marBottom w:val="0"/>
      <w:divBdr>
        <w:top w:val="none" w:sz="0" w:space="0" w:color="auto"/>
        <w:left w:val="none" w:sz="0" w:space="0" w:color="auto"/>
        <w:bottom w:val="none" w:sz="0" w:space="0" w:color="auto"/>
        <w:right w:val="none" w:sz="0" w:space="0" w:color="auto"/>
      </w:divBdr>
    </w:div>
    <w:div w:id="1624581276">
      <w:bodyDiv w:val="1"/>
      <w:marLeft w:val="0"/>
      <w:marRight w:val="0"/>
      <w:marTop w:val="0"/>
      <w:marBottom w:val="0"/>
      <w:divBdr>
        <w:top w:val="none" w:sz="0" w:space="0" w:color="auto"/>
        <w:left w:val="none" w:sz="0" w:space="0" w:color="auto"/>
        <w:bottom w:val="none" w:sz="0" w:space="0" w:color="auto"/>
        <w:right w:val="none" w:sz="0" w:space="0" w:color="auto"/>
      </w:divBdr>
    </w:div>
    <w:div w:id="1670596456">
      <w:bodyDiv w:val="1"/>
      <w:marLeft w:val="0"/>
      <w:marRight w:val="0"/>
      <w:marTop w:val="0"/>
      <w:marBottom w:val="0"/>
      <w:divBdr>
        <w:top w:val="none" w:sz="0" w:space="0" w:color="auto"/>
        <w:left w:val="none" w:sz="0" w:space="0" w:color="auto"/>
        <w:bottom w:val="none" w:sz="0" w:space="0" w:color="auto"/>
        <w:right w:val="none" w:sz="0" w:space="0" w:color="auto"/>
      </w:divBdr>
    </w:div>
    <w:div w:id="1682471273">
      <w:bodyDiv w:val="1"/>
      <w:marLeft w:val="0"/>
      <w:marRight w:val="0"/>
      <w:marTop w:val="0"/>
      <w:marBottom w:val="0"/>
      <w:divBdr>
        <w:top w:val="none" w:sz="0" w:space="0" w:color="auto"/>
        <w:left w:val="none" w:sz="0" w:space="0" w:color="auto"/>
        <w:bottom w:val="none" w:sz="0" w:space="0" w:color="auto"/>
        <w:right w:val="none" w:sz="0" w:space="0" w:color="auto"/>
      </w:divBdr>
    </w:div>
    <w:div w:id="1693416007">
      <w:bodyDiv w:val="1"/>
      <w:marLeft w:val="0"/>
      <w:marRight w:val="0"/>
      <w:marTop w:val="0"/>
      <w:marBottom w:val="0"/>
      <w:divBdr>
        <w:top w:val="none" w:sz="0" w:space="0" w:color="auto"/>
        <w:left w:val="none" w:sz="0" w:space="0" w:color="auto"/>
        <w:bottom w:val="none" w:sz="0" w:space="0" w:color="auto"/>
        <w:right w:val="none" w:sz="0" w:space="0" w:color="auto"/>
      </w:divBdr>
    </w:div>
    <w:div w:id="1694570454">
      <w:bodyDiv w:val="1"/>
      <w:marLeft w:val="0"/>
      <w:marRight w:val="0"/>
      <w:marTop w:val="0"/>
      <w:marBottom w:val="0"/>
      <w:divBdr>
        <w:top w:val="none" w:sz="0" w:space="0" w:color="auto"/>
        <w:left w:val="none" w:sz="0" w:space="0" w:color="auto"/>
        <w:bottom w:val="none" w:sz="0" w:space="0" w:color="auto"/>
        <w:right w:val="none" w:sz="0" w:space="0" w:color="auto"/>
      </w:divBdr>
    </w:div>
    <w:div w:id="1764688919">
      <w:bodyDiv w:val="1"/>
      <w:marLeft w:val="0"/>
      <w:marRight w:val="0"/>
      <w:marTop w:val="0"/>
      <w:marBottom w:val="0"/>
      <w:divBdr>
        <w:top w:val="none" w:sz="0" w:space="0" w:color="auto"/>
        <w:left w:val="none" w:sz="0" w:space="0" w:color="auto"/>
        <w:bottom w:val="none" w:sz="0" w:space="0" w:color="auto"/>
        <w:right w:val="none" w:sz="0" w:space="0" w:color="auto"/>
      </w:divBdr>
    </w:div>
    <w:div w:id="1774940603">
      <w:bodyDiv w:val="1"/>
      <w:marLeft w:val="0"/>
      <w:marRight w:val="0"/>
      <w:marTop w:val="0"/>
      <w:marBottom w:val="0"/>
      <w:divBdr>
        <w:top w:val="none" w:sz="0" w:space="0" w:color="auto"/>
        <w:left w:val="none" w:sz="0" w:space="0" w:color="auto"/>
        <w:bottom w:val="none" w:sz="0" w:space="0" w:color="auto"/>
        <w:right w:val="none" w:sz="0" w:space="0" w:color="auto"/>
      </w:divBdr>
    </w:div>
    <w:div w:id="1779442681">
      <w:bodyDiv w:val="1"/>
      <w:marLeft w:val="0"/>
      <w:marRight w:val="0"/>
      <w:marTop w:val="0"/>
      <w:marBottom w:val="0"/>
      <w:divBdr>
        <w:top w:val="none" w:sz="0" w:space="0" w:color="auto"/>
        <w:left w:val="none" w:sz="0" w:space="0" w:color="auto"/>
        <w:bottom w:val="none" w:sz="0" w:space="0" w:color="auto"/>
        <w:right w:val="none" w:sz="0" w:space="0" w:color="auto"/>
      </w:divBdr>
    </w:div>
    <w:div w:id="1813251435">
      <w:bodyDiv w:val="1"/>
      <w:marLeft w:val="0"/>
      <w:marRight w:val="0"/>
      <w:marTop w:val="0"/>
      <w:marBottom w:val="0"/>
      <w:divBdr>
        <w:top w:val="none" w:sz="0" w:space="0" w:color="auto"/>
        <w:left w:val="none" w:sz="0" w:space="0" w:color="auto"/>
        <w:bottom w:val="none" w:sz="0" w:space="0" w:color="auto"/>
        <w:right w:val="none" w:sz="0" w:space="0" w:color="auto"/>
      </w:divBdr>
    </w:div>
    <w:div w:id="1823154746">
      <w:bodyDiv w:val="1"/>
      <w:marLeft w:val="0"/>
      <w:marRight w:val="0"/>
      <w:marTop w:val="0"/>
      <w:marBottom w:val="0"/>
      <w:divBdr>
        <w:top w:val="none" w:sz="0" w:space="0" w:color="auto"/>
        <w:left w:val="none" w:sz="0" w:space="0" w:color="auto"/>
        <w:bottom w:val="none" w:sz="0" w:space="0" w:color="auto"/>
        <w:right w:val="none" w:sz="0" w:space="0" w:color="auto"/>
      </w:divBdr>
    </w:div>
    <w:div w:id="1852523199">
      <w:bodyDiv w:val="1"/>
      <w:marLeft w:val="0"/>
      <w:marRight w:val="0"/>
      <w:marTop w:val="0"/>
      <w:marBottom w:val="0"/>
      <w:divBdr>
        <w:top w:val="none" w:sz="0" w:space="0" w:color="auto"/>
        <w:left w:val="none" w:sz="0" w:space="0" w:color="auto"/>
        <w:bottom w:val="none" w:sz="0" w:space="0" w:color="auto"/>
        <w:right w:val="none" w:sz="0" w:space="0" w:color="auto"/>
      </w:divBdr>
      <w:divsChild>
        <w:div w:id="16528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377773">
      <w:bodyDiv w:val="1"/>
      <w:marLeft w:val="0"/>
      <w:marRight w:val="0"/>
      <w:marTop w:val="0"/>
      <w:marBottom w:val="0"/>
      <w:divBdr>
        <w:top w:val="none" w:sz="0" w:space="0" w:color="auto"/>
        <w:left w:val="none" w:sz="0" w:space="0" w:color="auto"/>
        <w:bottom w:val="none" w:sz="0" w:space="0" w:color="auto"/>
        <w:right w:val="none" w:sz="0" w:space="0" w:color="auto"/>
      </w:divBdr>
    </w:div>
    <w:div w:id="1985968571">
      <w:bodyDiv w:val="1"/>
      <w:marLeft w:val="0"/>
      <w:marRight w:val="0"/>
      <w:marTop w:val="0"/>
      <w:marBottom w:val="0"/>
      <w:divBdr>
        <w:top w:val="none" w:sz="0" w:space="0" w:color="auto"/>
        <w:left w:val="none" w:sz="0" w:space="0" w:color="auto"/>
        <w:bottom w:val="none" w:sz="0" w:space="0" w:color="auto"/>
        <w:right w:val="none" w:sz="0" w:space="0" w:color="auto"/>
      </w:divBdr>
    </w:div>
    <w:div w:id="2079091577">
      <w:bodyDiv w:val="1"/>
      <w:marLeft w:val="0"/>
      <w:marRight w:val="0"/>
      <w:marTop w:val="0"/>
      <w:marBottom w:val="0"/>
      <w:divBdr>
        <w:top w:val="none" w:sz="0" w:space="0" w:color="auto"/>
        <w:left w:val="none" w:sz="0" w:space="0" w:color="auto"/>
        <w:bottom w:val="none" w:sz="0" w:space="0" w:color="auto"/>
        <w:right w:val="none" w:sz="0" w:space="0" w:color="auto"/>
      </w:divBdr>
    </w:div>
    <w:div w:id="208864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cheatsheetseries.owasp.org/cheatsheets/SQL_Injection_Prevention_Cheat_Sheet.html" TargetMode="External"/><Relationship Id="rId12" Type="http://schemas.openxmlformats.org/officeDocument/2006/relationships/hyperlink" Target="https://cheatsheetseries.owasp.org/cheatsheets/SQL_Injection_Prevention_Cheat_Sheet.ht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sans.org/cyber-security-courses/advanced-penetration-testing-exploits-ethical-hack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pentest-standard.org/" TargetMode="External"/><Relationship Id="rId10" Type="http://schemas.openxmlformats.org/officeDocument/2006/relationships/hyperlink" Target="https://cheatsheetseries.owasp.org/cheatsheets/SQL_Injection_Prevention_Cheat_Sheet.html"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hackthebox.com/"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tiruwa</dc:creator>
  <cp:keywords/>
  <dc:description/>
  <cp:lastModifiedBy>Manish Tiruwa</cp:lastModifiedBy>
  <cp:revision>2</cp:revision>
  <cp:lastPrinted>2026-03-14T23:55:00Z</cp:lastPrinted>
  <dcterms:created xsi:type="dcterms:W3CDTF">2026-04-14T09:20:00Z</dcterms:created>
  <dcterms:modified xsi:type="dcterms:W3CDTF">2026-04-14T09:20:00Z</dcterms:modified>
</cp:coreProperties>
</file>