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090" w:rsidRPr="00DD0AF6" w:rsidRDefault="008A4BD3" w:rsidP="00C94090">
      <w:pPr>
        <w:wordWrap/>
        <w:adjustRightInd w:val="0"/>
        <w:spacing w:after="0"/>
        <w:ind w:right="-68"/>
        <w:jc w:val="center"/>
        <w:rPr>
          <w:rFonts w:ascii="Times New Roman" w:eastAsia="SimSun" w:hAnsi="Times New Roman"/>
          <w:b/>
          <w:color w:val="002060"/>
          <w:kern w:val="0"/>
          <w:sz w:val="28"/>
          <w:szCs w:val="28"/>
          <w:u w:val="single"/>
        </w:rPr>
      </w:pPr>
      <w:r w:rsidRPr="00DD0AF6">
        <w:rPr>
          <w:rFonts w:ascii="Times New Roman" w:eastAsia="SimSun" w:hAnsi="Times New Roman"/>
          <w:b/>
          <w:color w:val="002060"/>
          <w:kern w:val="0"/>
          <w:sz w:val="28"/>
          <w:szCs w:val="28"/>
          <w:u w:val="single"/>
        </w:rPr>
        <w:t>Curriculu</w:t>
      </w:r>
      <w:r w:rsidR="002C4AA2" w:rsidRPr="00DD0AF6">
        <w:rPr>
          <w:rFonts w:ascii="Times New Roman" w:eastAsia="SimSun" w:hAnsi="Times New Roman"/>
          <w:b/>
          <w:color w:val="002060"/>
          <w:kern w:val="0"/>
          <w:sz w:val="28"/>
          <w:szCs w:val="28"/>
          <w:u w:val="single"/>
        </w:rPr>
        <w:t>m Vi</w:t>
      </w:r>
      <w:r w:rsidR="00C94090" w:rsidRPr="00DD0AF6">
        <w:rPr>
          <w:rFonts w:ascii="Times New Roman" w:eastAsia="SimSun" w:hAnsi="Times New Roman"/>
          <w:b/>
          <w:color w:val="002060"/>
          <w:kern w:val="0"/>
          <w:sz w:val="28"/>
          <w:szCs w:val="28"/>
          <w:u w:val="single"/>
        </w:rPr>
        <w:t>tae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8"/>
        <w:gridCol w:w="2700"/>
        <w:gridCol w:w="1998"/>
      </w:tblGrid>
      <w:tr w:rsidR="00723309" w:rsidTr="00180D79">
        <w:tc>
          <w:tcPr>
            <w:tcW w:w="9396" w:type="dxa"/>
            <w:gridSpan w:val="3"/>
          </w:tcPr>
          <w:p w:rsidR="00723309" w:rsidRPr="00723309" w:rsidRDefault="00723309" w:rsidP="00723309">
            <w:pPr>
              <w:wordWrap/>
              <w:adjustRightInd w:val="0"/>
              <w:spacing w:after="0"/>
              <w:ind w:right="-68"/>
              <w:contextualSpacing/>
              <w:jc w:val="center"/>
              <w:rPr>
                <w:rFonts w:ascii="Times New Roman" w:eastAsia="SimSun" w:hAnsi="Times New Roman"/>
                <w:b/>
                <w:color w:val="C00000"/>
                <w:kern w:val="0"/>
                <w:sz w:val="24"/>
              </w:rPr>
            </w:pPr>
            <w:r w:rsidRPr="00723309">
              <w:rPr>
                <w:rFonts w:ascii="Times New Roman" w:eastAsia="SimSun" w:hAnsi="Times New Roman"/>
                <w:b/>
                <w:color w:val="C00000"/>
                <w:kern w:val="0"/>
                <w:sz w:val="32"/>
              </w:rPr>
              <w:t>Dr. Narasingarao Palepu</w:t>
            </w:r>
            <w:r>
              <w:rPr>
                <w:rFonts w:ascii="Times New Roman" w:eastAsia="SimSun" w:hAnsi="Times New Roman"/>
                <w:b/>
                <w:color w:val="C00000"/>
                <w:kern w:val="0"/>
                <w:sz w:val="32"/>
              </w:rPr>
              <w:t xml:space="preserve"> </w:t>
            </w:r>
            <w:r w:rsidRPr="00723309">
              <w:rPr>
                <w:rFonts w:ascii="Times New Roman" w:eastAsia="SimSun" w:hAnsi="Times New Roman"/>
                <w:b/>
                <w:color w:val="C00000"/>
                <w:kern w:val="0"/>
                <w:sz w:val="28"/>
                <w:vertAlign w:val="subscript"/>
              </w:rPr>
              <w:t>PhD</w:t>
            </w:r>
          </w:p>
        </w:tc>
      </w:tr>
      <w:tr w:rsidR="00206DC9" w:rsidTr="00180D79">
        <w:tc>
          <w:tcPr>
            <w:tcW w:w="4698" w:type="dxa"/>
          </w:tcPr>
          <w:p w:rsidR="00723309" w:rsidRPr="00723309" w:rsidRDefault="00723309" w:rsidP="00723309">
            <w:pPr>
              <w:wordWrap/>
              <w:adjustRightInd w:val="0"/>
              <w:spacing w:after="0"/>
              <w:ind w:right="-68"/>
              <w:contextualSpacing/>
              <w:rPr>
                <w:rFonts w:ascii="Times New Roman" w:eastAsia="SimSun" w:hAnsi="Times New Roman"/>
                <w:b/>
                <w:kern w:val="0"/>
                <w:sz w:val="24"/>
                <w:szCs w:val="24"/>
              </w:rPr>
            </w:pPr>
            <w:r w:rsidRPr="00723309">
              <w:rPr>
                <w:rFonts w:ascii="Times New Roman" w:eastAsia="SimSun" w:hAnsi="Times New Roman"/>
                <w:b/>
                <w:kern w:val="0"/>
                <w:sz w:val="24"/>
                <w:szCs w:val="24"/>
              </w:rPr>
              <w:t>Working address:</w:t>
            </w:r>
          </w:p>
          <w:p w:rsidR="00206DC9" w:rsidRPr="00723309" w:rsidRDefault="00206DC9" w:rsidP="00723309">
            <w:pPr>
              <w:wordWrap/>
              <w:adjustRightInd w:val="0"/>
              <w:spacing w:after="0"/>
              <w:ind w:right="-68"/>
              <w:contextualSpacing/>
              <w:rPr>
                <w:rFonts w:ascii="Times New Roman" w:eastAsia="SimSun" w:hAnsi="Times New Roman"/>
                <w:kern w:val="0"/>
                <w:sz w:val="24"/>
                <w:szCs w:val="24"/>
              </w:rPr>
            </w:pPr>
            <w:r w:rsidRPr="00723309">
              <w:rPr>
                <w:rFonts w:ascii="Times New Roman" w:eastAsia="SimSun" w:hAnsi="Times New Roman"/>
                <w:kern w:val="0"/>
                <w:sz w:val="24"/>
                <w:szCs w:val="24"/>
              </w:rPr>
              <w:t>Research Associate – II</w:t>
            </w:r>
          </w:p>
          <w:p w:rsidR="00206DC9" w:rsidRPr="00723309" w:rsidRDefault="00206DC9" w:rsidP="00723309">
            <w:pPr>
              <w:wordWrap/>
              <w:adjustRightInd w:val="0"/>
              <w:spacing w:after="0"/>
              <w:ind w:right="-68"/>
              <w:contextualSpacing/>
              <w:rPr>
                <w:rFonts w:ascii="Times New Roman" w:eastAsia="SimSun" w:hAnsi="Times New Roman"/>
                <w:kern w:val="0"/>
                <w:sz w:val="24"/>
                <w:szCs w:val="24"/>
              </w:rPr>
            </w:pPr>
            <w:r w:rsidRPr="00723309">
              <w:rPr>
                <w:rFonts w:ascii="Times New Roman" w:eastAsia="SimSun" w:hAnsi="Times New Roman"/>
                <w:kern w:val="0"/>
                <w:sz w:val="24"/>
                <w:szCs w:val="24"/>
              </w:rPr>
              <w:t xml:space="preserve">School of Chemical Sciences </w:t>
            </w:r>
          </w:p>
          <w:p w:rsidR="00723309" w:rsidRDefault="00206DC9" w:rsidP="00723309">
            <w:pPr>
              <w:wordWrap/>
              <w:adjustRightInd w:val="0"/>
              <w:spacing w:after="0"/>
              <w:ind w:right="-68"/>
              <w:contextualSpacing/>
              <w:rPr>
                <w:rFonts w:ascii="Times New Roman" w:eastAsia="SimSun" w:hAnsi="Times New Roman"/>
                <w:kern w:val="0"/>
                <w:sz w:val="24"/>
                <w:szCs w:val="24"/>
              </w:rPr>
            </w:pPr>
            <w:r w:rsidRPr="00723309">
              <w:rPr>
                <w:rFonts w:ascii="Times New Roman" w:eastAsia="SimSun" w:hAnsi="Times New Roman"/>
                <w:kern w:val="0"/>
                <w:sz w:val="24"/>
                <w:szCs w:val="24"/>
              </w:rPr>
              <w:t xml:space="preserve">National Institute of Science Education </w:t>
            </w:r>
          </w:p>
          <w:p w:rsidR="00206DC9" w:rsidRPr="00723309" w:rsidRDefault="00206DC9" w:rsidP="00723309">
            <w:pPr>
              <w:wordWrap/>
              <w:adjustRightInd w:val="0"/>
              <w:spacing w:after="0"/>
              <w:ind w:right="-68"/>
              <w:contextualSpacing/>
              <w:rPr>
                <w:rFonts w:ascii="Times New Roman" w:eastAsia="SimSun" w:hAnsi="Times New Roman"/>
                <w:kern w:val="0"/>
                <w:sz w:val="24"/>
                <w:szCs w:val="24"/>
              </w:rPr>
            </w:pPr>
            <w:r w:rsidRPr="00723309">
              <w:rPr>
                <w:rFonts w:ascii="Times New Roman" w:eastAsia="SimSun" w:hAnsi="Times New Roman"/>
                <w:kern w:val="0"/>
                <w:sz w:val="24"/>
                <w:szCs w:val="24"/>
              </w:rPr>
              <w:t>and Research (NISER)</w:t>
            </w:r>
          </w:p>
          <w:p w:rsidR="00206DC9" w:rsidRPr="00EC6CE7" w:rsidRDefault="00723309" w:rsidP="00EC6CE7">
            <w:pPr>
              <w:wordWrap/>
              <w:adjustRightInd w:val="0"/>
              <w:spacing w:after="0"/>
              <w:ind w:right="-68"/>
              <w:contextualSpacing/>
              <w:rPr>
                <w:rFonts w:ascii="Times New Roman" w:eastAsia="SimSun" w:hAnsi="Times New Roman"/>
                <w:kern w:val="0"/>
                <w:sz w:val="24"/>
                <w:szCs w:val="24"/>
              </w:rPr>
            </w:pPr>
            <w:r w:rsidRPr="00723309">
              <w:rPr>
                <w:rFonts w:ascii="Times New Roman" w:eastAsia="SimSun" w:hAnsi="Times New Roman"/>
                <w:kern w:val="0"/>
                <w:sz w:val="24"/>
                <w:szCs w:val="24"/>
              </w:rPr>
              <w:t>Bhubaneswar, Odisha-752050</w:t>
            </w:r>
          </w:p>
        </w:tc>
        <w:tc>
          <w:tcPr>
            <w:tcW w:w="2700" w:type="dxa"/>
          </w:tcPr>
          <w:p w:rsidR="00723309" w:rsidRPr="00723309" w:rsidRDefault="00723309" w:rsidP="00723309">
            <w:pPr>
              <w:wordWrap/>
              <w:adjustRightInd w:val="0"/>
              <w:spacing w:after="0"/>
              <w:ind w:right="-68"/>
              <w:jc w:val="left"/>
              <w:rPr>
                <w:rFonts w:ascii="Times New Roman" w:eastAsia="SimSun" w:hAnsi="Times New Roman"/>
                <w:b/>
                <w:kern w:val="0"/>
                <w:sz w:val="24"/>
                <w:szCs w:val="24"/>
              </w:rPr>
            </w:pPr>
            <w:r w:rsidRPr="00723309">
              <w:rPr>
                <w:rFonts w:ascii="Times New Roman" w:eastAsia="SimSun" w:hAnsi="Times New Roman"/>
                <w:b/>
                <w:kern w:val="0"/>
                <w:sz w:val="24"/>
                <w:szCs w:val="24"/>
              </w:rPr>
              <w:t>Permanent address:</w:t>
            </w:r>
          </w:p>
          <w:p w:rsidR="00206DC9" w:rsidRPr="00723309" w:rsidRDefault="00206DC9" w:rsidP="00723309">
            <w:pPr>
              <w:wordWrap/>
              <w:adjustRightInd w:val="0"/>
              <w:spacing w:after="0"/>
              <w:ind w:right="-68"/>
              <w:jc w:val="left"/>
              <w:rPr>
                <w:rFonts w:ascii="Times New Roman" w:eastAsia="SimSun" w:hAnsi="Times New Roman"/>
                <w:kern w:val="0"/>
                <w:sz w:val="24"/>
                <w:szCs w:val="24"/>
              </w:rPr>
            </w:pPr>
            <w:r w:rsidRPr="00723309">
              <w:rPr>
                <w:rFonts w:ascii="Times New Roman" w:eastAsia="SimSun" w:hAnsi="Times New Roman"/>
                <w:kern w:val="0"/>
                <w:sz w:val="24"/>
                <w:szCs w:val="24"/>
              </w:rPr>
              <w:t>Ippagunta Village</w:t>
            </w:r>
          </w:p>
          <w:p w:rsidR="00206DC9" w:rsidRPr="00723309" w:rsidRDefault="00206DC9" w:rsidP="00723309">
            <w:pPr>
              <w:wordWrap/>
              <w:adjustRightInd w:val="0"/>
              <w:spacing w:after="0"/>
              <w:ind w:right="-68"/>
              <w:jc w:val="left"/>
              <w:rPr>
                <w:rFonts w:ascii="Times New Roman" w:eastAsia="SimSun" w:hAnsi="Times New Roman"/>
                <w:kern w:val="0"/>
                <w:sz w:val="24"/>
                <w:szCs w:val="24"/>
              </w:rPr>
            </w:pPr>
            <w:r w:rsidRPr="00723309">
              <w:rPr>
                <w:rFonts w:ascii="Times New Roman" w:eastAsia="SimSun" w:hAnsi="Times New Roman"/>
                <w:kern w:val="0"/>
                <w:sz w:val="24"/>
                <w:szCs w:val="24"/>
              </w:rPr>
              <w:t>Ponnaluru Mandal</w:t>
            </w:r>
          </w:p>
          <w:p w:rsidR="00206DC9" w:rsidRPr="00723309" w:rsidRDefault="00206DC9" w:rsidP="00723309">
            <w:pPr>
              <w:wordWrap/>
              <w:adjustRightInd w:val="0"/>
              <w:spacing w:after="0"/>
              <w:ind w:right="-68"/>
              <w:jc w:val="left"/>
              <w:rPr>
                <w:rFonts w:ascii="Times New Roman" w:eastAsia="SimSun" w:hAnsi="Times New Roman"/>
                <w:kern w:val="0"/>
                <w:sz w:val="24"/>
                <w:szCs w:val="24"/>
              </w:rPr>
            </w:pPr>
            <w:r w:rsidRPr="00723309">
              <w:rPr>
                <w:rFonts w:ascii="Times New Roman" w:eastAsia="SimSun" w:hAnsi="Times New Roman"/>
                <w:kern w:val="0"/>
                <w:sz w:val="24"/>
                <w:szCs w:val="24"/>
              </w:rPr>
              <w:t>Prakasam District</w:t>
            </w:r>
          </w:p>
          <w:p w:rsidR="00206DC9" w:rsidRPr="00723309" w:rsidRDefault="00206DC9" w:rsidP="00723309">
            <w:pPr>
              <w:wordWrap/>
              <w:adjustRightInd w:val="0"/>
              <w:spacing w:after="0"/>
              <w:ind w:right="-68"/>
              <w:jc w:val="left"/>
              <w:rPr>
                <w:rFonts w:ascii="Times New Roman" w:eastAsia="SimSun" w:hAnsi="Times New Roman"/>
                <w:kern w:val="0"/>
                <w:sz w:val="24"/>
                <w:szCs w:val="24"/>
              </w:rPr>
            </w:pPr>
            <w:r w:rsidRPr="00723309">
              <w:rPr>
                <w:rFonts w:ascii="Times New Roman" w:eastAsia="SimSun" w:hAnsi="Times New Roman"/>
                <w:kern w:val="0"/>
                <w:sz w:val="24"/>
                <w:szCs w:val="24"/>
              </w:rPr>
              <w:t>Andhra Pradesh</w:t>
            </w:r>
            <w:r w:rsidR="00723309" w:rsidRPr="00723309">
              <w:rPr>
                <w:rFonts w:ascii="Times New Roman" w:eastAsia="SimSun" w:hAnsi="Times New Roman"/>
                <w:kern w:val="0"/>
                <w:sz w:val="24"/>
                <w:szCs w:val="24"/>
              </w:rPr>
              <w:t>-523109</w:t>
            </w:r>
          </w:p>
        </w:tc>
        <w:tc>
          <w:tcPr>
            <w:tcW w:w="1998" w:type="dxa"/>
          </w:tcPr>
          <w:p w:rsidR="00206DC9" w:rsidRDefault="00206DC9" w:rsidP="00723309">
            <w:pPr>
              <w:wordWrap/>
              <w:adjustRightInd w:val="0"/>
              <w:spacing w:after="0"/>
              <w:ind w:left="-108" w:right="-68"/>
              <w:jc w:val="left"/>
              <w:rPr>
                <w:rFonts w:ascii="Times New Roman" w:eastAsia="SimSun" w:hAnsi="Times New Roman"/>
                <w:b/>
                <w:color w:val="FF0000"/>
                <w:kern w:val="0"/>
                <w:sz w:val="28"/>
                <w:szCs w:val="28"/>
              </w:rPr>
            </w:pPr>
            <w:r w:rsidRPr="00206DC9">
              <w:rPr>
                <w:rFonts w:ascii="Times New Roman" w:eastAsia="SimSun" w:hAnsi="Times New Roman"/>
                <w:b/>
                <w:noProof/>
                <w:color w:val="FF0000"/>
                <w:kern w:val="0"/>
                <w:sz w:val="28"/>
                <w:szCs w:val="28"/>
                <w:lang w:eastAsia="en-US"/>
              </w:rPr>
              <w:drawing>
                <wp:inline distT="0" distB="0" distL="0" distR="0">
                  <wp:extent cx="1188720" cy="1320800"/>
                  <wp:effectExtent l="19050" t="0" r="0" b="0"/>
                  <wp:docPr id="11" name="Picture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pic:cNvPicPr>
                            <a:picLocks noChangeAspect="1" noChangeArrowheads="1"/>
                          </pic:cNvPicPr>
                        </pic:nvPicPr>
                        <pic:blipFill>
                          <a:blip r:embed="rId8"/>
                          <a:srcRect l="5193" t="4313" r="5655" b="25118"/>
                          <a:stretch>
                            <a:fillRect/>
                          </a:stretch>
                        </pic:blipFill>
                        <pic:spPr bwMode="auto">
                          <a:xfrm>
                            <a:off x="0" y="0"/>
                            <a:ext cx="1188720" cy="1320800"/>
                          </a:xfrm>
                          <a:prstGeom prst="rect">
                            <a:avLst/>
                          </a:prstGeom>
                          <a:noFill/>
                          <a:ln w="9525">
                            <a:noFill/>
                            <a:miter lim="800000"/>
                            <a:headEnd/>
                            <a:tailEnd/>
                          </a:ln>
                        </pic:spPr>
                      </pic:pic>
                    </a:graphicData>
                  </a:graphic>
                </wp:inline>
              </w:drawing>
            </w:r>
          </w:p>
        </w:tc>
      </w:tr>
      <w:tr w:rsidR="00723309" w:rsidTr="00180D79">
        <w:tc>
          <w:tcPr>
            <w:tcW w:w="9396" w:type="dxa"/>
            <w:gridSpan w:val="3"/>
          </w:tcPr>
          <w:p w:rsidR="00723309" w:rsidRPr="00723309" w:rsidRDefault="00723309" w:rsidP="00723309">
            <w:pPr>
              <w:wordWrap/>
              <w:adjustRightInd w:val="0"/>
              <w:spacing w:after="0"/>
              <w:ind w:right="442"/>
              <w:contextualSpacing/>
              <w:jc w:val="center"/>
              <w:rPr>
                <w:rFonts w:ascii="Times New Roman" w:eastAsia="SimSun" w:hAnsi="Times New Roman"/>
                <w:kern w:val="0"/>
                <w:sz w:val="24"/>
                <w:szCs w:val="24"/>
              </w:rPr>
            </w:pPr>
            <w:r w:rsidRPr="00723309">
              <w:rPr>
                <w:rFonts w:ascii="Times New Roman" w:hAnsi="Times New Roman"/>
                <w:b/>
                <w:sz w:val="24"/>
                <w:szCs w:val="24"/>
              </w:rPr>
              <w:t>Contact:</w:t>
            </w:r>
            <w:r>
              <w:rPr>
                <w:rFonts w:ascii="Times New Roman" w:hAnsi="Times New Roman"/>
                <w:sz w:val="24"/>
                <w:szCs w:val="24"/>
              </w:rPr>
              <w:t xml:space="preserve"> </w:t>
            </w:r>
            <w:r w:rsidR="00180D79">
              <w:rPr>
                <w:rFonts w:ascii="Times New Roman" w:hAnsi="Times New Roman"/>
                <w:sz w:val="24"/>
                <w:szCs w:val="24"/>
              </w:rPr>
              <w:t xml:space="preserve"> </w:t>
            </w:r>
            <w:r w:rsidRPr="00723309">
              <w:rPr>
                <w:rFonts w:ascii="Times New Roman" w:hAnsi="Times New Roman"/>
                <w:sz w:val="24"/>
                <w:szCs w:val="24"/>
              </w:rPr>
              <w:t>Ph. no. 91-7853879669</w:t>
            </w:r>
            <w:r>
              <w:rPr>
                <w:rFonts w:ascii="Times New Roman" w:hAnsi="Times New Roman"/>
                <w:sz w:val="24"/>
                <w:szCs w:val="24"/>
              </w:rPr>
              <w:t xml:space="preserve">, </w:t>
            </w:r>
            <w:r w:rsidRPr="00723309">
              <w:rPr>
                <w:rFonts w:ascii="Times New Roman" w:hAnsi="Times New Roman"/>
                <w:sz w:val="24"/>
                <w:szCs w:val="24"/>
              </w:rPr>
              <w:t>91-7655864689</w:t>
            </w:r>
          </w:p>
          <w:p w:rsidR="00723309" w:rsidRPr="00723309" w:rsidRDefault="00723309" w:rsidP="00723309">
            <w:pPr>
              <w:wordWrap/>
              <w:adjustRightInd w:val="0"/>
              <w:spacing w:after="0"/>
              <w:ind w:right="442"/>
              <w:jc w:val="center"/>
              <w:rPr>
                <w:rFonts w:ascii="Times New Roman" w:eastAsia="SimSun" w:hAnsi="Times New Roman"/>
                <w:color w:val="000000"/>
                <w:kern w:val="0"/>
                <w:sz w:val="24"/>
                <w:szCs w:val="24"/>
              </w:rPr>
            </w:pPr>
            <w:r>
              <w:rPr>
                <w:rFonts w:ascii="Times New Roman" w:eastAsia="Arial Unicode MS" w:hAnsi="Times New Roman"/>
                <w:kern w:val="0"/>
                <w:sz w:val="24"/>
                <w:szCs w:val="24"/>
              </w:rPr>
              <w:t xml:space="preserve">         </w:t>
            </w:r>
            <w:r w:rsidR="00180D79">
              <w:rPr>
                <w:rFonts w:ascii="Times New Roman" w:eastAsia="Arial Unicode MS" w:hAnsi="Times New Roman"/>
                <w:kern w:val="0"/>
                <w:sz w:val="24"/>
                <w:szCs w:val="24"/>
              </w:rPr>
              <w:t xml:space="preserve"> </w:t>
            </w:r>
            <w:r w:rsidRPr="00723309">
              <w:rPr>
                <w:rFonts w:ascii="Times New Roman" w:eastAsia="Arial Unicode MS" w:hAnsi="Times New Roman"/>
                <w:kern w:val="0"/>
                <w:sz w:val="24"/>
                <w:szCs w:val="24"/>
              </w:rPr>
              <w:t>e-mail:</w:t>
            </w:r>
            <w:r w:rsidRPr="00723309">
              <w:rPr>
                <w:rFonts w:ascii="Times New Roman" w:hAnsi="Times New Roman"/>
                <w:sz w:val="24"/>
                <w:szCs w:val="24"/>
              </w:rPr>
              <w:t xml:space="preserve"> </w:t>
            </w:r>
            <w:hyperlink r:id="rId9" w:history="1">
              <w:r w:rsidRPr="00723309">
                <w:rPr>
                  <w:rStyle w:val="Hyperlink"/>
                  <w:rFonts w:ascii="Times New Roman" w:hAnsi="Times New Roman"/>
                  <w:sz w:val="24"/>
                  <w:szCs w:val="24"/>
                  <w:u w:val="none"/>
                </w:rPr>
                <w:t>narsingraopalepu@gmail.com</w:t>
              </w:r>
            </w:hyperlink>
          </w:p>
          <w:p w:rsidR="00723309" w:rsidRPr="00206DC9" w:rsidRDefault="00180D79" w:rsidP="00723309">
            <w:pPr>
              <w:wordWrap/>
              <w:adjustRightInd w:val="0"/>
              <w:spacing w:after="0"/>
              <w:ind w:left="-108" w:right="-68"/>
              <w:jc w:val="center"/>
              <w:rPr>
                <w:rFonts w:ascii="Times New Roman" w:eastAsia="SimSun" w:hAnsi="Times New Roman"/>
                <w:b/>
                <w:color w:val="FF0000"/>
                <w:kern w:val="0"/>
                <w:sz w:val="28"/>
                <w:szCs w:val="28"/>
              </w:rPr>
            </w:pPr>
            <w:r>
              <w:rPr>
                <w:rFonts w:ascii="Times New Roman" w:eastAsia="SimSun" w:hAnsi="Times New Roman"/>
                <w:color w:val="000000"/>
                <w:kern w:val="0"/>
                <w:sz w:val="24"/>
                <w:szCs w:val="24"/>
              </w:rPr>
              <w:t xml:space="preserve">            </w:t>
            </w:r>
            <w:r w:rsidR="00723309" w:rsidRPr="00723309">
              <w:rPr>
                <w:rFonts w:ascii="Times New Roman" w:eastAsia="SimSun" w:hAnsi="Times New Roman"/>
                <w:color w:val="000000"/>
                <w:kern w:val="0"/>
                <w:sz w:val="24"/>
                <w:szCs w:val="24"/>
              </w:rPr>
              <w:t>Languages known: Telugu, Hindi, English</w:t>
            </w:r>
          </w:p>
        </w:tc>
      </w:tr>
    </w:tbl>
    <w:p w:rsidR="00B43EA3" w:rsidRPr="00DD0AF6" w:rsidRDefault="00642F18" w:rsidP="00DD0AF6">
      <w:pPr>
        <w:wordWrap/>
        <w:adjustRightInd w:val="0"/>
        <w:spacing w:after="0"/>
        <w:ind w:right="-90" w:hanging="90"/>
        <w:rPr>
          <w:rFonts w:ascii="Times New Roman" w:eastAsia="Arial Unicode MS" w:hAnsi="Times New Roman"/>
          <w:b/>
          <w:color w:val="C00000"/>
          <w:kern w:val="0"/>
          <w:sz w:val="24"/>
          <w:szCs w:val="24"/>
          <w:u w:val="single"/>
        </w:rPr>
      </w:pPr>
      <w:r w:rsidRPr="00DD0AF6">
        <w:rPr>
          <w:rFonts w:ascii="Times New Roman" w:eastAsia="Arial Unicode MS" w:hAnsi="Times New Roman"/>
          <w:b/>
          <w:color w:val="C00000"/>
          <w:kern w:val="0"/>
          <w:sz w:val="24"/>
          <w:szCs w:val="24"/>
          <w:u w:val="single"/>
        </w:rPr>
        <w:t>Education</w:t>
      </w:r>
    </w:p>
    <w:tbl>
      <w:tblPr>
        <w:tblpPr w:leftFromText="180" w:rightFromText="180" w:vertAnchor="text" w:horzAnchor="margin" w:tblpXSpec="center" w:tblpY="72"/>
        <w:tblW w:w="9396" w:type="dxa"/>
        <w:jc w:val="center"/>
        <w:tblBorders>
          <w:top w:val="single" w:sz="4" w:space="0" w:color="auto"/>
          <w:left w:val="single" w:sz="4" w:space="0" w:color="auto"/>
          <w:bottom w:val="single" w:sz="4" w:space="0" w:color="auto"/>
          <w:right w:val="single" w:sz="4" w:space="0" w:color="auto"/>
        </w:tblBorders>
        <w:tblLook w:val="04A0"/>
      </w:tblPr>
      <w:tblGrid>
        <w:gridCol w:w="2723"/>
        <w:gridCol w:w="2001"/>
        <w:gridCol w:w="1504"/>
        <w:gridCol w:w="3168"/>
      </w:tblGrid>
      <w:tr w:rsidR="00562F77" w:rsidRPr="00216CD4" w:rsidTr="00A46BC9">
        <w:trPr>
          <w:trHeight w:val="377"/>
          <w:jc w:val="center"/>
        </w:trPr>
        <w:tc>
          <w:tcPr>
            <w:tcW w:w="2723" w:type="dxa"/>
            <w:shd w:val="clear" w:color="auto" w:fill="8DB3E2"/>
          </w:tcPr>
          <w:p w:rsidR="00562F77" w:rsidRPr="00562F77" w:rsidRDefault="00562F77" w:rsidP="00A46BC9">
            <w:pPr>
              <w:wordWrap/>
              <w:adjustRightInd w:val="0"/>
              <w:spacing w:after="0"/>
              <w:ind w:right="-38"/>
              <w:jc w:val="center"/>
              <w:rPr>
                <w:rFonts w:ascii="Times New Roman" w:eastAsia="SimSun" w:hAnsi="Times New Roman"/>
                <w:b/>
                <w:kern w:val="0"/>
                <w:sz w:val="22"/>
              </w:rPr>
            </w:pPr>
            <w:r w:rsidRPr="00562F77">
              <w:rPr>
                <w:rFonts w:ascii="Times New Roman" w:eastAsia="SimSun" w:hAnsi="Times New Roman"/>
                <w:b/>
                <w:kern w:val="0"/>
                <w:sz w:val="22"/>
              </w:rPr>
              <w:t>Degree</w:t>
            </w:r>
          </w:p>
        </w:tc>
        <w:tc>
          <w:tcPr>
            <w:tcW w:w="2001" w:type="dxa"/>
            <w:shd w:val="clear" w:color="auto" w:fill="8DB3E2"/>
          </w:tcPr>
          <w:p w:rsidR="00562F77" w:rsidRPr="00562F77" w:rsidRDefault="00562F77" w:rsidP="00A46BC9">
            <w:pPr>
              <w:wordWrap/>
              <w:adjustRightInd w:val="0"/>
              <w:spacing w:after="0"/>
              <w:ind w:right="-38"/>
              <w:jc w:val="center"/>
              <w:rPr>
                <w:rFonts w:ascii="Times New Roman" w:eastAsia="SimSun" w:hAnsi="Times New Roman"/>
                <w:b/>
                <w:kern w:val="0"/>
                <w:sz w:val="22"/>
              </w:rPr>
            </w:pPr>
            <w:r w:rsidRPr="00562F77">
              <w:rPr>
                <w:rFonts w:ascii="Times New Roman" w:eastAsia="SimSun" w:hAnsi="Times New Roman"/>
                <w:b/>
                <w:kern w:val="0"/>
                <w:sz w:val="22"/>
              </w:rPr>
              <w:t>Year</w:t>
            </w:r>
          </w:p>
        </w:tc>
        <w:tc>
          <w:tcPr>
            <w:tcW w:w="1504" w:type="dxa"/>
            <w:shd w:val="clear" w:color="auto" w:fill="8DB3E2"/>
          </w:tcPr>
          <w:p w:rsidR="00562F77" w:rsidRPr="00562F77" w:rsidRDefault="00562F77" w:rsidP="00A46BC9">
            <w:pPr>
              <w:wordWrap/>
              <w:adjustRightInd w:val="0"/>
              <w:ind w:right="-38"/>
              <w:jc w:val="center"/>
              <w:rPr>
                <w:rFonts w:ascii="Times New Roman" w:eastAsia="SimSun" w:hAnsi="Times New Roman"/>
                <w:b/>
                <w:kern w:val="0"/>
                <w:sz w:val="22"/>
              </w:rPr>
            </w:pPr>
            <w:r w:rsidRPr="00562F77">
              <w:rPr>
                <w:rFonts w:ascii="Times New Roman" w:eastAsia="SimSun" w:hAnsi="Times New Roman"/>
                <w:b/>
                <w:kern w:val="0"/>
                <w:sz w:val="22"/>
              </w:rPr>
              <w:t>Percentage</w:t>
            </w:r>
          </w:p>
        </w:tc>
        <w:tc>
          <w:tcPr>
            <w:tcW w:w="3168" w:type="dxa"/>
            <w:shd w:val="clear" w:color="auto" w:fill="8DB3E2"/>
          </w:tcPr>
          <w:p w:rsidR="00562F77" w:rsidRPr="00562F77" w:rsidRDefault="00562F77" w:rsidP="00A46BC9">
            <w:pPr>
              <w:wordWrap/>
              <w:adjustRightInd w:val="0"/>
              <w:ind w:right="-38"/>
              <w:jc w:val="center"/>
              <w:rPr>
                <w:rFonts w:ascii="Times New Roman" w:eastAsia="SimSun" w:hAnsi="Times New Roman"/>
                <w:b/>
                <w:kern w:val="0"/>
                <w:sz w:val="22"/>
              </w:rPr>
            </w:pPr>
            <w:r w:rsidRPr="00562F77">
              <w:rPr>
                <w:rFonts w:ascii="Times New Roman" w:eastAsia="SimSun" w:hAnsi="Times New Roman"/>
                <w:b/>
                <w:kern w:val="0"/>
                <w:sz w:val="22"/>
              </w:rPr>
              <w:t>University</w:t>
            </w:r>
          </w:p>
        </w:tc>
      </w:tr>
      <w:tr w:rsidR="00562F77" w:rsidRPr="00216CD4" w:rsidTr="00A46BC9">
        <w:trPr>
          <w:trHeight w:val="705"/>
          <w:jc w:val="center"/>
        </w:trPr>
        <w:tc>
          <w:tcPr>
            <w:tcW w:w="2723" w:type="dxa"/>
            <w:shd w:val="clear" w:color="auto" w:fill="FFFFFF"/>
          </w:tcPr>
          <w:p w:rsidR="00562F77" w:rsidRPr="00712468" w:rsidRDefault="00562F77" w:rsidP="00A46BC9">
            <w:pPr>
              <w:wordWrap/>
              <w:adjustRightInd w:val="0"/>
              <w:spacing w:after="0"/>
              <w:ind w:right="-38"/>
              <w:jc w:val="center"/>
              <w:rPr>
                <w:rFonts w:ascii="Times New Roman" w:eastAsia="SimSun" w:hAnsi="Times New Roman"/>
                <w:kern w:val="0"/>
                <w:sz w:val="24"/>
              </w:rPr>
            </w:pPr>
            <w:r w:rsidRPr="00712468">
              <w:rPr>
                <w:rFonts w:ascii="Times New Roman" w:eastAsia="SimSun" w:hAnsi="Times New Roman"/>
                <w:kern w:val="0"/>
                <w:sz w:val="24"/>
              </w:rPr>
              <w:t>Secondary School</w:t>
            </w:r>
          </w:p>
          <w:p w:rsidR="00562F77" w:rsidRPr="00562F77" w:rsidRDefault="00562F77" w:rsidP="00A46BC9">
            <w:pPr>
              <w:wordWrap/>
              <w:adjustRightInd w:val="0"/>
              <w:spacing w:after="0"/>
              <w:ind w:right="-38"/>
              <w:jc w:val="center"/>
              <w:rPr>
                <w:rFonts w:ascii="Times New Roman" w:eastAsia="SimSun" w:hAnsi="Times New Roman"/>
                <w:kern w:val="0"/>
                <w:sz w:val="22"/>
              </w:rPr>
            </w:pPr>
            <w:r w:rsidRPr="00712468">
              <w:rPr>
                <w:rFonts w:ascii="Times New Roman" w:eastAsia="SimSun" w:hAnsi="Times New Roman"/>
                <w:kern w:val="0"/>
                <w:sz w:val="24"/>
              </w:rPr>
              <w:t>Certificate (S.S.C)</w:t>
            </w:r>
          </w:p>
        </w:tc>
        <w:tc>
          <w:tcPr>
            <w:tcW w:w="2001" w:type="dxa"/>
            <w:shd w:val="clear" w:color="auto" w:fill="FFFFFF"/>
          </w:tcPr>
          <w:p w:rsidR="00562F77" w:rsidRPr="00562F77" w:rsidRDefault="00562F77" w:rsidP="00A46BC9">
            <w:pPr>
              <w:wordWrap/>
              <w:adjustRightInd w:val="0"/>
              <w:spacing w:after="0"/>
              <w:ind w:right="-38"/>
              <w:jc w:val="center"/>
              <w:rPr>
                <w:rFonts w:ascii="Times New Roman" w:eastAsia="SimSun" w:hAnsi="Times New Roman"/>
                <w:kern w:val="0"/>
                <w:sz w:val="22"/>
              </w:rPr>
            </w:pPr>
            <w:r w:rsidRPr="00562F77">
              <w:rPr>
                <w:rFonts w:ascii="Times New Roman" w:eastAsia="SimSun" w:hAnsi="Times New Roman"/>
                <w:kern w:val="0"/>
                <w:sz w:val="22"/>
              </w:rPr>
              <w:t>March 2002</w:t>
            </w:r>
          </w:p>
        </w:tc>
        <w:tc>
          <w:tcPr>
            <w:tcW w:w="1504" w:type="dxa"/>
            <w:shd w:val="clear" w:color="auto" w:fill="FFFFFF"/>
          </w:tcPr>
          <w:p w:rsidR="00562F77" w:rsidRPr="00562F77" w:rsidRDefault="00562F77" w:rsidP="00A46BC9">
            <w:pPr>
              <w:wordWrap/>
              <w:adjustRightInd w:val="0"/>
              <w:ind w:right="-38"/>
              <w:jc w:val="center"/>
              <w:rPr>
                <w:rFonts w:ascii="Times New Roman" w:eastAsia="SimSun" w:hAnsi="Times New Roman"/>
                <w:kern w:val="0"/>
                <w:sz w:val="22"/>
              </w:rPr>
            </w:pPr>
            <w:r>
              <w:rPr>
                <w:rFonts w:ascii="Times New Roman" w:eastAsia="SimSun" w:hAnsi="Times New Roman"/>
                <w:kern w:val="0"/>
                <w:sz w:val="22"/>
              </w:rPr>
              <w:t>86</w:t>
            </w:r>
          </w:p>
        </w:tc>
        <w:tc>
          <w:tcPr>
            <w:tcW w:w="3168" w:type="dxa"/>
            <w:shd w:val="clear" w:color="auto" w:fill="FFFFFF"/>
          </w:tcPr>
          <w:p w:rsidR="00562F77" w:rsidRPr="00562F77" w:rsidRDefault="00562F77" w:rsidP="00A46BC9">
            <w:pPr>
              <w:wordWrap/>
              <w:adjustRightInd w:val="0"/>
              <w:ind w:right="-38"/>
              <w:rPr>
                <w:rFonts w:ascii="Times New Roman" w:eastAsia="SimSun" w:hAnsi="Times New Roman"/>
                <w:kern w:val="0"/>
                <w:sz w:val="22"/>
              </w:rPr>
            </w:pPr>
            <w:r w:rsidRPr="00562F77">
              <w:rPr>
                <w:rFonts w:ascii="Times New Roman" w:eastAsia="SimSun" w:hAnsi="Times New Roman"/>
                <w:kern w:val="0"/>
                <w:sz w:val="22"/>
              </w:rPr>
              <w:t>Board of Secondary Education, Andhra Pradesh</w:t>
            </w:r>
          </w:p>
        </w:tc>
      </w:tr>
      <w:tr w:rsidR="00562F77" w:rsidRPr="00216CD4" w:rsidTr="00A46BC9">
        <w:trPr>
          <w:trHeight w:val="209"/>
          <w:jc w:val="center"/>
        </w:trPr>
        <w:tc>
          <w:tcPr>
            <w:tcW w:w="2723" w:type="dxa"/>
            <w:shd w:val="clear" w:color="auto" w:fill="auto"/>
          </w:tcPr>
          <w:p w:rsidR="00562F77" w:rsidRPr="00712468" w:rsidRDefault="00562F77" w:rsidP="00A46BC9">
            <w:pPr>
              <w:wordWrap/>
              <w:adjustRightInd w:val="0"/>
              <w:spacing w:after="0"/>
              <w:ind w:right="-38"/>
              <w:jc w:val="center"/>
              <w:rPr>
                <w:rFonts w:ascii="Times New Roman" w:eastAsia="SimSun" w:hAnsi="Times New Roman"/>
                <w:kern w:val="0"/>
                <w:sz w:val="24"/>
              </w:rPr>
            </w:pPr>
            <w:r w:rsidRPr="00712468">
              <w:rPr>
                <w:rFonts w:ascii="Times New Roman" w:eastAsia="SimSun" w:hAnsi="Times New Roman"/>
                <w:kern w:val="0"/>
                <w:sz w:val="24"/>
              </w:rPr>
              <w:t xml:space="preserve">Intermediate </w:t>
            </w:r>
          </w:p>
          <w:p w:rsidR="00562F77" w:rsidRPr="00562F77" w:rsidRDefault="00562F77" w:rsidP="00A46BC9">
            <w:pPr>
              <w:wordWrap/>
              <w:adjustRightInd w:val="0"/>
              <w:spacing w:after="0"/>
              <w:ind w:right="-38"/>
              <w:jc w:val="center"/>
              <w:rPr>
                <w:rFonts w:ascii="Times New Roman" w:eastAsia="SimSun" w:hAnsi="Times New Roman"/>
                <w:kern w:val="0"/>
                <w:sz w:val="22"/>
              </w:rPr>
            </w:pPr>
            <w:r w:rsidRPr="00A46BC9">
              <w:rPr>
                <w:rFonts w:ascii="Times New Roman" w:eastAsia="SimSun" w:hAnsi="Times New Roman"/>
                <w:kern w:val="0"/>
              </w:rPr>
              <w:t>(Bi. P. C)</w:t>
            </w:r>
          </w:p>
        </w:tc>
        <w:tc>
          <w:tcPr>
            <w:tcW w:w="2001" w:type="dxa"/>
          </w:tcPr>
          <w:p w:rsidR="00562F77" w:rsidRPr="00562F77" w:rsidRDefault="00562F77" w:rsidP="00A46BC9">
            <w:pPr>
              <w:wordWrap/>
              <w:adjustRightInd w:val="0"/>
              <w:spacing w:after="0"/>
              <w:ind w:right="-38"/>
              <w:jc w:val="center"/>
              <w:rPr>
                <w:rFonts w:ascii="Times New Roman" w:eastAsia="SimSun" w:hAnsi="Times New Roman"/>
                <w:kern w:val="0"/>
                <w:sz w:val="22"/>
              </w:rPr>
            </w:pPr>
            <w:r w:rsidRPr="00562F77">
              <w:rPr>
                <w:rFonts w:ascii="Times New Roman" w:eastAsia="SimSun" w:hAnsi="Times New Roman"/>
                <w:kern w:val="0"/>
                <w:sz w:val="22"/>
              </w:rPr>
              <w:t>May 2004</w:t>
            </w:r>
          </w:p>
        </w:tc>
        <w:tc>
          <w:tcPr>
            <w:tcW w:w="1504" w:type="dxa"/>
          </w:tcPr>
          <w:p w:rsidR="00562F77" w:rsidRPr="00562F77" w:rsidRDefault="00562F77" w:rsidP="00A46BC9">
            <w:pPr>
              <w:wordWrap/>
              <w:adjustRightInd w:val="0"/>
              <w:spacing w:after="0"/>
              <w:ind w:right="-38"/>
              <w:jc w:val="center"/>
              <w:rPr>
                <w:rFonts w:ascii="Times New Roman" w:eastAsia="SimSun" w:hAnsi="Times New Roman"/>
                <w:kern w:val="0"/>
                <w:sz w:val="22"/>
              </w:rPr>
            </w:pPr>
            <w:r>
              <w:rPr>
                <w:rFonts w:ascii="Times New Roman" w:eastAsia="SimSun" w:hAnsi="Times New Roman"/>
                <w:kern w:val="0"/>
                <w:sz w:val="22"/>
              </w:rPr>
              <w:t>88.6</w:t>
            </w:r>
          </w:p>
        </w:tc>
        <w:tc>
          <w:tcPr>
            <w:tcW w:w="3168" w:type="dxa"/>
            <w:shd w:val="clear" w:color="auto" w:fill="auto"/>
          </w:tcPr>
          <w:p w:rsidR="00562F77" w:rsidRPr="00562F77" w:rsidRDefault="00562F77" w:rsidP="00A46BC9">
            <w:pPr>
              <w:wordWrap/>
              <w:adjustRightInd w:val="0"/>
              <w:spacing w:after="0"/>
              <w:ind w:right="-38"/>
              <w:rPr>
                <w:rFonts w:ascii="Times New Roman" w:eastAsia="SimSun" w:hAnsi="Times New Roman"/>
                <w:kern w:val="0"/>
                <w:sz w:val="22"/>
              </w:rPr>
            </w:pPr>
            <w:r w:rsidRPr="00562F77">
              <w:rPr>
                <w:rFonts w:ascii="Times New Roman" w:eastAsia="SimSun" w:hAnsi="Times New Roman"/>
                <w:kern w:val="0"/>
                <w:sz w:val="22"/>
              </w:rPr>
              <w:t>Board of Intermediate Education, Andhra Pradesh</w:t>
            </w:r>
          </w:p>
        </w:tc>
      </w:tr>
      <w:tr w:rsidR="00562F77" w:rsidRPr="00216CD4" w:rsidTr="00A46BC9">
        <w:trPr>
          <w:trHeight w:val="303"/>
          <w:jc w:val="center"/>
        </w:trPr>
        <w:tc>
          <w:tcPr>
            <w:tcW w:w="2723" w:type="dxa"/>
            <w:shd w:val="clear" w:color="auto" w:fill="auto"/>
          </w:tcPr>
          <w:p w:rsidR="00562F77" w:rsidRPr="00712468" w:rsidRDefault="00562F77" w:rsidP="00A46BC9">
            <w:pPr>
              <w:wordWrap/>
              <w:adjustRightInd w:val="0"/>
              <w:spacing w:after="0"/>
              <w:ind w:right="-38"/>
              <w:jc w:val="center"/>
              <w:rPr>
                <w:rFonts w:ascii="Times New Roman" w:eastAsia="SimSun" w:hAnsi="Times New Roman"/>
                <w:kern w:val="0"/>
                <w:sz w:val="24"/>
              </w:rPr>
            </w:pPr>
            <w:r w:rsidRPr="00712468">
              <w:rPr>
                <w:rFonts w:ascii="Times New Roman" w:eastAsia="SimSun" w:hAnsi="Times New Roman"/>
                <w:kern w:val="0"/>
                <w:sz w:val="24"/>
              </w:rPr>
              <w:t>Bachelor of Science</w:t>
            </w:r>
          </w:p>
          <w:p w:rsidR="00562F77" w:rsidRPr="00562F77" w:rsidRDefault="00562F77" w:rsidP="00A46BC9">
            <w:pPr>
              <w:wordWrap/>
              <w:adjustRightInd w:val="0"/>
              <w:spacing w:after="0"/>
              <w:ind w:right="-38"/>
              <w:jc w:val="center"/>
              <w:rPr>
                <w:rFonts w:ascii="Times New Roman" w:eastAsia="SimSun" w:hAnsi="Times New Roman"/>
                <w:kern w:val="0"/>
                <w:sz w:val="22"/>
              </w:rPr>
            </w:pPr>
            <w:r w:rsidRPr="00A46BC9">
              <w:rPr>
                <w:rFonts w:ascii="Times New Roman" w:eastAsia="SimSun" w:hAnsi="Times New Roman"/>
                <w:kern w:val="0"/>
              </w:rPr>
              <w:t>(Mb. Bt. C)</w:t>
            </w:r>
          </w:p>
        </w:tc>
        <w:tc>
          <w:tcPr>
            <w:tcW w:w="2001" w:type="dxa"/>
          </w:tcPr>
          <w:p w:rsidR="00562F77" w:rsidRPr="00562F77" w:rsidRDefault="00562F77" w:rsidP="00A46BC9">
            <w:pPr>
              <w:wordWrap/>
              <w:adjustRightInd w:val="0"/>
              <w:spacing w:after="0"/>
              <w:ind w:right="-45"/>
              <w:jc w:val="center"/>
              <w:rPr>
                <w:rFonts w:ascii="Times New Roman" w:eastAsia="SimSun" w:hAnsi="Times New Roman"/>
                <w:kern w:val="0"/>
                <w:sz w:val="22"/>
              </w:rPr>
            </w:pPr>
            <w:r w:rsidRPr="00562F77">
              <w:rPr>
                <w:rFonts w:ascii="Times New Roman" w:eastAsia="SimSun" w:hAnsi="Times New Roman"/>
                <w:kern w:val="0"/>
                <w:sz w:val="22"/>
              </w:rPr>
              <w:t>April 2008</w:t>
            </w:r>
          </w:p>
        </w:tc>
        <w:tc>
          <w:tcPr>
            <w:tcW w:w="1504" w:type="dxa"/>
          </w:tcPr>
          <w:p w:rsidR="00562F77" w:rsidRPr="00562F77" w:rsidRDefault="00562F77" w:rsidP="00A46BC9">
            <w:pPr>
              <w:wordWrap/>
              <w:adjustRightInd w:val="0"/>
              <w:spacing w:after="0"/>
              <w:ind w:right="-45"/>
              <w:jc w:val="center"/>
              <w:rPr>
                <w:rFonts w:ascii="Times New Roman" w:eastAsia="SimSun" w:hAnsi="Times New Roman"/>
                <w:kern w:val="0"/>
                <w:sz w:val="22"/>
              </w:rPr>
            </w:pPr>
            <w:r>
              <w:rPr>
                <w:rFonts w:ascii="Times New Roman" w:eastAsia="SimSun" w:hAnsi="Times New Roman"/>
                <w:kern w:val="0"/>
                <w:sz w:val="22"/>
              </w:rPr>
              <w:t>77</w:t>
            </w:r>
          </w:p>
        </w:tc>
        <w:tc>
          <w:tcPr>
            <w:tcW w:w="3168" w:type="dxa"/>
            <w:shd w:val="clear" w:color="auto" w:fill="auto"/>
          </w:tcPr>
          <w:p w:rsidR="00562F77" w:rsidRPr="00562F77" w:rsidRDefault="00562F77" w:rsidP="00A46BC9">
            <w:pPr>
              <w:wordWrap/>
              <w:adjustRightInd w:val="0"/>
              <w:spacing w:after="0"/>
              <w:ind w:right="-45"/>
              <w:rPr>
                <w:rFonts w:ascii="Times New Roman" w:eastAsia="SimSun" w:hAnsi="Times New Roman"/>
                <w:kern w:val="0"/>
                <w:sz w:val="22"/>
              </w:rPr>
            </w:pPr>
            <w:r w:rsidRPr="00562F77">
              <w:rPr>
                <w:rFonts w:ascii="Times New Roman" w:eastAsia="SimSun" w:hAnsi="Times New Roman"/>
                <w:kern w:val="0"/>
                <w:sz w:val="22"/>
              </w:rPr>
              <w:t xml:space="preserve">Osmania University,  </w:t>
            </w:r>
            <w:r w:rsidRPr="00562F77">
              <w:rPr>
                <w:rFonts w:ascii="Times New Roman" w:hAnsi="Times New Roman"/>
                <w:sz w:val="22"/>
              </w:rPr>
              <w:t xml:space="preserve"> Hyderabad</w:t>
            </w:r>
          </w:p>
        </w:tc>
      </w:tr>
      <w:tr w:rsidR="00562F77" w:rsidRPr="00216CD4" w:rsidTr="00A46BC9">
        <w:trPr>
          <w:trHeight w:val="55"/>
          <w:jc w:val="center"/>
        </w:trPr>
        <w:tc>
          <w:tcPr>
            <w:tcW w:w="2723" w:type="dxa"/>
            <w:shd w:val="clear" w:color="auto" w:fill="auto"/>
          </w:tcPr>
          <w:p w:rsidR="00562F77" w:rsidRPr="00712468" w:rsidRDefault="00562F77" w:rsidP="00A46BC9">
            <w:pPr>
              <w:wordWrap/>
              <w:adjustRightInd w:val="0"/>
              <w:spacing w:after="0"/>
              <w:ind w:right="-38"/>
              <w:jc w:val="center"/>
              <w:rPr>
                <w:rFonts w:ascii="Times New Roman" w:eastAsia="SimSun" w:hAnsi="Times New Roman"/>
                <w:kern w:val="0"/>
                <w:sz w:val="24"/>
              </w:rPr>
            </w:pPr>
            <w:r w:rsidRPr="00712468">
              <w:rPr>
                <w:rFonts w:ascii="Times New Roman" w:eastAsia="SimSun" w:hAnsi="Times New Roman"/>
                <w:kern w:val="0"/>
                <w:sz w:val="24"/>
              </w:rPr>
              <w:t>Master of Science</w:t>
            </w:r>
          </w:p>
          <w:p w:rsidR="00562F77" w:rsidRPr="00562F77" w:rsidRDefault="00562F77" w:rsidP="00A46BC9">
            <w:pPr>
              <w:wordWrap/>
              <w:adjustRightInd w:val="0"/>
              <w:spacing w:after="0"/>
              <w:ind w:right="-38"/>
              <w:jc w:val="center"/>
              <w:rPr>
                <w:rFonts w:ascii="Times New Roman" w:eastAsia="SimSun" w:hAnsi="Times New Roman"/>
                <w:kern w:val="0"/>
                <w:sz w:val="22"/>
              </w:rPr>
            </w:pPr>
            <w:r w:rsidRPr="00A46BC9">
              <w:rPr>
                <w:rFonts w:ascii="Times New Roman" w:eastAsia="SimSun" w:hAnsi="Times New Roman"/>
                <w:kern w:val="0"/>
              </w:rPr>
              <w:t>(</w:t>
            </w:r>
            <w:r w:rsidR="00A46BC9" w:rsidRPr="00A46BC9">
              <w:rPr>
                <w:rFonts w:ascii="Times New Roman" w:eastAsia="SimSun" w:hAnsi="Times New Roman"/>
                <w:kern w:val="0"/>
              </w:rPr>
              <w:t xml:space="preserve">Analytical </w:t>
            </w:r>
            <w:r w:rsidRPr="00A46BC9">
              <w:rPr>
                <w:rFonts w:ascii="Times New Roman" w:eastAsia="SimSun" w:hAnsi="Times New Roman"/>
                <w:kern w:val="0"/>
              </w:rPr>
              <w:t>Chemistry)</w:t>
            </w:r>
          </w:p>
        </w:tc>
        <w:tc>
          <w:tcPr>
            <w:tcW w:w="2001" w:type="dxa"/>
          </w:tcPr>
          <w:p w:rsidR="00562F77" w:rsidRPr="00562F77" w:rsidRDefault="00562F77" w:rsidP="00A46BC9">
            <w:pPr>
              <w:wordWrap/>
              <w:adjustRightInd w:val="0"/>
              <w:spacing w:after="0"/>
              <w:ind w:right="-45"/>
              <w:jc w:val="center"/>
              <w:rPr>
                <w:rFonts w:ascii="Times New Roman" w:eastAsia="SimSun" w:hAnsi="Times New Roman"/>
                <w:kern w:val="0"/>
                <w:sz w:val="22"/>
              </w:rPr>
            </w:pPr>
            <w:r w:rsidRPr="00562F77">
              <w:rPr>
                <w:rFonts w:ascii="Times New Roman" w:eastAsia="SimSun" w:hAnsi="Times New Roman"/>
                <w:kern w:val="0"/>
                <w:sz w:val="22"/>
              </w:rPr>
              <w:t>April 2010</w:t>
            </w:r>
          </w:p>
        </w:tc>
        <w:tc>
          <w:tcPr>
            <w:tcW w:w="1504" w:type="dxa"/>
          </w:tcPr>
          <w:p w:rsidR="00562F77" w:rsidRPr="00562F77" w:rsidRDefault="00562F77" w:rsidP="00A46BC9">
            <w:pPr>
              <w:wordWrap/>
              <w:adjustRightInd w:val="0"/>
              <w:spacing w:after="0"/>
              <w:ind w:right="-45"/>
              <w:jc w:val="center"/>
              <w:rPr>
                <w:rFonts w:ascii="Times New Roman" w:hAnsi="Times New Roman"/>
                <w:sz w:val="22"/>
              </w:rPr>
            </w:pPr>
            <w:r>
              <w:rPr>
                <w:rFonts w:ascii="Times New Roman" w:hAnsi="Times New Roman"/>
                <w:sz w:val="22"/>
              </w:rPr>
              <w:t>67</w:t>
            </w:r>
          </w:p>
        </w:tc>
        <w:tc>
          <w:tcPr>
            <w:tcW w:w="3168" w:type="dxa"/>
            <w:shd w:val="clear" w:color="auto" w:fill="auto"/>
          </w:tcPr>
          <w:p w:rsidR="00562F77" w:rsidRPr="00562F77" w:rsidRDefault="00562F77" w:rsidP="00A46BC9">
            <w:pPr>
              <w:wordWrap/>
              <w:adjustRightInd w:val="0"/>
              <w:spacing w:after="0"/>
              <w:ind w:right="-45"/>
              <w:rPr>
                <w:rFonts w:ascii="Times New Roman" w:eastAsia="SimSun" w:hAnsi="Times New Roman"/>
                <w:kern w:val="0"/>
                <w:sz w:val="22"/>
              </w:rPr>
            </w:pPr>
            <w:r w:rsidRPr="00562F77">
              <w:rPr>
                <w:rFonts w:ascii="Times New Roman" w:hAnsi="Times New Roman"/>
                <w:sz w:val="22"/>
              </w:rPr>
              <w:t>Acharya Nagarjuna University, Guntur</w:t>
            </w:r>
          </w:p>
        </w:tc>
      </w:tr>
      <w:tr w:rsidR="00562F77" w:rsidRPr="00216CD4" w:rsidTr="00A46BC9">
        <w:trPr>
          <w:trHeight w:val="55"/>
          <w:jc w:val="center"/>
        </w:trPr>
        <w:tc>
          <w:tcPr>
            <w:tcW w:w="2723" w:type="dxa"/>
            <w:shd w:val="clear" w:color="auto" w:fill="auto"/>
          </w:tcPr>
          <w:p w:rsidR="00562F77" w:rsidRPr="00712468" w:rsidRDefault="00562F77" w:rsidP="00A46BC9">
            <w:pPr>
              <w:wordWrap/>
              <w:adjustRightInd w:val="0"/>
              <w:spacing w:after="0"/>
              <w:ind w:right="-38"/>
              <w:jc w:val="center"/>
              <w:rPr>
                <w:rFonts w:ascii="Times New Roman" w:eastAsia="SimSun" w:hAnsi="Times New Roman"/>
                <w:kern w:val="0"/>
                <w:sz w:val="24"/>
              </w:rPr>
            </w:pPr>
            <w:r w:rsidRPr="00712468">
              <w:rPr>
                <w:rFonts w:ascii="Times New Roman" w:eastAsia="SimSun" w:hAnsi="Times New Roman"/>
                <w:kern w:val="0"/>
                <w:sz w:val="24"/>
              </w:rPr>
              <w:t>PGDCAQM</w:t>
            </w:r>
          </w:p>
          <w:p w:rsidR="00A46BC9" w:rsidRPr="00A46BC9" w:rsidRDefault="00A46BC9" w:rsidP="00A46BC9">
            <w:pPr>
              <w:wordWrap/>
              <w:adjustRightInd w:val="0"/>
              <w:spacing w:after="0"/>
              <w:ind w:right="-38"/>
              <w:jc w:val="center"/>
              <w:rPr>
                <w:rFonts w:ascii="Times New Roman" w:eastAsia="SimSun" w:hAnsi="Times New Roman"/>
                <w:kern w:val="0"/>
                <w:sz w:val="24"/>
                <w:szCs w:val="24"/>
              </w:rPr>
            </w:pPr>
            <w:r w:rsidRPr="00A46BC9">
              <w:rPr>
                <w:rFonts w:ascii="Times New Roman" w:eastAsia="SimSun" w:hAnsi="Times New Roman"/>
                <w:kern w:val="0"/>
                <w:szCs w:val="24"/>
              </w:rPr>
              <w:t>(Po</w:t>
            </w:r>
            <w:r w:rsidR="00FB1B27">
              <w:rPr>
                <w:rFonts w:ascii="Times New Roman" w:eastAsia="SimSun" w:hAnsi="Times New Roman"/>
                <w:kern w:val="0"/>
                <w:szCs w:val="24"/>
              </w:rPr>
              <w:t>s</w:t>
            </w:r>
            <w:r w:rsidRPr="00A46BC9">
              <w:rPr>
                <w:rFonts w:ascii="Times New Roman" w:eastAsia="SimSun" w:hAnsi="Times New Roman"/>
                <w:kern w:val="0"/>
                <w:szCs w:val="24"/>
              </w:rPr>
              <w:t>t Graduate Diploma in Chem</w:t>
            </w:r>
            <w:r>
              <w:rPr>
                <w:rFonts w:ascii="Times New Roman" w:eastAsia="SimSun" w:hAnsi="Times New Roman"/>
                <w:kern w:val="0"/>
                <w:szCs w:val="24"/>
              </w:rPr>
              <w:t>i</w:t>
            </w:r>
            <w:r w:rsidRPr="00A46BC9">
              <w:rPr>
                <w:rFonts w:ascii="Times New Roman" w:eastAsia="SimSun" w:hAnsi="Times New Roman"/>
                <w:kern w:val="0"/>
                <w:szCs w:val="24"/>
              </w:rPr>
              <w:t xml:space="preserve">cal </w:t>
            </w:r>
            <w:r>
              <w:rPr>
                <w:rFonts w:ascii="Times New Roman" w:eastAsia="SimSun" w:hAnsi="Times New Roman"/>
                <w:kern w:val="0"/>
                <w:szCs w:val="24"/>
              </w:rPr>
              <w:t>A</w:t>
            </w:r>
            <w:r w:rsidRPr="00A46BC9">
              <w:rPr>
                <w:rFonts w:ascii="Times New Roman" w:eastAsia="SimSun" w:hAnsi="Times New Roman"/>
                <w:kern w:val="0"/>
                <w:szCs w:val="24"/>
              </w:rPr>
              <w:t xml:space="preserve">nalysis and </w:t>
            </w:r>
            <w:r>
              <w:rPr>
                <w:rFonts w:ascii="Times New Roman" w:eastAsia="SimSun" w:hAnsi="Times New Roman"/>
                <w:kern w:val="0"/>
                <w:szCs w:val="24"/>
              </w:rPr>
              <w:t>Q</w:t>
            </w:r>
            <w:r w:rsidRPr="00A46BC9">
              <w:rPr>
                <w:rFonts w:ascii="Times New Roman" w:eastAsia="SimSun" w:hAnsi="Times New Roman"/>
                <w:kern w:val="0"/>
                <w:szCs w:val="24"/>
              </w:rPr>
              <w:t>uality Management)</w:t>
            </w:r>
          </w:p>
        </w:tc>
        <w:tc>
          <w:tcPr>
            <w:tcW w:w="2001" w:type="dxa"/>
          </w:tcPr>
          <w:p w:rsidR="00562F77" w:rsidRPr="00562F77" w:rsidRDefault="00562F77" w:rsidP="00A46BC9">
            <w:pPr>
              <w:wordWrap/>
              <w:adjustRightInd w:val="0"/>
              <w:spacing w:after="0"/>
              <w:ind w:right="-45"/>
              <w:jc w:val="center"/>
              <w:rPr>
                <w:rFonts w:ascii="Times New Roman" w:eastAsia="SimSun" w:hAnsi="Times New Roman"/>
                <w:kern w:val="0"/>
                <w:sz w:val="22"/>
              </w:rPr>
            </w:pPr>
            <w:r w:rsidRPr="00562F77">
              <w:rPr>
                <w:rFonts w:ascii="Times New Roman" w:eastAsia="SimSun" w:hAnsi="Times New Roman"/>
                <w:kern w:val="0"/>
                <w:sz w:val="22"/>
              </w:rPr>
              <w:t>September 2011</w:t>
            </w:r>
          </w:p>
        </w:tc>
        <w:tc>
          <w:tcPr>
            <w:tcW w:w="1504" w:type="dxa"/>
          </w:tcPr>
          <w:p w:rsidR="00562F77" w:rsidRPr="00562F77" w:rsidRDefault="00562F77" w:rsidP="00A46BC9">
            <w:pPr>
              <w:wordWrap/>
              <w:adjustRightInd w:val="0"/>
              <w:spacing w:after="0"/>
              <w:ind w:right="-45"/>
              <w:jc w:val="center"/>
              <w:rPr>
                <w:rFonts w:ascii="Times New Roman" w:hAnsi="Times New Roman"/>
                <w:sz w:val="22"/>
              </w:rPr>
            </w:pPr>
            <w:r>
              <w:rPr>
                <w:rFonts w:ascii="Times New Roman" w:hAnsi="Times New Roman"/>
                <w:sz w:val="22"/>
              </w:rPr>
              <w:t>66</w:t>
            </w:r>
          </w:p>
        </w:tc>
        <w:tc>
          <w:tcPr>
            <w:tcW w:w="3168" w:type="dxa"/>
            <w:shd w:val="clear" w:color="auto" w:fill="auto"/>
          </w:tcPr>
          <w:p w:rsidR="00562F77" w:rsidRPr="00562F77" w:rsidRDefault="00562F77" w:rsidP="00A46BC9">
            <w:pPr>
              <w:wordWrap/>
              <w:adjustRightInd w:val="0"/>
              <w:spacing w:after="0"/>
              <w:ind w:right="-45"/>
              <w:rPr>
                <w:rFonts w:ascii="Times New Roman" w:eastAsia="SimSun" w:hAnsi="Times New Roman"/>
                <w:b/>
                <w:kern w:val="0"/>
                <w:sz w:val="22"/>
              </w:rPr>
            </w:pPr>
            <w:r w:rsidRPr="00562F77">
              <w:rPr>
                <w:rFonts w:ascii="Times New Roman" w:hAnsi="Times New Roman"/>
                <w:sz w:val="22"/>
              </w:rPr>
              <w:t>University of Hyderabad,  Hyderabad</w:t>
            </w:r>
          </w:p>
        </w:tc>
      </w:tr>
      <w:tr w:rsidR="00562F77" w:rsidRPr="00216CD4" w:rsidTr="00A46BC9">
        <w:trPr>
          <w:trHeight w:val="423"/>
          <w:jc w:val="center"/>
        </w:trPr>
        <w:tc>
          <w:tcPr>
            <w:tcW w:w="2723" w:type="dxa"/>
            <w:shd w:val="clear" w:color="auto" w:fill="auto"/>
          </w:tcPr>
          <w:p w:rsidR="00562F77" w:rsidRPr="00712468" w:rsidRDefault="00562F77" w:rsidP="00A46BC9">
            <w:pPr>
              <w:wordWrap/>
              <w:adjustRightInd w:val="0"/>
              <w:spacing w:after="0"/>
              <w:ind w:left="-180" w:right="-38" w:firstLine="180"/>
              <w:jc w:val="center"/>
              <w:rPr>
                <w:rFonts w:ascii="Times New Roman" w:eastAsia="SimSun" w:hAnsi="Times New Roman"/>
                <w:kern w:val="0"/>
                <w:sz w:val="24"/>
              </w:rPr>
            </w:pPr>
            <w:r w:rsidRPr="00712468">
              <w:rPr>
                <w:rFonts w:ascii="Times New Roman" w:eastAsia="SimSun" w:hAnsi="Times New Roman"/>
                <w:kern w:val="0"/>
                <w:sz w:val="24"/>
              </w:rPr>
              <w:t>Ph.D.</w:t>
            </w:r>
          </w:p>
          <w:p w:rsidR="00A46BC9" w:rsidRPr="00562F77" w:rsidRDefault="00A46BC9" w:rsidP="00A46BC9">
            <w:pPr>
              <w:wordWrap/>
              <w:adjustRightInd w:val="0"/>
              <w:spacing w:after="0"/>
              <w:ind w:left="-180" w:right="-38" w:firstLine="180"/>
              <w:jc w:val="center"/>
              <w:rPr>
                <w:rFonts w:ascii="Times New Roman" w:eastAsia="SimSun" w:hAnsi="Times New Roman"/>
                <w:b/>
                <w:kern w:val="0"/>
                <w:sz w:val="22"/>
              </w:rPr>
            </w:pPr>
            <w:r w:rsidRPr="00A46BC9">
              <w:rPr>
                <w:rFonts w:ascii="Times New Roman" w:eastAsia="SimSun" w:hAnsi="Times New Roman"/>
                <w:kern w:val="0"/>
              </w:rPr>
              <w:t>(Organometallic Chemistry)</w:t>
            </w:r>
          </w:p>
        </w:tc>
        <w:tc>
          <w:tcPr>
            <w:tcW w:w="2001" w:type="dxa"/>
          </w:tcPr>
          <w:p w:rsidR="00562F77" w:rsidRPr="00562F77" w:rsidRDefault="00A01708" w:rsidP="00A46BC9">
            <w:pPr>
              <w:wordWrap/>
              <w:adjustRightInd w:val="0"/>
              <w:spacing w:after="0"/>
              <w:ind w:right="-3323"/>
              <w:rPr>
                <w:rFonts w:ascii="Times New Roman" w:eastAsia="SimSun" w:hAnsi="Times New Roman"/>
                <w:kern w:val="0"/>
                <w:sz w:val="22"/>
              </w:rPr>
            </w:pPr>
            <w:r>
              <w:rPr>
                <w:rFonts w:ascii="Times New Roman" w:eastAsia="SimSun" w:hAnsi="Times New Roman"/>
                <w:kern w:val="0"/>
                <w:sz w:val="22"/>
              </w:rPr>
              <w:t xml:space="preserve">       </w:t>
            </w:r>
            <w:r w:rsidR="00562F77" w:rsidRPr="00562F77">
              <w:rPr>
                <w:rFonts w:ascii="Times New Roman" w:eastAsia="SimSun" w:hAnsi="Times New Roman"/>
                <w:kern w:val="0"/>
                <w:sz w:val="22"/>
              </w:rPr>
              <w:t>March 2017</w:t>
            </w:r>
          </w:p>
        </w:tc>
        <w:tc>
          <w:tcPr>
            <w:tcW w:w="1504" w:type="dxa"/>
          </w:tcPr>
          <w:p w:rsidR="00562F77" w:rsidRPr="00562F77" w:rsidRDefault="00562F77" w:rsidP="00A46BC9">
            <w:pPr>
              <w:wordWrap/>
              <w:adjustRightInd w:val="0"/>
              <w:spacing w:after="0"/>
              <w:ind w:right="-38"/>
              <w:jc w:val="center"/>
              <w:rPr>
                <w:rFonts w:ascii="Times New Roman" w:hAnsi="Times New Roman"/>
                <w:sz w:val="22"/>
              </w:rPr>
            </w:pPr>
          </w:p>
        </w:tc>
        <w:tc>
          <w:tcPr>
            <w:tcW w:w="3168" w:type="dxa"/>
            <w:shd w:val="clear" w:color="auto" w:fill="auto"/>
          </w:tcPr>
          <w:p w:rsidR="00562F77" w:rsidRPr="00562F77" w:rsidRDefault="00562F77" w:rsidP="00A46BC9">
            <w:pPr>
              <w:wordWrap/>
              <w:adjustRightInd w:val="0"/>
              <w:spacing w:after="0"/>
              <w:ind w:right="-38"/>
              <w:rPr>
                <w:rFonts w:ascii="Times New Roman" w:eastAsia="SimSun" w:hAnsi="Times New Roman"/>
                <w:kern w:val="0"/>
                <w:sz w:val="22"/>
              </w:rPr>
            </w:pPr>
            <w:r w:rsidRPr="00562F77">
              <w:rPr>
                <w:rFonts w:ascii="Times New Roman" w:hAnsi="Times New Roman"/>
                <w:sz w:val="22"/>
              </w:rPr>
              <w:t>North-Eastern Hill University, Shillong, Meghalaya</w:t>
            </w:r>
          </w:p>
        </w:tc>
      </w:tr>
    </w:tbl>
    <w:p w:rsidR="00A46BC9" w:rsidRDefault="00A46BC9" w:rsidP="009E0A79">
      <w:pPr>
        <w:pStyle w:val="Default"/>
        <w:ind w:left="90"/>
        <w:contextualSpacing/>
        <w:jc w:val="both"/>
        <w:rPr>
          <w:rFonts w:eastAsia="Arial Unicode MS"/>
          <w:b/>
          <w:color w:val="0070C0"/>
        </w:rPr>
      </w:pPr>
    </w:p>
    <w:p w:rsidR="00180D79" w:rsidRPr="00180D79" w:rsidRDefault="00180D79" w:rsidP="00180D79">
      <w:pPr>
        <w:pStyle w:val="Default"/>
        <w:ind w:left="-90"/>
        <w:contextualSpacing/>
        <w:jc w:val="both"/>
        <w:rPr>
          <w:rFonts w:eastAsia="Arial Unicode MS"/>
          <w:b/>
          <w:color w:val="C00000"/>
          <w:u w:val="single"/>
        </w:rPr>
      </w:pPr>
      <w:r w:rsidRPr="00DD0AF6">
        <w:rPr>
          <w:rFonts w:eastAsia="Arial Unicode MS"/>
          <w:b/>
          <w:color w:val="C00000"/>
          <w:u w:val="single"/>
        </w:rPr>
        <w:t>Professional experience</w:t>
      </w:r>
    </w:p>
    <w:tbl>
      <w:tblPr>
        <w:tblpPr w:leftFromText="180" w:rightFromText="180" w:vertAnchor="page" w:horzAnchor="margin" w:tblpY="11311"/>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528"/>
        <w:gridCol w:w="2340"/>
        <w:gridCol w:w="3510"/>
      </w:tblGrid>
      <w:tr w:rsidR="00FB1B27" w:rsidRPr="00216CD4" w:rsidTr="00EC6CE7">
        <w:trPr>
          <w:trHeight w:val="437"/>
        </w:trPr>
        <w:tc>
          <w:tcPr>
            <w:tcW w:w="3528" w:type="dxa"/>
            <w:shd w:val="clear" w:color="auto" w:fill="8DB3E2"/>
          </w:tcPr>
          <w:p w:rsidR="00FB1B27" w:rsidRPr="002B161D" w:rsidRDefault="00FB1B27" w:rsidP="00180D79">
            <w:pPr>
              <w:tabs>
                <w:tab w:val="left" w:pos="270"/>
              </w:tabs>
              <w:wordWrap/>
              <w:adjustRightInd w:val="0"/>
              <w:spacing w:after="0"/>
              <w:ind w:right="-38"/>
              <w:contextualSpacing/>
              <w:rPr>
                <w:rFonts w:ascii="Times New Roman" w:eastAsia="SimSun" w:hAnsi="Times New Roman"/>
                <w:b/>
                <w:kern w:val="0"/>
                <w:sz w:val="22"/>
              </w:rPr>
            </w:pPr>
            <w:r w:rsidRPr="002B161D">
              <w:rPr>
                <w:rFonts w:ascii="Times New Roman" w:eastAsia="SimSun" w:hAnsi="Times New Roman"/>
                <w:b/>
                <w:kern w:val="0"/>
                <w:sz w:val="22"/>
              </w:rPr>
              <w:t>Institute</w:t>
            </w:r>
          </w:p>
        </w:tc>
        <w:tc>
          <w:tcPr>
            <w:tcW w:w="2340" w:type="dxa"/>
            <w:shd w:val="clear" w:color="auto" w:fill="8DB3E2"/>
          </w:tcPr>
          <w:p w:rsidR="00FB1B27" w:rsidRPr="002B161D" w:rsidRDefault="00FB1B27" w:rsidP="00180D79">
            <w:pPr>
              <w:wordWrap/>
              <w:adjustRightInd w:val="0"/>
              <w:spacing w:after="0"/>
              <w:ind w:right="-38"/>
              <w:contextualSpacing/>
              <w:rPr>
                <w:rFonts w:ascii="Times New Roman" w:eastAsia="SimSun" w:hAnsi="Times New Roman"/>
                <w:b/>
                <w:kern w:val="0"/>
                <w:sz w:val="22"/>
              </w:rPr>
            </w:pPr>
            <w:r w:rsidRPr="002B161D">
              <w:rPr>
                <w:rFonts w:ascii="Times New Roman" w:eastAsia="SimSun" w:hAnsi="Times New Roman"/>
                <w:b/>
                <w:kern w:val="0"/>
                <w:sz w:val="22"/>
              </w:rPr>
              <w:t>Designation</w:t>
            </w:r>
          </w:p>
        </w:tc>
        <w:tc>
          <w:tcPr>
            <w:tcW w:w="3510" w:type="dxa"/>
            <w:shd w:val="clear" w:color="auto" w:fill="8DB3E2"/>
          </w:tcPr>
          <w:p w:rsidR="00FB1B27" w:rsidRPr="002B161D" w:rsidRDefault="00FB1B27" w:rsidP="00180D79">
            <w:pPr>
              <w:wordWrap/>
              <w:adjustRightInd w:val="0"/>
              <w:spacing w:after="0"/>
              <w:ind w:right="-38"/>
              <w:contextualSpacing/>
              <w:jc w:val="center"/>
              <w:rPr>
                <w:rFonts w:ascii="Times New Roman" w:eastAsia="SimSun" w:hAnsi="Times New Roman"/>
                <w:b/>
                <w:kern w:val="0"/>
                <w:sz w:val="22"/>
              </w:rPr>
            </w:pPr>
            <w:r w:rsidRPr="002B161D">
              <w:rPr>
                <w:rFonts w:ascii="Times New Roman" w:eastAsia="SimSun" w:hAnsi="Times New Roman"/>
                <w:b/>
                <w:kern w:val="0"/>
                <w:sz w:val="22"/>
              </w:rPr>
              <w:t xml:space="preserve">   Duration</w:t>
            </w:r>
          </w:p>
        </w:tc>
      </w:tr>
      <w:tr w:rsidR="00FB1B27" w:rsidRPr="00216CD4" w:rsidTr="00EC6CE7">
        <w:trPr>
          <w:trHeight w:val="390"/>
        </w:trPr>
        <w:tc>
          <w:tcPr>
            <w:tcW w:w="3528" w:type="dxa"/>
            <w:vMerge w:val="restart"/>
            <w:shd w:val="clear" w:color="auto" w:fill="auto"/>
          </w:tcPr>
          <w:p w:rsidR="00FB1B27" w:rsidRDefault="00FB1B27" w:rsidP="00180D79">
            <w:pPr>
              <w:wordWrap/>
              <w:adjustRightInd w:val="0"/>
              <w:spacing w:after="0"/>
              <w:ind w:right="-68"/>
              <w:contextualSpacing/>
              <w:rPr>
                <w:rFonts w:ascii="Times New Roman" w:eastAsia="SimSun" w:hAnsi="Times New Roman"/>
                <w:kern w:val="0"/>
                <w:sz w:val="22"/>
              </w:rPr>
            </w:pPr>
          </w:p>
          <w:p w:rsidR="00FB1B27" w:rsidRPr="00A01708" w:rsidRDefault="00FB1B27" w:rsidP="00180D79">
            <w:pPr>
              <w:wordWrap/>
              <w:adjustRightInd w:val="0"/>
              <w:spacing w:after="0"/>
              <w:ind w:right="-68"/>
              <w:contextualSpacing/>
              <w:rPr>
                <w:rFonts w:ascii="Times New Roman" w:eastAsia="SimSun" w:hAnsi="Times New Roman"/>
                <w:b/>
                <w:kern w:val="0"/>
                <w:sz w:val="22"/>
              </w:rPr>
            </w:pPr>
            <w:r w:rsidRPr="00A01708">
              <w:rPr>
                <w:rFonts w:ascii="Times New Roman" w:eastAsia="SimSun" w:hAnsi="Times New Roman"/>
                <w:b/>
                <w:kern w:val="0"/>
                <w:sz w:val="22"/>
              </w:rPr>
              <w:t>National Institute of Science Education and Research (NISER), Bhubaneswar, India</w:t>
            </w:r>
          </w:p>
          <w:p w:rsidR="00FB1B27" w:rsidRPr="002B161D" w:rsidRDefault="00FB1B27" w:rsidP="00180D79">
            <w:pPr>
              <w:wordWrap/>
              <w:adjustRightInd w:val="0"/>
              <w:spacing w:after="0"/>
              <w:ind w:right="-68"/>
              <w:contextualSpacing/>
              <w:rPr>
                <w:rFonts w:ascii="Times New Roman" w:eastAsia="SimSun" w:hAnsi="Times New Roman"/>
                <w:color w:val="AF117A"/>
                <w:kern w:val="0"/>
                <w:sz w:val="22"/>
              </w:rPr>
            </w:pPr>
          </w:p>
        </w:tc>
        <w:tc>
          <w:tcPr>
            <w:tcW w:w="2340" w:type="dxa"/>
            <w:shd w:val="clear" w:color="auto" w:fill="auto"/>
          </w:tcPr>
          <w:p w:rsidR="00FB1B27" w:rsidRPr="002B161D" w:rsidRDefault="00FB1B27" w:rsidP="00180D79">
            <w:pPr>
              <w:wordWrap/>
              <w:adjustRightInd w:val="0"/>
              <w:spacing w:after="0"/>
              <w:ind w:right="-38"/>
              <w:contextualSpacing/>
              <w:jc w:val="center"/>
              <w:rPr>
                <w:rFonts w:ascii="Times New Roman" w:eastAsia="SimSun" w:hAnsi="Times New Roman"/>
                <w:kern w:val="0"/>
                <w:sz w:val="22"/>
              </w:rPr>
            </w:pPr>
            <w:r w:rsidRPr="002B161D">
              <w:rPr>
                <w:rFonts w:ascii="Times New Roman" w:eastAsia="SimSun" w:hAnsi="Times New Roman"/>
                <w:kern w:val="0"/>
                <w:sz w:val="22"/>
              </w:rPr>
              <w:t>Post Doctoral Fellow</w:t>
            </w:r>
          </w:p>
        </w:tc>
        <w:tc>
          <w:tcPr>
            <w:tcW w:w="3510" w:type="dxa"/>
            <w:shd w:val="clear" w:color="auto" w:fill="auto"/>
          </w:tcPr>
          <w:p w:rsidR="00FB1B27" w:rsidRPr="002B161D" w:rsidRDefault="00FB1B27" w:rsidP="00180D79">
            <w:pPr>
              <w:pStyle w:val="ListParagraph"/>
              <w:widowControl/>
              <w:wordWrap/>
              <w:autoSpaceDE/>
              <w:autoSpaceDN/>
              <w:ind w:leftChars="0" w:left="0"/>
              <w:contextualSpacing/>
              <w:rPr>
                <w:rFonts w:ascii="Times New Roman" w:hAnsi="Times New Roman"/>
                <w:sz w:val="22"/>
              </w:rPr>
            </w:pPr>
            <w:r w:rsidRPr="002B161D">
              <w:rPr>
                <w:rFonts w:ascii="Times New Roman" w:hAnsi="Times New Roman"/>
                <w:sz w:val="22"/>
              </w:rPr>
              <w:t>3</w:t>
            </w:r>
            <w:r w:rsidRPr="002B161D">
              <w:rPr>
                <w:rFonts w:ascii="Times New Roman" w:hAnsi="Times New Roman"/>
                <w:sz w:val="22"/>
                <w:vertAlign w:val="superscript"/>
              </w:rPr>
              <w:t>rd</w:t>
            </w:r>
            <w:r w:rsidRPr="002B161D">
              <w:rPr>
                <w:rFonts w:ascii="Times New Roman" w:hAnsi="Times New Roman"/>
                <w:sz w:val="22"/>
              </w:rPr>
              <w:t xml:space="preserve"> Feb 2017 to 31</w:t>
            </w:r>
            <w:r w:rsidRPr="002B161D">
              <w:rPr>
                <w:rFonts w:ascii="Times New Roman" w:hAnsi="Times New Roman"/>
                <w:sz w:val="22"/>
                <w:vertAlign w:val="superscript"/>
              </w:rPr>
              <w:t>st</w:t>
            </w:r>
            <w:r w:rsidRPr="002B161D">
              <w:rPr>
                <w:rFonts w:ascii="Times New Roman" w:hAnsi="Times New Roman"/>
                <w:sz w:val="22"/>
              </w:rPr>
              <w:t xml:space="preserve"> July 2017</w:t>
            </w:r>
          </w:p>
        </w:tc>
      </w:tr>
      <w:tr w:rsidR="00FB1B27" w:rsidRPr="00216CD4" w:rsidTr="00EC6CE7">
        <w:trPr>
          <w:trHeight w:val="390"/>
        </w:trPr>
        <w:tc>
          <w:tcPr>
            <w:tcW w:w="3528" w:type="dxa"/>
            <w:vMerge/>
            <w:shd w:val="clear" w:color="auto" w:fill="auto"/>
          </w:tcPr>
          <w:p w:rsidR="00FB1B27" w:rsidRPr="002B161D" w:rsidRDefault="00FB1B27" w:rsidP="00180D79">
            <w:pPr>
              <w:wordWrap/>
              <w:adjustRightInd w:val="0"/>
              <w:spacing w:after="0"/>
              <w:ind w:right="-68"/>
              <w:contextualSpacing/>
              <w:rPr>
                <w:rFonts w:ascii="Times New Roman" w:eastAsia="SimSun" w:hAnsi="Times New Roman"/>
                <w:kern w:val="0"/>
                <w:sz w:val="22"/>
              </w:rPr>
            </w:pPr>
          </w:p>
        </w:tc>
        <w:tc>
          <w:tcPr>
            <w:tcW w:w="2340" w:type="dxa"/>
            <w:shd w:val="clear" w:color="auto" w:fill="auto"/>
          </w:tcPr>
          <w:p w:rsidR="00FB1B27" w:rsidRPr="002B161D" w:rsidRDefault="00FB1B27" w:rsidP="00180D79">
            <w:pPr>
              <w:wordWrap/>
              <w:adjustRightInd w:val="0"/>
              <w:spacing w:after="0"/>
              <w:ind w:right="-38"/>
              <w:contextualSpacing/>
              <w:jc w:val="center"/>
              <w:rPr>
                <w:rFonts w:ascii="Times New Roman" w:eastAsia="SimSun" w:hAnsi="Times New Roman"/>
                <w:kern w:val="0"/>
                <w:sz w:val="22"/>
              </w:rPr>
            </w:pPr>
            <w:r w:rsidRPr="002B161D">
              <w:rPr>
                <w:rFonts w:ascii="Times New Roman" w:eastAsia="SimSun" w:hAnsi="Times New Roman"/>
                <w:kern w:val="0"/>
                <w:sz w:val="22"/>
              </w:rPr>
              <w:t>National Post Doctoral Fellow</w:t>
            </w:r>
          </w:p>
        </w:tc>
        <w:tc>
          <w:tcPr>
            <w:tcW w:w="3510" w:type="dxa"/>
            <w:shd w:val="clear" w:color="auto" w:fill="auto"/>
          </w:tcPr>
          <w:p w:rsidR="00FB1B27" w:rsidRPr="002B161D" w:rsidRDefault="00FB1B27" w:rsidP="00180D79">
            <w:pPr>
              <w:pStyle w:val="ListParagraph"/>
              <w:widowControl/>
              <w:wordWrap/>
              <w:autoSpaceDE/>
              <w:autoSpaceDN/>
              <w:ind w:leftChars="0" w:left="0"/>
              <w:contextualSpacing/>
              <w:rPr>
                <w:rFonts w:ascii="Times New Roman" w:eastAsia="SimSun" w:hAnsi="Times New Roman"/>
                <w:kern w:val="0"/>
                <w:sz w:val="22"/>
              </w:rPr>
            </w:pPr>
            <w:r w:rsidRPr="002B161D">
              <w:rPr>
                <w:rFonts w:ascii="Times New Roman" w:eastAsia="SimSun" w:hAnsi="Times New Roman"/>
                <w:kern w:val="0"/>
                <w:sz w:val="22"/>
              </w:rPr>
              <w:t>1</w:t>
            </w:r>
            <w:r w:rsidRPr="002B161D">
              <w:rPr>
                <w:rFonts w:ascii="Times New Roman" w:eastAsia="SimSun" w:hAnsi="Times New Roman"/>
                <w:kern w:val="0"/>
                <w:sz w:val="22"/>
                <w:vertAlign w:val="superscript"/>
              </w:rPr>
              <w:t>st</w:t>
            </w:r>
            <w:r w:rsidRPr="002B161D">
              <w:rPr>
                <w:rFonts w:ascii="Times New Roman" w:eastAsia="SimSun" w:hAnsi="Times New Roman"/>
                <w:kern w:val="0"/>
                <w:sz w:val="22"/>
              </w:rPr>
              <w:t xml:space="preserve"> Aug 2017 to 31</w:t>
            </w:r>
            <w:r w:rsidRPr="002B161D">
              <w:rPr>
                <w:rFonts w:ascii="Times New Roman" w:eastAsia="SimSun" w:hAnsi="Times New Roman"/>
                <w:kern w:val="0"/>
                <w:sz w:val="22"/>
                <w:vertAlign w:val="superscript"/>
              </w:rPr>
              <w:t>st</w:t>
            </w:r>
            <w:r w:rsidRPr="002B161D">
              <w:rPr>
                <w:rFonts w:ascii="Times New Roman" w:eastAsia="SimSun" w:hAnsi="Times New Roman"/>
                <w:kern w:val="0"/>
                <w:sz w:val="22"/>
              </w:rPr>
              <w:t xml:space="preserve"> July 2019</w:t>
            </w:r>
          </w:p>
        </w:tc>
      </w:tr>
      <w:tr w:rsidR="00FB1B27" w:rsidRPr="00216CD4" w:rsidTr="00EC6CE7">
        <w:trPr>
          <w:trHeight w:val="390"/>
        </w:trPr>
        <w:tc>
          <w:tcPr>
            <w:tcW w:w="3528" w:type="dxa"/>
            <w:vMerge/>
            <w:shd w:val="clear" w:color="auto" w:fill="auto"/>
          </w:tcPr>
          <w:p w:rsidR="00FB1B27" w:rsidRPr="002B161D" w:rsidRDefault="00FB1B27" w:rsidP="00180D79">
            <w:pPr>
              <w:wordWrap/>
              <w:adjustRightInd w:val="0"/>
              <w:spacing w:after="0"/>
              <w:ind w:right="-68"/>
              <w:contextualSpacing/>
              <w:rPr>
                <w:rFonts w:ascii="Times New Roman" w:eastAsia="SimSun" w:hAnsi="Times New Roman"/>
                <w:kern w:val="0"/>
                <w:sz w:val="22"/>
              </w:rPr>
            </w:pPr>
          </w:p>
        </w:tc>
        <w:tc>
          <w:tcPr>
            <w:tcW w:w="2340" w:type="dxa"/>
            <w:shd w:val="clear" w:color="auto" w:fill="auto"/>
          </w:tcPr>
          <w:p w:rsidR="00FB1B27" w:rsidRPr="002B161D" w:rsidRDefault="00FB1B27" w:rsidP="00180D79">
            <w:pPr>
              <w:wordWrap/>
              <w:adjustRightInd w:val="0"/>
              <w:spacing w:after="0"/>
              <w:ind w:right="-38"/>
              <w:contextualSpacing/>
              <w:jc w:val="center"/>
              <w:rPr>
                <w:rFonts w:ascii="Times New Roman" w:eastAsia="SimSun" w:hAnsi="Times New Roman"/>
                <w:kern w:val="0"/>
                <w:sz w:val="22"/>
              </w:rPr>
            </w:pPr>
            <w:r w:rsidRPr="002B161D">
              <w:rPr>
                <w:rFonts w:ascii="Times New Roman" w:eastAsia="SimSun" w:hAnsi="Times New Roman"/>
                <w:kern w:val="0"/>
                <w:sz w:val="22"/>
              </w:rPr>
              <w:t>Research Associate-II</w:t>
            </w:r>
          </w:p>
        </w:tc>
        <w:tc>
          <w:tcPr>
            <w:tcW w:w="3510" w:type="dxa"/>
            <w:shd w:val="clear" w:color="auto" w:fill="auto"/>
          </w:tcPr>
          <w:p w:rsidR="00FB1B27" w:rsidRPr="002B161D" w:rsidRDefault="00FB1B27" w:rsidP="00180D79">
            <w:pPr>
              <w:pStyle w:val="ListParagraph"/>
              <w:widowControl/>
              <w:wordWrap/>
              <w:autoSpaceDE/>
              <w:autoSpaceDN/>
              <w:ind w:leftChars="0" w:left="0"/>
              <w:contextualSpacing/>
              <w:rPr>
                <w:rFonts w:ascii="Times New Roman" w:eastAsia="SimSun" w:hAnsi="Times New Roman"/>
                <w:kern w:val="0"/>
                <w:sz w:val="22"/>
              </w:rPr>
            </w:pPr>
            <w:r w:rsidRPr="002B161D">
              <w:rPr>
                <w:rFonts w:ascii="Times New Roman" w:eastAsia="SimSun" w:hAnsi="Times New Roman"/>
                <w:kern w:val="0"/>
                <w:sz w:val="22"/>
              </w:rPr>
              <w:t>11</w:t>
            </w:r>
            <w:r w:rsidRPr="002B161D">
              <w:rPr>
                <w:rFonts w:ascii="Times New Roman" w:eastAsia="SimSun" w:hAnsi="Times New Roman"/>
                <w:kern w:val="0"/>
                <w:sz w:val="22"/>
                <w:vertAlign w:val="superscript"/>
              </w:rPr>
              <w:t>th</w:t>
            </w:r>
            <w:r w:rsidRPr="002B161D">
              <w:rPr>
                <w:rFonts w:ascii="Times New Roman" w:eastAsia="SimSun" w:hAnsi="Times New Roman"/>
                <w:kern w:val="0"/>
                <w:sz w:val="22"/>
              </w:rPr>
              <w:t xml:space="preserve"> Sep 2019 and continuing</w:t>
            </w:r>
          </w:p>
        </w:tc>
      </w:tr>
    </w:tbl>
    <w:p w:rsidR="00FB1B27" w:rsidRDefault="00FB1B27" w:rsidP="00077F6C">
      <w:pPr>
        <w:spacing w:after="0" w:line="360" w:lineRule="auto"/>
        <w:rPr>
          <w:rFonts w:ascii="Times New Roman" w:hAnsi="Times New Roman"/>
          <w:b/>
          <w:i/>
          <w:color w:val="006600"/>
          <w:sz w:val="24"/>
          <w:szCs w:val="24"/>
          <w:u w:val="single"/>
        </w:rPr>
      </w:pPr>
    </w:p>
    <w:p w:rsidR="00077F6C" w:rsidRDefault="00077F6C" w:rsidP="00077F6C">
      <w:pPr>
        <w:spacing w:after="0" w:line="240" w:lineRule="auto"/>
        <w:rPr>
          <w:rFonts w:ascii="Times New Roman" w:hAnsi="Times New Roman"/>
          <w:b/>
          <w:color w:val="C00000"/>
          <w:sz w:val="24"/>
          <w:szCs w:val="24"/>
        </w:rPr>
      </w:pPr>
      <w:r w:rsidRPr="00185E1F">
        <w:rPr>
          <w:rFonts w:ascii="Times New Roman" w:hAnsi="Times New Roman"/>
          <w:b/>
          <w:color w:val="C00000"/>
          <w:sz w:val="24"/>
          <w:szCs w:val="24"/>
        </w:rPr>
        <w:t xml:space="preserve">Research Highlights </w:t>
      </w:r>
    </w:p>
    <w:p w:rsidR="00180D79" w:rsidRDefault="00BB74DF" w:rsidP="00077F6C">
      <w:pPr>
        <w:spacing w:after="0" w:line="240" w:lineRule="auto"/>
        <w:rPr>
          <w:rFonts w:ascii="Times New Roman" w:hAnsi="Times New Roman"/>
          <w:b/>
          <w:color w:val="C00000"/>
          <w:sz w:val="24"/>
          <w:szCs w:val="24"/>
        </w:rPr>
      </w:pPr>
      <w:r w:rsidRPr="00BB74DF">
        <w:rPr>
          <w:b/>
          <w:noProof/>
          <w:color w:val="C00000"/>
        </w:rPr>
        <w:pict>
          <v:shapetype id="_x0000_t32" coordsize="21600,21600" o:spt="32" o:oned="t" path="m,l21600,21600e" filled="f">
            <v:path arrowok="t" fillok="f" o:connecttype="none"/>
            <o:lock v:ext="edit" shapetype="t"/>
          </v:shapetype>
          <v:shape id="AutoShape 4" o:spid="_x0000_s1139" type="#_x0000_t32" style="position:absolute;left:0;text-align:left;margin-left:-3.55pt;margin-top:5.8pt;width:462.55pt;height:0;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" adj="-3196,-1,-3196" strokecolor="#44546a" strokeweight="1.5pt"/>
        </w:pict>
      </w:r>
    </w:p>
    <w:p w:rsidR="00180D79" w:rsidRPr="00DD0AF6" w:rsidRDefault="00180D79" w:rsidP="00180D79">
      <w:pPr>
        <w:adjustRightInd w:val="0"/>
        <w:spacing w:after="0"/>
        <w:ind w:right="-38"/>
        <w:rPr>
          <w:rFonts w:ascii="Times New Roman" w:hAnsi="Times New Roman"/>
          <w:noProof/>
          <w:kern w:val="0"/>
          <w:sz w:val="24"/>
        </w:rPr>
      </w:pPr>
      <w:r>
        <w:rPr>
          <w:rFonts w:ascii="Times New Roman" w:eastAsia="SimSun" w:hAnsi="Times New Roman"/>
          <w:b/>
          <w:color w:val="C00000"/>
          <w:sz w:val="24"/>
          <w:u w:val="single"/>
        </w:rPr>
        <w:t>Research work during Post Doc</w:t>
      </w:r>
    </w:p>
    <w:p w:rsidR="00180D79" w:rsidRPr="00A81153" w:rsidRDefault="001D6C0D" w:rsidP="00180D79">
      <w:pPr>
        <w:pStyle w:val="CommentText"/>
        <w:spacing w:after="0"/>
        <w:contextualSpacing/>
        <w:jc w:val="both"/>
        <w:rPr>
          <w:rFonts w:ascii="Times New Roman" w:hAnsi="Times New Roman"/>
          <w:b/>
          <w:noProof/>
          <w:sz w:val="24"/>
        </w:rPr>
      </w:pPr>
      <w:r w:rsidRPr="00A81153">
        <w:rPr>
          <w:rFonts w:ascii="Times New Roman" w:hAnsi="Times New Roman"/>
          <w:b/>
          <w:noProof/>
          <w:sz w:val="24"/>
        </w:rPr>
        <w:t>Research projects involved:</w:t>
      </w:r>
    </w:p>
    <w:p w:rsidR="00BB74DF" w:rsidRPr="006B6FC4" w:rsidRDefault="00323014" w:rsidP="006B6FC4">
      <w:pPr>
        <w:pStyle w:val="CommentText"/>
        <w:numPr>
          <w:ilvl w:val="0"/>
          <w:numId w:val="28"/>
        </w:numPr>
        <w:tabs>
          <w:tab w:val="clear" w:pos="720"/>
          <w:tab w:val="num" w:pos="360"/>
        </w:tabs>
        <w:ind w:left="360"/>
        <w:rPr>
          <w:rFonts w:ascii="Times New Roman" w:hAnsi="Times New Roman"/>
          <w:noProof/>
          <w:sz w:val="24"/>
        </w:rPr>
      </w:pPr>
      <w:r w:rsidRPr="00EA1EDD">
        <w:rPr>
          <w:rFonts w:ascii="Times New Roman" w:hAnsi="Times New Roman"/>
          <w:bCs/>
          <w:noProof/>
          <w:sz w:val="24"/>
        </w:rPr>
        <w:t>Cryptand based hybrid Calixpyrroles and Calixphyrins:</w:t>
      </w:r>
      <w:r w:rsidR="00EA1EDD">
        <w:rPr>
          <w:rFonts w:ascii="Times New Roman" w:hAnsi="Times New Roman"/>
          <w:bCs/>
          <w:noProof/>
          <w:sz w:val="24"/>
        </w:rPr>
        <w:t xml:space="preserve"> </w:t>
      </w:r>
      <w:r w:rsidRPr="00EA1EDD">
        <w:rPr>
          <w:rFonts w:ascii="Times New Roman" w:hAnsi="Times New Roman"/>
          <w:bCs/>
          <w:noProof/>
          <w:sz w:val="24"/>
        </w:rPr>
        <w:t xml:space="preserve">Syntheses, Spectral and Receptor </w:t>
      </w:r>
      <w:r w:rsidRPr="00EA1EDD">
        <w:rPr>
          <w:rFonts w:ascii="Times New Roman" w:hAnsi="Times New Roman"/>
          <w:bCs/>
          <w:noProof/>
          <w:sz w:val="24"/>
        </w:rPr>
        <w:lastRenderedPageBreak/>
        <w:t xml:space="preserve">studies </w:t>
      </w:r>
      <w:r w:rsidR="006B6FC4">
        <w:rPr>
          <w:rFonts w:ascii="Times New Roman" w:hAnsi="Times New Roman"/>
          <w:noProof/>
          <w:sz w:val="24"/>
        </w:rPr>
        <w:t xml:space="preserve">; ii) </w:t>
      </w:r>
      <w:r w:rsidR="00EA1EDD" w:rsidRPr="006B6FC4">
        <w:rPr>
          <w:rFonts w:ascii="Times New Roman" w:hAnsi="Times New Roman"/>
          <w:bCs/>
          <w:noProof/>
          <w:sz w:val="24"/>
        </w:rPr>
        <w:t xml:space="preserve">Contracted and Expanded </w:t>
      </w:r>
      <w:r w:rsidRPr="006B6FC4">
        <w:rPr>
          <w:rFonts w:ascii="Times New Roman" w:hAnsi="Times New Roman"/>
          <w:bCs/>
          <w:noProof/>
          <w:sz w:val="24"/>
        </w:rPr>
        <w:t xml:space="preserve">Porphyrin Analogues with Polycyclic Aromatic Units: Syntheses and Applications </w:t>
      </w:r>
    </w:p>
    <w:p w:rsidR="00865B01" w:rsidRDefault="00180D79" w:rsidP="00865B01">
      <w:pPr>
        <w:spacing w:after="0"/>
        <w:rPr>
          <w:rFonts w:ascii="Times New Roman" w:eastAsia="Times New Roman" w:hAnsi="Times New Roman"/>
          <w:bCs/>
          <w:iCs/>
          <w:color w:val="222222"/>
          <w:sz w:val="24"/>
          <w:shd w:val="clear" w:color="auto" w:fill="FFFFFF"/>
        </w:rPr>
      </w:pPr>
      <w:r w:rsidRPr="000B5E80">
        <w:rPr>
          <w:rFonts w:ascii="Times New Roman" w:hAnsi="Times New Roman"/>
          <w:b/>
          <w:color w:val="C00000"/>
          <w:sz w:val="24"/>
          <w:szCs w:val="24"/>
          <w:shd w:val="clear" w:color="auto" w:fill="FFFFFF"/>
        </w:rPr>
        <w:t>1.</w:t>
      </w:r>
      <w:r w:rsidR="00177BAA">
        <w:rPr>
          <w:rFonts w:ascii="Times New Roman" w:hAnsi="Times New Roman"/>
          <w:b/>
          <w:color w:val="C00000"/>
          <w:sz w:val="24"/>
          <w:szCs w:val="24"/>
          <w:shd w:val="clear" w:color="auto" w:fill="FFFFFF"/>
        </w:rPr>
        <w:t xml:space="preserve"> </w:t>
      </w:r>
      <w:r w:rsidRPr="000B5E80">
        <w:rPr>
          <w:rFonts w:ascii="Times New Roman" w:hAnsi="Times New Roman"/>
          <w:b/>
          <w:color w:val="C00000"/>
          <w:sz w:val="24"/>
          <w:szCs w:val="24"/>
          <w:shd w:val="clear" w:color="auto" w:fill="FFFFFF"/>
        </w:rPr>
        <w:t>First 3D cage-like normal and N-confused calixbenzophyrins with cation binding property</w:t>
      </w:r>
      <w:r w:rsidR="00865B01" w:rsidRPr="00865B01">
        <w:rPr>
          <w:rFonts w:ascii="Times New Roman" w:eastAsia="Times New Roman" w:hAnsi="Times New Roman"/>
          <w:bCs/>
          <w:iCs/>
          <w:color w:val="222222"/>
          <w:sz w:val="24"/>
          <w:shd w:val="clear" w:color="auto" w:fill="FFFFFF"/>
        </w:rPr>
        <w:t xml:space="preserve"> </w:t>
      </w:r>
    </w:p>
    <w:p w:rsidR="00C54584" w:rsidRPr="00C54584" w:rsidRDefault="00286A68" w:rsidP="00C54584">
      <w:pPr>
        <w:spacing w:after="0"/>
        <w:rPr>
          <w:rFonts w:ascii="Times New Roman" w:eastAsia="Times New Roman" w:hAnsi="Times New Roman"/>
          <w:color w:val="222222"/>
          <w:sz w:val="24"/>
          <w:shd w:val="clear" w:color="auto" w:fill="FFFFFF"/>
        </w:rPr>
      </w:pPr>
      <w:r w:rsidRPr="00BB74D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8" type="#_x0000_t75" style="position:absolute;left:0;text-align:left;margin-left:3.75pt;margin-top:3.65pt;width:255pt;height:164.8pt;z-index:251660288" wrapcoords="270 106 135 318 68 20541 202 21388 21398 21388 21465 21388 21600 20647 21532 424 21398 106 270 106">
            <v:imagedata r:id="rId10" o:title=""/>
            <w10:wrap type="square"/>
          </v:shape>
          <o:OLEObject Type="Embed" ProgID="ChemDraw.Document.6.0" ShapeID="_x0000_s1148" DrawAspect="Content" ObjectID="_1661507041" r:id="rId11"/>
        </w:pict>
      </w:r>
      <w:r w:rsidR="00C54584" w:rsidRPr="004E0460">
        <w:rPr>
          <w:rFonts w:ascii="Times New Roman" w:eastAsia="Times New Roman" w:hAnsi="Times New Roman"/>
          <w:bCs/>
          <w:iCs/>
          <w:color w:val="222222"/>
          <w:sz w:val="24"/>
          <w:shd w:val="clear" w:color="auto" w:fill="FFFFFF"/>
        </w:rPr>
        <w:t>Three dimensional normal and N-confused calixbenzophyrins</w:t>
      </w:r>
      <w:r w:rsidR="00C54584" w:rsidRPr="004E0460">
        <w:rPr>
          <w:rFonts w:ascii="Times New Roman" w:eastAsia="Times New Roman" w:hAnsi="Times New Roman"/>
          <w:color w:val="222222"/>
          <w:sz w:val="24"/>
          <w:shd w:val="clear" w:color="auto" w:fill="FFFFFF"/>
        </w:rPr>
        <w:t> are successfully synthesized from single start</w:t>
      </w:r>
      <w:r w:rsidR="00177BAA">
        <w:rPr>
          <w:rFonts w:ascii="Times New Roman" w:eastAsia="Times New Roman" w:hAnsi="Times New Roman"/>
          <w:color w:val="222222"/>
          <w:sz w:val="24"/>
          <w:shd w:val="clear" w:color="auto" w:fill="FFFFFF"/>
        </w:rPr>
        <w:t>ing material for the first time and they</w:t>
      </w:r>
      <w:r w:rsidR="00C54584" w:rsidRPr="004E0460">
        <w:rPr>
          <w:rFonts w:ascii="Times New Roman" w:hAnsi="Times New Roman"/>
          <w:color w:val="222222"/>
          <w:sz w:val="24"/>
          <w:shd w:val="clear" w:color="auto" w:fill="FFFFFF"/>
        </w:rPr>
        <w:t> differ in the connectivity of pyrrole to the </w:t>
      </w:r>
      <w:r w:rsidR="00C54584" w:rsidRPr="004E0460">
        <w:rPr>
          <w:rFonts w:ascii="Times New Roman" w:hAnsi="Times New Roman"/>
          <w:i/>
          <w:iCs/>
          <w:color w:val="222222"/>
          <w:sz w:val="24"/>
          <w:shd w:val="clear" w:color="auto" w:fill="FFFFFF"/>
        </w:rPr>
        <w:t xml:space="preserve">meso </w:t>
      </w:r>
      <w:r w:rsidR="00C54584" w:rsidRPr="004E0460">
        <w:rPr>
          <w:rFonts w:ascii="Times New Roman" w:hAnsi="Times New Roman"/>
          <w:iCs/>
          <w:color w:val="222222"/>
          <w:sz w:val="24"/>
          <w:shd w:val="clear" w:color="auto" w:fill="FFFFFF"/>
        </w:rPr>
        <w:t xml:space="preserve">like </w:t>
      </w:r>
      <w:r w:rsidR="00C54584" w:rsidRPr="004E0460">
        <w:rPr>
          <w:rFonts w:ascii="Times New Roman" w:hAnsi="Times New Roman"/>
          <w:color w:val="222222"/>
          <w:sz w:val="24"/>
          <w:shd w:val="clear" w:color="auto" w:fill="FFFFFF"/>
        </w:rPr>
        <w:t>carbon</w:t>
      </w:r>
      <w:r w:rsidR="00177BAA">
        <w:rPr>
          <w:rFonts w:ascii="Times New Roman" w:hAnsi="Times New Roman"/>
          <w:color w:val="222222"/>
          <w:sz w:val="24"/>
          <w:shd w:val="clear" w:color="auto" w:fill="FFFFFF"/>
        </w:rPr>
        <w:t>.</w:t>
      </w:r>
      <w:r w:rsidR="00C54584" w:rsidRPr="004E0460">
        <w:rPr>
          <w:rFonts w:ascii="Times New Roman" w:eastAsia="Times New Roman" w:hAnsi="Times New Roman"/>
          <w:color w:val="222222"/>
          <w:sz w:val="24"/>
          <w:shd w:val="clear" w:color="auto" w:fill="FFFFFF"/>
        </w:rPr>
        <w:t xml:space="preserve"> The aggregation studies revealed that the macrocycles exhibit AIEE phenomenon</w:t>
      </w:r>
      <w:r w:rsidR="00177BAA">
        <w:rPr>
          <w:rFonts w:ascii="Times New Roman" w:eastAsia="Times New Roman" w:hAnsi="Times New Roman"/>
          <w:color w:val="222222"/>
          <w:sz w:val="24"/>
          <w:shd w:val="clear" w:color="auto" w:fill="FFFFFF"/>
        </w:rPr>
        <w:t>. T</w:t>
      </w:r>
      <w:r w:rsidR="00C54584" w:rsidRPr="004E0460">
        <w:rPr>
          <w:rFonts w:ascii="Times New Roman" w:eastAsia="Times New Roman" w:hAnsi="Times New Roman"/>
          <w:color w:val="222222"/>
          <w:sz w:val="24"/>
          <w:shd w:val="clear" w:color="auto" w:fill="FFFFFF"/>
        </w:rPr>
        <w:t xml:space="preserve">he cation </w:t>
      </w:r>
      <w:r w:rsidR="00C54584">
        <w:rPr>
          <w:rFonts w:ascii="Times New Roman" w:eastAsia="Times New Roman" w:hAnsi="Times New Roman"/>
          <w:color w:val="222222"/>
          <w:sz w:val="24"/>
          <w:shd w:val="clear" w:color="auto" w:fill="FFFFFF"/>
        </w:rPr>
        <w:t>sensing</w:t>
      </w:r>
      <w:r w:rsidR="00C54584" w:rsidRPr="004E0460">
        <w:rPr>
          <w:rFonts w:ascii="Times New Roman" w:eastAsia="Times New Roman" w:hAnsi="Times New Roman"/>
          <w:color w:val="222222"/>
          <w:sz w:val="24"/>
          <w:shd w:val="clear" w:color="auto" w:fill="FFFFFF"/>
        </w:rPr>
        <w:t xml:space="preserve"> studies of molecules have </w:t>
      </w:r>
      <w:r w:rsidR="00177BAA">
        <w:rPr>
          <w:rFonts w:ascii="Times New Roman" w:eastAsia="Times New Roman" w:hAnsi="Times New Roman"/>
          <w:color w:val="222222"/>
          <w:sz w:val="24"/>
          <w:shd w:val="clear" w:color="auto" w:fill="FFFFFF"/>
        </w:rPr>
        <w:t xml:space="preserve">revealed the </w:t>
      </w:r>
      <w:r w:rsidR="00C54584" w:rsidRPr="004E0460">
        <w:rPr>
          <w:rFonts w:ascii="Times New Roman" w:eastAsia="Times New Roman" w:hAnsi="Times New Roman"/>
          <w:color w:val="222222"/>
          <w:sz w:val="24"/>
          <w:shd w:val="clear" w:color="auto" w:fill="FFFFFF"/>
        </w:rPr>
        <w:t>cooperative binding towards Fe</w:t>
      </w:r>
      <w:r w:rsidR="00C54584" w:rsidRPr="004E0460">
        <w:rPr>
          <w:rFonts w:ascii="Times New Roman" w:eastAsia="Times New Roman" w:hAnsi="Times New Roman"/>
          <w:color w:val="222222"/>
          <w:sz w:val="24"/>
          <w:shd w:val="clear" w:color="auto" w:fill="FFFFFF"/>
          <w:vertAlign w:val="superscript"/>
        </w:rPr>
        <w:t xml:space="preserve">III </w:t>
      </w:r>
      <w:r w:rsidR="00C54584" w:rsidRPr="004E0460">
        <w:rPr>
          <w:rFonts w:ascii="Times New Roman" w:eastAsia="Times New Roman" w:hAnsi="Times New Roman"/>
          <w:color w:val="222222"/>
          <w:sz w:val="24"/>
          <w:shd w:val="clear" w:color="auto" w:fill="FFFFFF"/>
        </w:rPr>
        <w:t>and Cr</w:t>
      </w:r>
      <w:r w:rsidR="00C54584" w:rsidRPr="004E0460">
        <w:rPr>
          <w:rFonts w:ascii="Times New Roman" w:eastAsia="Times New Roman" w:hAnsi="Times New Roman"/>
          <w:color w:val="222222"/>
          <w:sz w:val="24"/>
          <w:shd w:val="clear" w:color="auto" w:fill="FFFFFF"/>
          <w:vertAlign w:val="superscript"/>
        </w:rPr>
        <w:t>III</w:t>
      </w:r>
      <w:r w:rsidR="00C54584" w:rsidRPr="004E0460">
        <w:rPr>
          <w:rFonts w:ascii="Times New Roman" w:eastAsia="Times New Roman" w:hAnsi="Times New Roman"/>
          <w:color w:val="222222"/>
          <w:sz w:val="24"/>
          <w:shd w:val="clear" w:color="auto" w:fill="FFFFFF"/>
        </w:rPr>
        <w:t>.</w:t>
      </w:r>
    </w:p>
    <w:p w:rsidR="00180D79" w:rsidRPr="000B5E80" w:rsidRDefault="000312DC" w:rsidP="00180D79">
      <w:pPr>
        <w:spacing w:after="0"/>
        <w:rPr>
          <w:rFonts w:ascii="Times New Roman" w:hAnsi="Times New Roman"/>
          <w:b/>
          <w:noProof/>
          <w:color w:val="C00000"/>
          <w:sz w:val="24"/>
          <w:szCs w:val="24"/>
        </w:rPr>
      </w:pPr>
      <w:r w:rsidRPr="00BB74DF">
        <w:rPr>
          <w:noProof/>
        </w:rPr>
        <w:pict>
          <v:shape id="_x0000_s1149" type="#_x0000_t75" style="position:absolute;left:0;text-align:left;margin-left:199.5pt;margin-top:20.35pt;width:259.45pt;height:149.7pt;z-index:251662336" wrapcoords="51 179 51 21332 21497 21332 21600 20261 21549 446 21497 179 51 179">
            <v:imagedata r:id="rId12" o:title=""/>
            <w10:wrap type="square"/>
          </v:shape>
          <o:OLEObject Type="Embed" ProgID="ChemDraw.Document.6.0" ShapeID="_x0000_s1149" DrawAspect="Content" ObjectID="_1661507042" r:id="rId13"/>
        </w:pict>
      </w:r>
      <w:r w:rsidR="00180D79" w:rsidRPr="000B5E80">
        <w:rPr>
          <w:rFonts w:ascii="Times New Roman" w:hAnsi="Times New Roman"/>
          <w:b/>
          <w:color w:val="C00000"/>
          <w:sz w:val="24"/>
          <w:szCs w:val="24"/>
          <w:shd w:val="clear" w:color="auto" w:fill="FFFFFF"/>
        </w:rPr>
        <w:t xml:space="preserve">2. </w:t>
      </w:r>
      <w:r w:rsidR="00180D79" w:rsidRPr="000B5E80">
        <w:rPr>
          <w:rFonts w:ascii="Times New Roman" w:hAnsi="Times New Roman"/>
          <w:b/>
          <w:color w:val="C00000"/>
          <w:sz w:val="24"/>
          <w:szCs w:val="24"/>
        </w:rPr>
        <w:t>First Cryptand Type 3D Calixbenzopyrroles: Synthesis and structural studies</w:t>
      </w:r>
    </w:p>
    <w:p w:rsidR="00177BAA" w:rsidRDefault="00177BAA" w:rsidP="00177BAA">
      <w:pPr>
        <w:adjustRightInd w:val="0"/>
        <w:spacing w:after="0"/>
        <w:rPr>
          <w:rFonts w:ascii="Times New Roman" w:hAnsi="Times New Roman"/>
          <w:sz w:val="24"/>
        </w:rPr>
      </w:pPr>
      <w:r w:rsidRPr="004E0460">
        <w:rPr>
          <w:rFonts w:ascii="Times New Roman" w:hAnsi="Times New Roman"/>
          <w:sz w:val="24"/>
        </w:rPr>
        <w:t>Unprecedented cryptand type three dimensional calixbenzopyrroles incorporated with benzene rings in the polypyrrolic macrocycle are explored and their structures are unambiguously determined by spectroscopic and crystallographic studies. Both simple and its expanded higher homologue are isolated successfully</w:t>
      </w:r>
    </w:p>
    <w:p w:rsidR="000154ED" w:rsidRPr="004E0460" w:rsidRDefault="000154ED" w:rsidP="00177BAA">
      <w:pPr>
        <w:adjustRightInd w:val="0"/>
        <w:spacing w:after="0"/>
        <w:rPr>
          <w:rFonts w:ascii="Times New Roman" w:hAnsi="Times New Roman"/>
          <w:sz w:val="24"/>
        </w:rPr>
      </w:pPr>
    </w:p>
    <w:p w:rsidR="00177BAA" w:rsidRDefault="00A81153" w:rsidP="00177BAA">
      <w:pPr>
        <w:spacing w:after="0"/>
        <w:jc w:val="left"/>
        <w:rPr>
          <w:rFonts w:ascii="Times New Roman" w:hAnsi="Times New Roman"/>
          <w:b/>
          <w:color w:val="C00000"/>
          <w:sz w:val="24"/>
          <w:szCs w:val="24"/>
          <w:lang w:val="en-GB"/>
        </w:rPr>
      </w:pPr>
      <w:r>
        <w:rPr>
          <w:noProof/>
        </w:rPr>
        <w:pict>
          <v:shape id="_x0000_s1151" type="#_x0000_t75" style="position:absolute;margin-left:0;margin-top:32.2pt;width:289.15pt;height:187.95pt;z-index:251664384;mso-position-horizontal:left">
            <v:imagedata r:id="rId14" o:title=""/>
            <w10:wrap type="square"/>
          </v:shape>
          <o:OLEObject Type="Embed" ProgID="ChemDraw.Document.6.0" ShapeID="_x0000_s1151" DrawAspect="Content" ObjectID="_1661507043" r:id="rId15"/>
        </w:pict>
      </w:r>
      <w:r w:rsidR="00180D79" w:rsidRPr="000B5E80">
        <w:rPr>
          <w:rFonts w:ascii="Times New Roman" w:hAnsi="Times New Roman"/>
          <w:b/>
          <w:color w:val="C00000"/>
          <w:sz w:val="24"/>
          <w:szCs w:val="24"/>
          <w:shd w:val="clear" w:color="auto" w:fill="FFFFFF"/>
        </w:rPr>
        <w:t>3.</w:t>
      </w:r>
      <w:r w:rsidR="00180D79" w:rsidRPr="000B5E80">
        <w:rPr>
          <w:rFonts w:ascii="Times New Roman" w:hAnsi="Times New Roman"/>
          <w:color w:val="C00000"/>
          <w:sz w:val="24"/>
          <w:szCs w:val="24"/>
          <w:shd w:val="clear" w:color="auto" w:fill="FFFFFF"/>
        </w:rPr>
        <w:t xml:space="preserve"> </w:t>
      </w:r>
      <w:r w:rsidR="000F6694" w:rsidRPr="000F6694">
        <w:rPr>
          <w:rFonts w:ascii="Times New Roman" w:hAnsi="Times New Roman"/>
          <w:b/>
          <w:color w:val="C00000"/>
          <w:sz w:val="24"/>
          <w:szCs w:val="24"/>
          <w:lang w:val="en-GB"/>
        </w:rPr>
        <w:t>Biphenyl embedded Normal and N-confused calix</w:t>
      </w:r>
      <w:r w:rsidR="00177BAA">
        <w:rPr>
          <w:rFonts w:ascii="Times New Roman" w:hAnsi="Times New Roman"/>
          <w:b/>
          <w:color w:val="C00000"/>
          <w:sz w:val="24"/>
          <w:szCs w:val="24"/>
          <w:lang w:val="en-GB"/>
        </w:rPr>
        <w:t xml:space="preserve">benzophyrins with NNNN and NNCC </w:t>
      </w:r>
      <w:r w:rsidR="000F6694" w:rsidRPr="000F6694">
        <w:rPr>
          <w:rFonts w:ascii="Times New Roman" w:hAnsi="Times New Roman"/>
          <w:b/>
          <w:color w:val="C00000"/>
          <w:sz w:val="24"/>
          <w:szCs w:val="24"/>
          <w:lang w:val="en-GB"/>
        </w:rPr>
        <w:t xml:space="preserve">cores and organo-Cu(III)/Rh(I),Cu(II) and Co(II) complexes </w:t>
      </w:r>
    </w:p>
    <w:p w:rsidR="00177BAA" w:rsidRDefault="00177BAA" w:rsidP="00177BAA">
      <w:pPr>
        <w:pStyle w:val="CommentText"/>
        <w:jc w:val="both"/>
        <w:rPr>
          <w:rFonts w:ascii="Times New Roman" w:hAnsi="Times New Roman"/>
          <w:noProof/>
          <w:sz w:val="24"/>
        </w:rPr>
      </w:pPr>
      <w:r>
        <w:rPr>
          <w:rFonts w:ascii="Times New Roman" w:hAnsi="Times New Roman"/>
          <w:sz w:val="24"/>
        </w:rPr>
        <w:t>B</w:t>
      </w:r>
      <w:r w:rsidRPr="004E0460">
        <w:rPr>
          <w:rFonts w:ascii="Times New Roman" w:hAnsi="Times New Roman"/>
          <w:sz w:val="24"/>
        </w:rPr>
        <w:t xml:space="preserve">iphenyl embedded </w:t>
      </w:r>
      <w:r>
        <w:rPr>
          <w:rFonts w:ascii="Times New Roman" w:hAnsi="Times New Roman"/>
          <w:noProof/>
          <w:sz w:val="24"/>
        </w:rPr>
        <w:t xml:space="preserve">contracted and expanded </w:t>
      </w:r>
      <w:r w:rsidR="00A81153">
        <w:rPr>
          <w:rFonts w:ascii="Times New Roman" w:hAnsi="Times New Roman"/>
          <w:sz w:val="24"/>
        </w:rPr>
        <w:t>calixbenzo</w:t>
      </w:r>
      <w:r w:rsidRPr="004E0460">
        <w:rPr>
          <w:rFonts w:ascii="Times New Roman" w:hAnsi="Times New Roman"/>
          <w:sz w:val="24"/>
        </w:rPr>
        <w:t xml:space="preserve">phyrin </w:t>
      </w:r>
      <w:r>
        <w:rPr>
          <w:rFonts w:ascii="Times New Roman" w:hAnsi="Times New Roman"/>
          <w:noProof/>
          <w:sz w:val="24"/>
        </w:rPr>
        <w:t xml:space="preserve">were succefuly synthesized. Contracted </w:t>
      </w:r>
      <w:r w:rsidRPr="004E0460">
        <w:rPr>
          <w:rFonts w:ascii="Times New Roman" w:hAnsi="Times New Roman"/>
          <w:sz w:val="24"/>
        </w:rPr>
        <w:t xml:space="preserve">carbacalixphyrin </w:t>
      </w:r>
      <w:r>
        <w:rPr>
          <w:rFonts w:ascii="Times New Roman" w:hAnsi="Times New Roman"/>
          <w:noProof/>
          <w:sz w:val="24"/>
        </w:rPr>
        <w:t xml:space="preserve">exhibit open book shape conformation in its freebase form. The trianionic nature of ligand </w:t>
      </w:r>
      <w:r w:rsidR="00A81153">
        <w:rPr>
          <w:rFonts w:ascii="Times New Roman" w:hAnsi="Times New Roman"/>
          <w:noProof/>
          <w:sz w:val="24"/>
        </w:rPr>
        <w:t xml:space="preserve">is </w:t>
      </w:r>
      <w:r>
        <w:rPr>
          <w:rFonts w:ascii="Times New Roman" w:hAnsi="Times New Roman"/>
          <w:noProof/>
          <w:sz w:val="24"/>
        </w:rPr>
        <w:t xml:space="preserve">effectively utilized for the stabilization of organo-Cu(III) complex through  </w:t>
      </w:r>
      <w:r w:rsidRPr="004E0460">
        <w:rPr>
          <w:rFonts w:ascii="Times New Roman" w:hAnsi="Times New Roman"/>
          <w:sz w:val="24"/>
        </w:rPr>
        <w:t>double C-H activation of two phenylic protons and deprotonation of the pyrrolic N-H</w:t>
      </w:r>
      <w:r>
        <w:rPr>
          <w:rFonts w:ascii="Times New Roman" w:hAnsi="Times New Roman"/>
          <w:noProof/>
          <w:sz w:val="24"/>
        </w:rPr>
        <w:t>.</w:t>
      </w:r>
    </w:p>
    <w:p w:rsidR="00A81153" w:rsidRDefault="00A81153" w:rsidP="00177BAA">
      <w:pPr>
        <w:pStyle w:val="CommentText"/>
        <w:jc w:val="both"/>
        <w:rPr>
          <w:rFonts w:ascii="Times New Roman" w:hAnsi="Times New Roman"/>
          <w:noProof/>
          <w:sz w:val="24"/>
        </w:rPr>
      </w:pPr>
    </w:p>
    <w:p w:rsidR="00180D79" w:rsidRPr="00A81153" w:rsidRDefault="006B6FC4" w:rsidP="00392C81">
      <w:pPr>
        <w:spacing w:after="0"/>
        <w:jc w:val="left"/>
        <w:rPr>
          <w:rFonts w:ascii="Times New Roman" w:hAnsi="Times New Roman"/>
          <w:b/>
          <w:bCs/>
          <w:color w:val="C00000"/>
          <w:sz w:val="24"/>
        </w:rPr>
      </w:pPr>
      <w:r w:rsidRPr="00A81153">
        <w:rPr>
          <w:rFonts w:ascii="Times New Roman" w:hAnsi="Times New Roman"/>
          <w:b/>
          <w:bCs/>
          <w:color w:val="C00000"/>
          <w:sz w:val="24"/>
        </w:rPr>
        <w:lastRenderedPageBreak/>
        <w:t>4. Rhodium(III) and Iridium(III) Bipyricorrole Complexes: Syntheses, Structures and Properties</w:t>
      </w:r>
    </w:p>
    <w:p w:rsidR="00177BAA" w:rsidRPr="00EC6CE7" w:rsidRDefault="00760C5E" w:rsidP="00077F6C">
      <w:pPr>
        <w:spacing w:after="0" w:line="240" w:lineRule="auto"/>
        <w:rPr>
          <w:rFonts w:ascii="Times New Roman" w:hAnsi="Times New Roman"/>
          <w:b/>
          <w:bCs/>
          <w:color w:val="C00000"/>
          <w:sz w:val="32"/>
          <w:szCs w:val="24"/>
        </w:rPr>
      </w:pPr>
      <w:r w:rsidRPr="00BB74DF">
        <w:rPr>
          <w:noProof/>
        </w:rPr>
        <w:pict>
          <v:shape id="_x0000_s1153" type="#_x0000_t75" style="position:absolute;left:0;text-align:left;margin-left:238.7pt;margin-top:4.5pt;width:278.7pt;height:128.75pt;z-index:-251650048;mso-position-horizontal:right" wrapcoords="181 211 60 527 0 20757 181 21389 302 21389 21238 21389 21359 21389 21540 20757 21479 527 21359 211 181 211">
            <v:imagedata r:id="rId16" o:title=""/>
            <w10:wrap type="tight"/>
          </v:shape>
          <o:OLEObject Type="Embed" ProgID="ChemDraw.Document.6.0" ShapeID="_x0000_s1153" DrawAspect="Content" ObjectID="_1661507044" r:id="rId17"/>
        </w:pict>
      </w:r>
      <w:r w:rsidR="00BF6FA6">
        <w:rPr>
          <w:rFonts w:ascii="Times New Roman" w:hAnsi="Times New Roman"/>
          <w:bCs/>
          <w:sz w:val="24"/>
          <w:lang w:val="en-GB"/>
        </w:rPr>
        <w:t>W</w:t>
      </w:r>
      <w:r w:rsidR="00EC6CE7" w:rsidRPr="00EC6CE7">
        <w:rPr>
          <w:rFonts w:ascii="Times New Roman" w:hAnsi="Times New Roman"/>
          <w:bCs/>
          <w:sz w:val="24"/>
          <w:lang w:val="en-GB"/>
        </w:rPr>
        <w:t xml:space="preserve">e have successfully demonstrated the </w:t>
      </w:r>
      <w:r w:rsidR="00A81153">
        <w:rPr>
          <w:rFonts w:ascii="Times New Roman" w:hAnsi="Times New Roman"/>
          <w:bCs/>
          <w:sz w:val="24"/>
          <w:lang w:val="en-GB"/>
        </w:rPr>
        <w:t xml:space="preserve">synthesis of bipyricorrole  and also the </w:t>
      </w:r>
      <w:r w:rsidR="00EC6CE7" w:rsidRPr="00EC6CE7">
        <w:rPr>
          <w:rFonts w:ascii="Times New Roman" w:hAnsi="Times New Roman"/>
          <w:bCs/>
          <w:sz w:val="24"/>
          <w:lang w:val="en-GB"/>
        </w:rPr>
        <w:t>coordination chemistry of monoanionic bipyricorrole with rhodium and iridium salts. The core which was effectively utilized to stabilize the metal ions in +2 oxidation states is further extended to stabilize Rh and Ir ions in +3 oxidation states. The spectral and structural analysis reveals that the complexes exhibit nonaromatic character.</w:t>
      </w:r>
    </w:p>
    <w:p w:rsidR="00180D79" w:rsidRDefault="006B6FC4" w:rsidP="00077F6C">
      <w:pPr>
        <w:spacing w:after="0" w:line="240" w:lineRule="auto"/>
        <w:rPr>
          <w:rFonts w:ascii="Times New Roman" w:hAnsi="Times New Roman"/>
          <w:b/>
          <w:color w:val="C00000"/>
          <w:sz w:val="24"/>
          <w:szCs w:val="24"/>
        </w:rPr>
      </w:pPr>
      <w:r>
        <w:rPr>
          <w:rFonts w:ascii="Times New Roman" w:hAnsi="Times New Roman"/>
          <w:b/>
          <w:bCs/>
          <w:color w:val="C00000"/>
          <w:sz w:val="24"/>
          <w:szCs w:val="24"/>
        </w:rPr>
        <w:t xml:space="preserve">5. </w:t>
      </w:r>
      <w:r w:rsidRPr="006B6FC4">
        <w:rPr>
          <w:rFonts w:ascii="Times New Roman" w:hAnsi="Times New Roman"/>
          <w:b/>
          <w:bCs/>
          <w:color w:val="C00000"/>
          <w:sz w:val="24"/>
          <w:szCs w:val="24"/>
        </w:rPr>
        <w:t>PtCl</w:t>
      </w:r>
      <w:r w:rsidRPr="00177BAA">
        <w:rPr>
          <w:rFonts w:ascii="Times New Roman" w:hAnsi="Times New Roman"/>
          <w:b/>
          <w:bCs/>
          <w:color w:val="C00000"/>
          <w:sz w:val="24"/>
          <w:szCs w:val="24"/>
          <w:vertAlign w:val="subscript"/>
        </w:rPr>
        <w:t>2</w:t>
      </w:r>
      <w:r w:rsidRPr="006B6FC4">
        <w:rPr>
          <w:rFonts w:ascii="Times New Roman" w:hAnsi="Times New Roman"/>
          <w:b/>
          <w:bCs/>
          <w:color w:val="C00000"/>
          <w:sz w:val="24"/>
          <w:szCs w:val="24"/>
        </w:rPr>
        <w:t xml:space="preserve"> Mediated Peripheral Transformation of Carbatriphyrin(3.1.1)</w:t>
      </w:r>
      <w:r>
        <w:rPr>
          <w:rFonts w:ascii="Times New Roman" w:hAnsi="Times New Roman"/>
          <w:b/>
          <w:color w:val="C00000"/>
          <w:sz w:val="24"/>
          <w:szCs w:val="24"/>
        </w:rPr>
        <w:t xml:space="preserve"> </w:t>
      </w:r>
      <w:r w:rsidRPr="006B6FC4">
        <w:rPr>
          <w:rFonts w:ascii="Times New Roman" w:hAnsi="Times New Roman"/>
          <w:b/>
          <w:bCs/>
          <w:color w:val="C00000"/>
          <w:sz w:val="24"/>
          <w:szCs w:val="24"/>
        </w:rPr>
        <w:t xml:space="preserve">into </w:t>
      </w:r>
      <w:r w:rsidRPr="006B6FC4">
        <w:rPr>
          <w:rFonts w:ascii="Times New Roman" w:hAnsi="Times New Roman"/>
          <w:b/>
          <w:bCs/>
          <w:i/>
          <w:iCs/>
          <w:color w:val="C00000"/>
          <w:sz w:val="24"/>
          <w:szCs w:val="24"/>
        </w:rPr>
        <w:t>meso</w:t>
      </w:r>
      <w:r w:rsidRPr="006B6FC4">
        <w:rPr>
          <w:rFonts w:ascii="Times New Roman" w:hAnsi="Times New Roman"/>
          <w:b/>
          <w:bCs/>
          <w:color w:val="C00000"/>
          <w:sz w:val="24"/>
          <w:szCs w:val="24"/>
        </w:rPr>
        <w:t xml:space="preserve">-Fused </w:t>
      </w:r>
      <w:r w:rsidRPr="006B6FC4">
        <w:rPr>
          <w:rFonts w:ascii="Times New Roman" w:hAnsi="Times New Roman"/>
          <w:b/>
          <w:bCs/>
          <w:i/>
          <w:iCs/>
          <w:color w:val="C00000"/>
          <w:sz w:val="24"/>
          <w:szCs w:val="24"/>
        </w:rPr>
        <w:t>β</w:t>
      </w:r>
      <w:r w:rsidRPr="006B6FC4">
        <w:rPr>
          <w:rFonts w:ascii="Times New Roman" w:hAnsi="Times New Roman"/>
          <w:b/>
          <w:bCs/>
          <w:color w:val="C00000"/>
          <w:sz w:val="24"/>
          <w:szCs w:val="24"/>
        </w:rPr>
        <w:t>-</w:t>
      </w:r>
      <w:r w:rsidRPr="006B6FC4">
        <w:rPr>
          <w:rFonts w:ascii="Times New Roman" w:hAnsi="Times New Roman"/>
          <w:b/>
          <w:bCs/>
          <w:i/>
          <w:iCs/>
          <w:color w:val="C00000"/>
          <w:sz w:val="24"/>
          <w:szCs w:val="24"/>
        </w:rPr>
        <w:t>β</w:t>
      </w:r>
      <w:r w:rsidRPr="006B6FC4">
        <w:rPr>
          <w:rFonts w:ascii="Times New Roman" w:hAnsi="Times New Roman"/>
          <w:b/>
          <w:bCs/>
          <w:color w:val="C00000"/>
          <w:sz w:val="24"/>
          <w:szCs w:val="24"/>
        </w:rPr>
        <w:t>ʹ Dimer and Its Monomer Analogue</w:t>
      </w:r>
    </w:p>
    <w:p w:rsidR="00177BAA" w:rsidRPr="00463E38" w:rsidRDefault="00760C5E" w:rsidP="00077F6C">
      <w:pPr>
        <w:adjustRightInd w:val="0"/>
        <w:spacing w:after="0"/>
        <w:ind w:right="-38"/>
        <w:rPr>
          <w:rFonts w:ascii="Times New Roman" w:eastAsia="SimSun" w:hAnsi="Times New Roman"/>
          <w:b/>
          <w:color w:val="C00000"/>
          <w:sz w:val="28"/>
          <w:u w:val="single"/>
        </w:rPr>
      </w:pPr>
      <w:r w:rsidRPr="00BB74DF">
        <w:rPr>
          <w:noProof/>
        </w:rPr>
        <w:pict>
          <v:shape id="_x0000_s1154" type="#_x0000_t75" style="position:absolute;left:0;text-align:left;margin-left:0;margin-top:3.25pt;width:323.4pt;height:166.5pt;z-index:-251648000;mso-position-horizontal:left" wrapcoords="181 232 60 581 0 20671 181 21368 301 21368 21239 21368 21299 21368 21540 20671 21480 581 21359 232 181 232">
            <v:imagedata r:id="rId18" o:title=""/>
            <w10:wrap type="tight"/>
          </v:shape>
          <o:OLEObject Type="Embed" ProgID="ChemDraw.Document.6.0" ShapeID="_x0000_s1154" DrawAspect="Content" ObjectID="_1661507045" r:id="rId19"/>
        </w:pict>
      </w:r>
      <w:r w:rsidR="00463E38" w:rsidRPr="00463E38">
        <w:rPr>
          <w:rFonts w:ascii="Times New Roman" w:hAnsi="Times New Roman"/>
          <w:sz w:val="24"/>
          <w:lang w:val="de-DE"/>
        </w:rPr>
        <w:t>An unprecedented formation of</w:t>
      </w:r>
      <w:r w:rsidR="00ED21CC">
        <w:rPr>
          <w:rFonts w:ascii="Times New Roman" w:hAnsi="Times New Roman"/>
          <w:sz w:val="24"/>
          <w:lang w:val="de-DE"/>
        </w:rPr>
        <w:t xml:space="preserve"> </w:t>
      </w:r>
      <w:r w:rsidR="00463E38" w:rsidRPr="00463E38">
        <w:rPr>
          <w:rFonts w:ascii="Times New Roman" w:hAnsi="Times New Roman"/>
          <w:i/>
          <w:sz w:val="24"/>
          <w:lang w:val="de-DE"/>
        </w:rPr>
        <w:t>meso</w:t>
      </w:r>
      <w:r w:rsidR="00463E38" w:rsidRPr="00463E38">
        <w:rPr>
          <w:rFonts w:ascii="Times New Roman" w:hAnsi="Times New Roman"/>
          <w:sz w:val="24"/>
          <w:lang w:val="de-DE"/>
        </w:rPr>
        <w:t xml:space="preserve">-fused </w:t>
      </w:r>
      <w:r w:rsidR="00463E38">
        <w:rPr>
          <w:rFonts w:ascii="Times New Roman" w:hAnsi="Times New Roman"/>
          <w:sz w:val="24"/>
          <w:lang w:val="de-DE"/>
        </w:rPr>
        <w:t>β-β</w:t>
      </w:r>
      <w:r w:rsidR="00C26140">
        <w:rPr>
          <w:rFonts w:ascii="Times New Roman" w:hAnsi="Times New Roman"/>
          <w:sz w:val="24"/>
          <w:lang w:val="de-DE"/>
        </w:rPr>
        <w:t>‘</w:t>
      </w:r>
      <w:r w:rsidR="00463E38" w:rsidRPr="00463E38">
        <w:rPr>
          <w:rFonts w:ascii="Times New Roman" w:hAnsi="Times New Roman"/>
          <w:sz w:val="24"/>
          <w:lang w:val="de-DE"/>
        </w:rPr>
        <w:t xml:space="preserve"> carbaporphyrin dimer and its monomer with keto group was described. The dimer and monomer were synthesized from carbatriphyrin(3.1.1.) by metal assisted strategy using PtCl</w:t>
      </w:r>
      <w:r w:rsidR="00463E38" w:rsidRPr="00463E38">
        <w:rPr>
          <w:rFonts w:ascii="Times New Roman" w:hAnsi="Times New Roman"/>
          <w:sz w:val="24"/>
          <w:vertAlign w:val="subscript"/>
          <w:lang w:val="de-DE"/>
        </w:rPr>
        <w:t>2</w:t>
      </w:r>
      <w:r w:rsidR="00463E38" w:rsidRPr="00463E38">
        <w:rPr>
          <w:rFonts w:ascii="Times New Roman" w:hAnsi="Times New Roman"/>
          <w:sz w:val="24"/>
          <w:lang w:val="de-DE"/>
        </w:rPr>
        <w:t xml:space="preserve"> salt in a single step without any prefunctionalized precursors. Upon dimerization, the </w:t>
      </w:r>
      <w:r w:rsidR="00463E38" w:rsidRPr="00463E38">
        <w:rPr>
          <w:rFonts w:ascii="Times New Roman" w:hAnsi="Times New Roman"/>
          <w:sz w:val="24"/>
        </w:rPr>
        <w:t xml:space="preserve">monomeric ligand with dianionic core is </w:t>
      </w:r>
      <w:r w:rsidR="00463E38" w:rsidRPr="00463E38">
        <w:rPr>
          <w:rFonts w:ascii="Times New Roman" w:hAnsi="Times New Roman"/>
          <w:sz w:val="24"/>
          <w:lang w:val="de-DE"/>
        </w:rPr>
        <w:t>transformed into dimeric structure with unique trianionic cores</w:t>
      </w:r>
    </w:p>
    <w:p w:rsidR="00177BAA" w:rsidRDefault="00177BAA" w:rsidP="00077F6C">
      <w:pPr>
        <w:adjustRightInd w:val="0"/>
        <w:spacing w:after="0"/>
        <w:ind w:right="-38"/>
        <w:rPr>
          <w:rFonts w:ascii="Times New Roman" w:eastAsia="SimSun" w:hAnsi="Times New Roman"/>
          <w:b/>
          <w:color w:val="C00000"/>
          <w:sz w:val="22"/>
          <w:u w:val="single"/>
        </w:rPr>
      </w:pPr>
    </w:p>
    <w:p w:rsidR="00077F6C" w:rsidRPr="00712468" w:rsidRDefault="00077F6C" w:rsidP="00077F6C">
      <w:pPr>
        <w:adjustRightInd w:val="0"/>
        <w:spacing w:after="0"/>
        <w:ind w:right="-38"/>
        <w:rPr>
          <w:rFonts w:ascii="Times New Roman" w:eastAsia="SimSun" w:hAnsi="Times New Roman"/>
          <w:b/>
          <w:color w:val="C00000"/>
          <w:sz w:val="22"/>
          <w:u w:val="single"/>
        </w:rPr>
      </w:pPr>
      <w:r w:rsidRPr="00712468">
        <w:rPr>
          <w:rFonts w:ascii="Times New Roman" w:eastAsia="SimSun" w:hAnsi="Times New Roman"/>
          <w:b/>
          <w:color w:val="C00000"/>
          <w:sz w:val="22"/>
          <w:u w:val="single"/>
        </w:rPr>
        <w:t xml:space="preserve">Research work during Ph.D. </w:t>
      </w:r>
    </w:p>
    <w:p w:rsidR="008E7855" w:rsidRDefault="004A4C1B" w:rsidP="00DF2C30">
      <w:pPr>
        <w:numPr>
          <w:ilvl w:val="0"/>
          <w:numId w:val="6"/>
        </w:numPr>
        <w:wordWrap/>
        <w:adjustRightInd w:val="0"/>
        <w:ind w:left="0" w:right="33" w:firstLine="0"/>
        <w:rPr>
          <w:rFonts w:ascii="Times New Roman" w:eastAsia="SimSun" w:hAnsi="Times New Roman"/>
          <w:b/>
          <w:bCs/>
          <w:color w:val="C00000"/>
          <w:sz w:val="22"/>
        </w:rPr>
      </w:pPr>
      <w:r>
        <w:rPr>
          <w:rFonts w:ascii="Times New Roman" w:hAnsi="Times New Roman"/>
          <w:b/>
          <w:iCs/>
          <w:color w:val="C00000"/>
          <w:sz w:val="24"/>
          <w:szCs w:val="24"/>
          <w:lang w:eastAsia="en-IN" w:bidi="hi-IN"/>
        </w:rPr>
        <w:t xml:space="preserve">Platinum group metal </w:t>
      </w:r>
      <w:r w:rsidRPr="000B5E80">
        <w:rPr>
          <w:rFonts w:ascii="Times New Roman" w:hAnsi="Times New Roman"/>
          <w:b/>
          <w:iCs/>
          <w:color w:val="C00000"/>
          <w:sz w:val="24"/>
          <w:szCs w:val="24"/>
          <w:lang w:eastAsia="en-IN" w:bidi="hi-IN"/>
        </w:rPr>
        <w:t>complexes</w:t>
      </w:r>
      <w:r>
        <w:rPr>
          <w:rFonts w:ascii="Times New Roman" w:hAnsi="Times New Roman"/>
          <w:b/>
          <w:iCs/>
          <w:color w:val="C00000"/>
          <w:sz w:val="24"/>
          <w:szCs w:val="24"/>
          <w:lang w:eastAsia="en-IN" w:bidi="hi-IN"/>
        </w:rPr>
        <w:t xml:space="preserve"> of picolinic hydrazine derived ligands </w:t>
      </w:r>
      <w:r w:rsidR="00DF2C30" w:rsidRPr="000B5E80">
        <w:rPr>
          <w:rFonts w:ascii="Times New Roman" w:hAnsi="Times New Roman"/>
          <w:b/>
          <w:iCs/>
          <w:color w:val="C00000"/>
          <w:sz w:val="24"/>
          <w:szCs w:val="24"/>
          <w:lang w:eastAsia="en-IN" w:bidi="hi-IN"/>
        </w:rPr>
        <w:t xml:space="preserve">as </w:t>
      </w:r>
      <w:r w:rsidR="00DF2C30" w:rsidRPr="000B5E80">
        <w:rPr>
          <w:rFonts w:ascii="Times New Roman" w:hAnsi="Times New Roman"/>
          <w:b/>
          <w:i/>
          <w:color w:val="C00000"/>
          <w:sz w:val="24"/>
          <w:szCs w:val="24"/>
          <w:lang w:eastAsia="en-IN" w:bidi="hi-IN"/>
        </w:rPr>
        <w:t xml:space="preserve">in vitro </w:t>
      </w:r>
      <w:r w:rsidR="00DF2C30" w:rsidRPr="000B5E80">
        <w:rPr>
          <w:rFonts w:ascii="Times New Roman" w:hAnsi="Times New Roman"/>
          <w:b/>
          <w:iCs/>
          <w:color w:val="C00000"/>
          <w:sz w:val="24"/>
          <w:szCs w:val="24"/>
          <w:lang w:eastAsia="en-IN" w:bidi="hi-IN"/>
        </w:rPr>
        <w:t xml:space="preserve">antitumor, </w:t>
      </w:r>
      <w:r w:rsidR="00DF2C30" w:rsidRPr="000B5E80">
        <w:rPr>
          <w:rFonts w:ascii="Times New Roman" w:hAnsi="Times New Roman"/>
          <w:b/>
          <w:iCs/>
          <w:color w:val="C00000"/>
          <w:sz w:val="22"/>
          <w:lang w:eastAsia="en-IN" w:bidi="hi-IN"/>
        </w:rPr>
        <w:t>antibacterial and imaging agents</w:t>
      </w:r>
      <w:r w:rsidR="00DF2C30" w:rsidRPr="000B5E80">
        <w:rPr>
          <w:rFonts w:ascii="Times New Roman" w:eastAsia="SimSun" w:hAnsi="Times New Roman"/>
          <w:b/>
          <w:bCs/>
          <w:color w:val="C00000"/>
          <w:sz w:val="22"/>
        </w:rPr>
        <w:t>.</w:t>
      </w:r>
    </w:p>
    <w:p w:rsidR="00DF2C30" w:rsidRPr="00AD529A" w:rsidRDefault="00ED21CC" w:rsidP="00FC77DD">
      <w:pPr>
        <w:wordWrap/>
        <w:adjustRightInd w:val="0"/>
        <w:ind w:right="33"/>
        <w:rPr>
          <w:rFonts w:ascii="Times New Roman" w:eastAsia="SimSun" w:hAnsi="Times New Roman"/>
          <w:b/>
          <w:bCs/>
          <w:color w:val="C00000"/>
          <w:sz w:val="22"/>
        </w:rPr>
      </w:pPr>
      <w:r>
        <w:rPr>
          <w:rFonts w:ascii="Times New Roman" w:hAnsi="Times New Roman"/>
          <w:noProof/>
          <w:sz w:val="24"/>
          <w:lang w:eastAsia="en-US"/>
        </w:rPr>
        <w:drawing>
          <wp:inline distT="0" distB="0" distL="0" distR="0">
            <wp:extent cx="5829300" cy="1276350"/>
            <wp:effectExtent l="19050" t="0" r="0" b="0"/>
            <wp:docPr id="1172" name="Picture 1172" descr="C:\Users\User\Documents\Picture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descr="C:\Users\User\Documents\Picture4.tif"/>
                    <pic:cNvPicPr>
                      <a:picLocks noChangeAspect="1" noChangeArrowheads="1"/>
                    </pic:cNvPicPr>
                  </pic:nvPicPr>
                  <pic:blipFill>
                    <a:blip r:embed="rId20"/>
                    <a:srcRect/>
                    <a:stretch>
                      <a:fillRect/>
                    </a:stretch>
                  </pic:blipFill>
                  <pic:spPr bwMode="auto">
                    <a:xfrm>
                      <a:off x="0" y="0"/>
                      <a:ext cx="5829300" cy="1276350"/>
                    </a:xfrm>
                    <a:prstGeom prst="rect">
                      <a:avLst/>
                    </a:prstGeom>
                    <a:noFill/>
                    <a:ln w="9525">
                      <a:noFill/>
                      <a:miter lim="800000"/>
                      <a:headEnd/>
                      <a:tailEnd/>
                    </a:ln>
                  </pic:spPr>
                </pic:pic>
              </a:graphicData>
            </a:graphic>
          </wp:inline>
        </w:drawing>
      </w:r>
      <w:r w:rsidR="00FC77DD">
        <w:rPr>
          <w:rFonts w:ascii="Times New Roman" w:hAnsi="Times New Roman"/>
          <w:sz w:val="24"/>
        </w:rPr>
        <w:t>Various picolinic hydrazine derived ligands were synthesized and their h</w:t>
      </w:r>
      <w:r w:rsidR="00FC77DD" w:rsidRPr="0043680C">
        <w:rPr>
          <w:rFonts w:ascii="Times New Roman" w:hAnsi="Times New Roman"/>
          <w:sz w:val="24"/>
        </w:rPr>
        <w:t xml:space="preserve">alf-sandwich ruthenium, rhodium and iridium compounds </w:t>
      </w:r>
      <w:r w:rsidR="00FC77DD">
        <w:rPr>
          <w:rFonts w:ascii="Times New Roman" w:hAnsi="Times New Roman"/>
          <w:sz w:val="24"/>
        </w:rPr>
        <w:t xml:space="preserve">were accomplished. </w:t>
      </w:r>
      <w:r>
        <w:rPr>
          <w:rFonts w:ascii="Times New Roman" w:hAnsi="Times New Roman"/>
          <w:sz w:val="24"/>
          <w:szCs w:val="24"/>
          <w:lang w:eastAsia="en-IN"/>
        </w:rPr>
        <w:t>Few</w:t>
      </w:r>
      <w:r w:rsidRPr="00D23DAC">
        <w:rPr>
          <w:rFonts w:ascii="Times New Roman" w:hAnsi="Times New Roman"/>
          <w:sz w:val="24"/>
          <w:szCs w:val="24"/>
          <w:lang w:eastAsia="en-IN"/>
        </w:rPr>
        <w:t xml:space="preserve"> complexes under study exhibited comparatively more bactericidal activity than amoxicillin towards </w:t>
      </w:r>
      <w:r w:rsidRPr="00D23DAC">
        <w:rPr>
          <w:rFonts w:ascii="Times New Roman" w:hAnsi="Times New Roman"/>
          <w:i/>
          <w:sz w:val="24"/>
          <w:szCs w:val="24"/>
        </w:rPr>
        <w:t xml:space="preserve">Salmonella enterica </w:t>
      </w:r>
      <w:r w:rsidRPr="00D23DAC">
        <w:rPr>
          <w:rFonts w:ascii="Times New Roman" w:hAnsi="Times New Roman"/>
          <w:sz w:val="24"/>
          <w:szCs w:val="24"/>
        </w:rPr>
        <w:t>ser</w:t>
      </w:r>
      <w:r w:rsidRPr="00D23DAC">
        <w:rPr>
          <w:rFonts w:ascii="Times New Roman" w:hAnsi="Times New Roman"/>
          <w:i/>
          <w:sz w:val="24"/>
          <w:szCs w:val="24"/>
        </w:rPr>
        <w:t>. Paratyphi</w:t>
      </w:r>
      <w:r>
        <w:rPr>
          <w:rFonts w:ascii="Times New Roman" w:hAnsi="Times New Roman"/>
          <w:i/>
          <w:sz w:val="24"/>
          <w:szCs w:val="24"/>
        </w:rPr>
        <w:t xml:space="preserve">. </w:t>
      </w:r>
      <w:r w:rsidRPr="00ED21CC">
        <w:rPr>
          <w:rFonts w:ascii="Times New Roman" w:hAnsi="Times New Roman"/>
          <w:sz w:val="24"/>
          <w:szCs w:val="24"/>
        </w:rPr>
        <w:t>Antitumor activity</w:t>
      </w:r>
      <w:r>
        <w:rPr>
          <w:rFonts w:ascii="Times New Roman" w:hAnsi="Times New Roman"/>
          <w:i/>
          <w:sz w:val="24"/>
          <w:szCs w:val="24"/>
        </w:rPr>
        <w:t xml:space="preserve"> </w:t>
      </w:r>
      <w:r w:rsidRPr="00ED21CC">
        <w:rPr>
          <w:rFonts w:ascii="Times New Roman" w:hAnsi="Times New Roman"/>
          <w:sz w:val="24"/>
          <w:szCs w:val="24"/>
        </w:rPr>
        <w:t>on</w:t>
      </w:r>
      <w:r>
        <w:rPr>
          <w:rFonts w:ascii="Times New Roman" w:hAnsi="Times New Roman"/>
          <w:i/>
          <w:sz w:val="24"/>
          <w:szCs w:val="24"/>
        </w:rPr>
        <w:t xml:space="preserve"> </w:t>
      </w:r>
      <w:r w:rsidR="00AD529A">
        <w:rPr>
          <w:rFonts w:ascii="Times New Roman" w:hAnsi="Times New Roman"/>
          <w:i/>
          <w:sz w:val="24"/>
          <w:szCs w:val="24"/>
        </w:rPr>
        <w:t xml:space="preserve">Dlatons Lymphoma </w:t>
      </w:r>
      <w:r w:rsidR="00AD529A" w:rsidRPr="00AD529A">
        <w:rPr>
          <w:rFonts w:ascii="Times New Roman" w:hAnsi="Times New Roman"/>
          <w:sz w:val="24"/>
          <w:szCs w:val="24"/>
        </w:rPr>
        <w:t>revelaed up</w:t>
      </w:r>
      <w:r w:rsidR="00A81153">
        <w:rPr>
          <w:rFonts w:ascii="Times New Roman" w:hAnsi="Times New Roman"/>
          <w:sz w:val="24"/>
          <w:szCs w:val="24"/>
        </w:rPr>
        <w:t xml:space="preserve"> </w:t>
      </w:r>
      <w:r w:rsidR="00AD529A" w:rsidRPr="00AD529A">
        <w:rPr>
          <w:rFonts w:ascii="Times New Roman" w:hAnsi="Times New Roman"/>
          <w:sz w:val="24"/>
          <w:szCs w:val="24"/>
        </w:rPr>
        <w:t>to 30% apoptotic activity.</w:t>
      </w:r>
    </w:p>
    <w:p w:rsidR="00BD06B1" w:rsidRDefault="00BD06B1" w:rsidP="00FC77DD">
      <w:pPr>
        <w:wordWrap/>
        <w:adjustRightInd w:val="0"/>
        <w:ind w:right="33"/>
        <w:rPr>
          <w:rFonts w:ascii="Times New Roman" w:hAnsi="Times New Roman"/>
          <w:b/>
          <w:iCs/>
          <w:color w:val="C00000"/>
          <w:sz w:val="24"/>
          <w:szCs w:val="24"/>
          <w:lang w:eastAsia="en-IN" w:bidi="hi-IN"/>
        </w:rPr>
      </w:pPr>
    </w:p>
    <w:p w:rsidR="004A4C1B" w:rsidRPr="00BD06B1" w:rsidRDefault="004A4C1B" w:rsidP="00BD06B1">
      <w:pPr>
        <w:pStyle w:val="ListParagraph"/>
        <w:numPr>
          <w:ilvl w:val="0"/>
          <w:numId w:val="6"/>
        </w:numPr>
        <w:wordWrap/>
        <w:adjustRightInd w:val="0"/>
        <w:ind w:leftChars="0" w:right="33"/>
        <w:rPr>
          <w:rFonts w:ascii="Times New Roman" w:eastAsia="SimSun" w:hAnsi="Times New Roman"/>
          <w:b/>
          <w:bCs/>
          <w:color w:val="C00000"/>
          <w:sz w:val="22"/>
        </w:rPr>
      </w:pPr>
      <w:r w:rsidRPr="00BD06B1">
        <w:rPr>
          <w:rFonts w:ascii="Times New Roman" w:hAnsi="Times New Roman"/>
          <w:b/>
          <w:iCs/>
          <w:color w:val="C00000"/>
          <w:sz w:val="24"/>
          <w:szCs w:val="24"/>
          <w:lang w:eastAsia="en-IN" w:bidi="hi-IN"/>
        </w:rPr>
        <w:lastRenderedPageBreak/>
        <w:t xml:space="preserve">Platinum group metal complexes of oxime derived ligands as </w:t>
      </w:r>
      <w:r w:rsidRPr="00BD06B1">
        <w:rPr>
          <w:rFonts w:ascii="Times New Roman" w:hAnsi="Times New Roman"/>
          <w:b/>
          <w:i/>
          <w:color w:val="C00000"/>
          <w:sz w:val="24"/>
          <w:szCs w:val="24"/>
          <w:lang w:eastAsia="en-IN" w:bidi="hi-IN"/>
        </w:rPr>
        <w:t xml:space="preserve">in vitro </w:t>
      </w:r>
      <w:r w:rsidRPr="00BD06B1">
        <w:rPr>
          <w:rFonts w:ascii="Times New Roman" w:hAnsi="Times New Roman"/>
          <w:b/>
          <w:iCs/>
          <w:color w:val="C00000"/>
          <w:sz w:val="24"/>
          <w:szCs w:val="24"/>
          <w:lang w:eastAsia="en-IN" w:bidi="hi-IN"/>
        </w:rPr>
        <w:t xml:space="preserve">antitumor, </w:t>
      </w:r>
      <w:r w:rsidRPr="00BD06B1">
        <w:rPr>
          <w:rFonts w:ascii="Times New Roman" w:hAnsi="Times New Roman"/>
          <w:b/>
          <w:iCs/>
          <w:color w:val="C00000"/>
          <w:sz w:val="22"/>
          <w:lang w:eastAsia="en-IN" w:bidi="hi-IN"/>
        </w:rPr>
        <w:t>antibacterial and imaging agents</w:t>
      </w:r>
      <w:r w:rsidRPr="00BD06B1">
        <w:rPr>
          <w:rFonts w:ascii="Times New Roman" w:eastAsia="SimSun" w:hAnsi="Times New Roman"/>
          <w:b/>
          <w:bCs/>
          <w:color w:val="C00000"/>
          <w:sz w:val="22"/>
        </w:rPr>
        <w:t>.</w:t>
      </w:r>
    </w:p>
    <w:p w:rsidR="00FC77DD" w:rsidRPr="007B4E90" w:rsidRDefault="00FC77DD" w:rsidP="00FC77DD">
      <w:pPr>
        <w:spacing w:after="0"/>
        <w:rPr>
          <w:rFonts w:ascii="Times New Roman" w:hAnsi="Times New Roman"/>
          <w:szCs w:val="24"/>
        </w:rPr>
      </w:pPr>
      <w:r>
        <w:rPr>
          <w:noProof/>
        </w:rPr>
        <w:pict>
          <v:shape id="_x0000_s1157" type="#_x0000_t75" style="position:absolute;left:0;text-align:left;margin-left:167.55pt;margin-top:0;width:207.5pt;height:158.2pt;z-index:251678720;mso-position-horizontal:right">
            <v:imagedata r:id="rId21" o:title=""/>
            <w10:wrap type="square"/>
          </v:shape>
          <o:OLEObject Type="Embed" ProgID="ChemDraw.Document.6.0" ShapeID="_x0000_s1157" DrawAspect="Content" ObjectID="_1661507047" r:id="rId22"/>
        </w:pict>
      </w:r>
      <w:r w:rsidR="00A81153">
        <w:rPr>
          <w:rFonts w:ascii="Times New Roman" w:hAnsi="Times New Roman"/>
          <w:sz w:val="24"/>
          <w:szCs w:val="24"/>
        </w:rPr>
        <w:t>Various oxime derived lignads were synthesized and their h</w:t>
      </w:r>
      <w:r w:rsidRPr="007B4E90">
        <w:rPr>
          <w:rFonts w:ascii="Times New Roman" w:hAnsi="Times New Roman"/>
          <w:sz w:val="24"/>
          <w:szCs w:val="24"/>
        </w:rPr>
        <w:t xml:space="preserve">alf-sandwich water soluble ruthenium, rhodium and iridium complexes were </w:t>
      </w:r>
      <w:r w:rsidR="00A81153">
        <w:rPr>
          <w:rFonts w:ascii="Times New Roman" w:hAnsi="Times New Roman"/>
          <w:sz w:val="24"/>
          <w:szCs w:val="24"/>
        </w:rPr>
        <w:t>accomplished and characterized. Few</w:t>
      </w:r>
      <w:r w:rsidRPr="007B4E90">
        <w:rPr>
          <w:rFonts w:ascii="Times New Roman" w:hAnsi="Times New Roman"/>
          <w:sz w:val="24"/>
          <w:szCs w:val="24"/>
        </w:rPr>
        <w:t xml:space="preserve"> of the complexes among the tested exhibited equipotent</w:t>
      </w:r>
      <w:r w:rsidRPr="007B4E90">
        <w:rPr>
          <w:rFonts w:ascii="Times New Roman" w:hAnsi="Times New Roman"/>
          <w:i/>
          <w:sz w:val="24"/>
          <w:szCs w:val="24"/>
        </w:rPr>
        <w:t xml:space="preserve"> in vitro</w:t>
      </w:r>
      <w:r w:rsidRPr="007B4E90">
        <w:rPr>
          <w:rFonts w:ascii="Times New Roman" w:hAnsi="Times New Roman"/>
          <w:sz w:val="24"/>
          <w:szCs w:val="24"/>
        </w:rPr>
        <w:t xml:space="preserve"> antitumor activity to </w:t>
      </w:r>
      <w:r w:rsidRPr="007B4E90">
        <w:rPr>
          <w:rFonts w:ascii="Times New Roman" w:hAnsi="Times New Roman"/>
          <w:i/>
          <w:sz w:val="24"/>
          <w:szCs w:val="24"/>
        </w:rPr>
        <w:t>cis</w:t>
      </w:r>
      <w:r w:rsidRPr="007B4E90">
        <w:rPr>
          <w:rFonts w:ascii="Times New Roman" w:hAnsi="Times New Roman"/>
          <w:sz w:val="24"/>
          <w:szCs w:val="24"/>
        </w:rPr>
        <w:t xml:space="preserve">-platin against HT-29 (human colorectal cancer), BE (human colorectal cancer) and MIAPaCa-2 (human pancreatic cancer) cell </w:t>
      </w:r>
      <w:r w:rsidRPr="00D87945">
        <w:rPr>
          <w:rFonts w:ascii="Times New Roman" w:hAnsi="Times New Roman"/>
          <w:sz w:val="24"/>
          <w:szCs w:val="24"/>
        </w:rPr>
        <w:t xml:space="preserve">lines. Some complexes induced apoptosis in Dalton’s ascites Lymphoma cells. Two complexes exhibited </w:t>
      </w:r>
      <w:r w:rsidRPr="00D87945">
        <w:rPr>
          <w:rFonts w:ascii="Times New Roman" w:hAnsi="Times New Roman"/>
          <w:i/>
          <w:sz w:val="24"/>
          <w:szCs w:val="24"/>
        </w:rPr>
        <w:t>in vivo</w:t>
      </w:r>
      <w:r w:rsidRPr="00D87945">
        <w:rPr>
          <w:rFonts w:ascii="Times New Roman" w:hAnsi="Times New Roman"/>
          <w:sz w:val="24"/>
          <w:szCs w:val="24"/>
        </w:rPr>
        <w:t xml:space="preserve"> antitumor activity</w:t>
      </w:r>
      <w:r>
        <w:rPr>
          <w:rFonts w:ascii="Times New Roman" w:hAnsi="Times New Roman"/>
          <w:b/>
          <w:sz w:val="24"/>
          <w:szCs w:val="24"/>
        </w:rPr>
        <w:t>.</w:t>
      </w:r>
    </w:p>
    <w:p w:rsidR="00FC77DD" w:rsidRPr="00BD06B1" w:rsidRDefault="00FC77DD" w:rsidP="00FC77DD">
      <w:pPr>
        <w:pStyle w:val="ListParagraph"/>
        <w:numPr>
          <w:ilvl w:val="0"/>
          <w:numId w:val="6"/>
        </w:numPr>
        <w:wordWrap/>
        <w:adjustRightInd w:val="0"/>
        <w:ind w:leftChars="0" w:right="33"/>
        <w:rPr>
          <w:rFonts w:ascii="Times New Roman" w:hAnsi="Times New Roman"/>
          <w:b/>
          <w:color w:val="C00000"/>
          <w:sz w:val="22"/>
        </w:rPr>
      </w:pPr>
      <w:r w:rsidRPr="00BD06B1">
        <w:rPr>
          <w:rFonts w:ascii="Times New Roman" w:eastAsia="SimSun" w:hAnsi="Times New Roman"/>
          <w:b/>
          <w:bCs/>
          <w:noProof/>
          <w:color w:val="C00000"/>
          <w:sz w:val="24"/>
          <w:lang w:eastAsia="en-US"/>
        </w:rPr>
        <w:pict>
          <v:shape id="_x0000_s1155" type="#_x0000_t75" style="position:absolute;left:0;text-align:left;margin-left:3pt;margin-top:33.3pt;width:463.65pt;height:149.65pt;z-index:251674624" fillcolor="#4f81bd">
            <v:imagedata r:id="rId23" o:title=""/>
            <v:shadow color="#eeece1"/>
          </v:shape>
          <o:OLEObject Type="Embed" ProgID="ChemDraw.Document.6.0" ShapeID="_x0000_s1155" DrawAspect="Content" ObjectID="_1661507046" r:id="rId24"/>
        </w:pict>
      </w:r>
      <w:r w:rsidRPr="00BD06B1">
        <w:rPr>
          <w:rFonts w:ascii="Times New Roman" w:hAnsi="Times New Roman"/>
          <w:b/>
          <w:bCs/>
          <w:color w:val="C00000"/>
          <w:sz w:val="22"/>
        </w:rPr>
        <w:t>Half-sandwich ruthenium, rhodium and iridium complexes  of triazolopyridine ligand: Synthesis and structural studies</w:t>
      </w:r>
    </w:p>
    <w:p w:rsidR="00800AD5" w:rsidRDefault="00800AD5" w:rsidP="004A4C1B">
      <w:pPr>
        <w:wordWrap/>
        <w:adjustRightInd w:val="0"/>
        <w:ind w:right="33"/>
      </w:pPr>
    </w:p>
    <w:p w:rsidR="00800AD5" w:rsidRDefault="00800AD5" w:rsidP="004A4C1B">
      <w:pPr>
        <w:wordWrap/>
        <w:adjustRightInd w:val="0"/>
        <w:ind w:right="33"/>
        <w:rPr>
          <w:rFonts w:ascii="Times New Roman" w:eastAsia="SimSun" w:hAnsi="Times New Roman"/>
          <w:b/>
          <w:bCs/>
          <w:color w:val="C00000"/>
          <w:sz w:val="22"/>
        </w:rPr>
      </w:pPr>
    </w:p>
    <w:p w:rsidR="000E6F1E" w:rsidRDefault="000E6F1E" w:rsidP="000E6F1E">
      <w:pPr>
        <w:wordWrap/>
        <w:adjustRightInd w:val="0"/>
        <w:ind w:right="33"/>
        <w:rPr>
          <w:rFonts w:ascii="Times New Roman" w:eastAsia="SimSun" w:hAnsi="Times New Roman"/>
          <w:b/>
          <w:bCs/>
          <w:color w:val="C00000"/>
          <w:sz w:val="22"/>
        </w:rPr>
      </w:pPr>
    </w:p>
    <w:p w:rsidR="000E6F1E" w:rsidRDefault="000E6F1E" w:rsidP="000E6F1E">
      <w:pPr>
        <w:wordWrap/>
        <w:adjustRightInd w:val="0"/>
        <w:ind w:right="33"/>
        <w:rPr>
          <w:rFonts w:ascii="Times New Roman" w:eastAsia="SimSun" w:hAnsi="Times New Roman"/>
          <w:b/>
          <w:bCs/>
          <w:color w:val="C00000"/>
          <w:sz w:val="22"/>
        </w:rPr>
      </w:pPr>
    </w:p>
    <w:p w:rsidR="000E6F1E" w:rsidRDefault="000E6F1E" w:rsidP="000E6F1E">
      <w:pPr>
        <w:wordWrap/>
        <w:adjustRightInd w:val="0"/>
        <w:ind w:right="33"/>
        <w:rPr>
          <w:rFonts w:ascii="Times New Roman" w:eastAsia="SimSun" w:hAnsi="Times New Roman"/>
          <w:b/>
          <w:bCs/>
          <w:color w:val="C00000"/>
          <w:sz w:val="22"/>
        </w:rPr>
      </w:pPr>
    </w:p>
    <w:p w:rsidR="000E6F1E" w:rsidRDefault="000E6F1E" w:rsidP="000E6F1E">
      <w:pPr>
        <w:wordWrap/>
        <w:adjustRightInd w:val="0"/>
        <w:ind w:right="33"/>
        <w:rPr>
          <w:rFonts w:ascii="Times New Roman" w:eastAsia="SimSun" w:hAnsi="Times New Roman"/>
          <w:b/>
          <w:bCs/>
          <w:color w:val="C00000"/>
          <w:sz w:val="22"/>
        </w:rPr>
      </w:pPr>
    </w:p>
    <w:p w:rsidR="008B598C" w:rsidRDefault="00AD529A" w:rsidP="00C26140">
      <w:pPr>
        <w:spacing w:after="0"/>
        <w:contextualSpacing/>
        <w:rPr>
          <w:rFonts w:ascii="Times New Roman" w:hAnsi="Times New Roman"/>
          <w:sz w:val="24"/>
          <w:szCs w:val="24"/>
        </w:rPr>
      </w:pPr>
      <w:r w:rsidRPr="00985B4C">
        <w:rPr>
          <w:rFonts w:ascii="Times New Roman" w:hAnsi="Times New Roman"/>
          <w:sz w:val="24"/>
          <w:szCs w:val="24"/>
        </w:rPr>
        <w:t xml:space="preserve">Triazolopyridine ligand </w:t>
      </w:r>
      <w:r w:rsidRPr="00985B4C">
        <w:rPr>
          <w:rFonts w:ascii="Times New Roman" w:hAnsi="Times New Roman"/>
          <w:color w:val="231F20"/>
          <w:sz w:val="24"/>
          <w:szCs w:val="24"/>
        </w:rPr>
        <w:t>3-(2-pyridyl)-[1,2,3] triazolo[1,5-a]-pyridine</w:t>
      </w:r>
      <w:r w:rsidR="008B598C">
        <w:rPr>
          <w:rFonts w:ascii="Times New Roman" w:hAnsi="Times New Roman"/>
          <w:color w:val="231F20"/>
          <w:sz w:val="24"/>
          <w:szCs w:val="24"/>
        </w:rPr>
        <w:t xml:space="preserve"> and benzoyl pyridine derived ligands were synthesized </w:t>
      </w:r>
      <w:r w:rsidRPr="00680156">
        <w:rPr>
          <w:rFonts w:ascii="Times New Roman" w:hAnsi="Times New Roman"/>
          <w:sz w:val="24"/>
          <w:szCs w:val="24"/>
        </w:rPr>
        <w:t xml:space="preserve">by reaction of </w:t>
      </w:r>
      <w:r w:rsidRPr="00234A28">
        <w:rPr>
          <w:rFonts w:ascii="Times New Roman" w:hAnsi="Times New Roman"/>
          <w:i/>
          <w:sz w:val="24"/>
          <w:szCs w:val="24"/>
        </w:rPr>
        <w:t>p</w:t>
      </w:r>
      <w:r w:rsidRPr="00680156">
        <w:rPr>
          <w:rFonts w:ascii="Times New Roman" w:hAnsi="Times New Roman"/>
          <w:sz w:val="24"/>
          <w:szCs w:val="24"/>
        </w:rPr>
        <w:t xml:space="preserve">-toulene sulphonyl hydrazine and dipyridyl ketone </w:t>
      </w:r>
      <w:r w:rsidR="008B598C">
        <w:rPr>
          <w:rFonts w:ascii="Times New Roman" w:hAnsi="Times New Roman"/>
          <w:sz w:val="24"/>
          <w:szCs w:val="24"/>
        </w:rPr>
        <w:t>and benzoyl pyridine and synthesized the respective arene ruthenium complexes.</w:t>
      </w:r>
    </w:p>
    <w:p w:rsidR="00AD529A" w:rsidRDefault="008B598C" w:rsidP="00C26140">
      <w:pPr>
        <w:spacing w:after="0"/>
        <w:contextualSpacing/>
        <w:rPr>
          <w:rFonts w:ascii="Times New Roman" w:hAnsi="Times New Roman"/>
          <w:b/>
          <w:bCs/>
          <w:color w:val="C00000"/>
          <w:sz w:val="24"/>
          <w:szCs w:val="24"/>
          <w:u w:val="single"/>
        </w:rPr>
      </w:pPr>
      <w:r>
        <w:rPr>
          <w:rFonts w:ascii="Times New Roman" w:hAnsi="Times New Roman"/>
          <w:b/>
          <w:bCs/>
          <w:color w:val="C00000"/>
          <w:sz w:val="24"/>
          <w:szCs w:val="24"/>
          <w:u w:val="single"/>
        </w:rPr>
        <w:t xml:space="preserve"> </w:t>
      </w:r>
    </w:p>
    <w:p w:rsidR="00991CEE" w:rsidRPr="00BD06B1" w:rsidRDefault="00991CEE" w:rsidP="00C26140">
      <w:pPr>
        <w:spacing w:after="0"/>
        <w:contextualSpacing/>
        <w:rPr>
          <w:rFonts w:ascii="Times New Roman" w:eastAsia="SimSun" w:hAnsi="Times New Roman"/>
          <w:b/>
          <w:color w:val="C00000"/>
          <w:sz w:val="28"/>
        </w:rPr>
      </w:pPr>
      <w:r w:rsidRPr="00BD06B1">
        <w:rPr>
          <w:rFonts w:ascii="Times New Roman" w:hAnsi="Times New Roman"/>
          <w:b/>
          <w:bCs/>
          <w:color w:val="C00000"/>
          <w:sz w:val="24"/>
          <w:szCs w:val="24"/>
          <w:u w:val="single"/>
        </w:rPr>
        <w:t xml:space="preserve">Analytical </w:t>
      </w:r>
      <w:r w:rsidR="00286A68">
        <w:rPr>
          <w:rFonts w:ascii="Times New Roman" w:hAnsi="Times New Roman"/>
          <w:b/>
          <w:bCs/>
          <w:color w:val="C00000"/>
          <w:sz w:val="24"/>
          <w:szCs w:val="24"/>
          <w:u w:val="single"/>
        </w:rPr>
        <w:t xml:space="preserve">and technical </w:t>
      </w:r>
      <w:r w:rsidRPr="00BD06B1">
        <w:rPr>
          <w:rFonts w:ascii="Times New Roman" w:hAnsi="Times New Roman"/>
          <w:b/>
          <w:bCs/>
          <w:color w:val="C00000"/>
          <w:sz w:val="24"/>
          <w:szCs w:val="24"/>
          <w:u w:val="single"/>
        </w:rPr>
        <w:t>skills:</w:t>
      </w:r>
    </w:p>
    <w:p w:rsidR="00286A68" w:rsidRDefault="00286A68" w:rsidP="00286A68">
      <w:pPr>
        <w:pStyle w:val="ListParagraph"/>
        <w:numPr>
          <w:ilvl w:val="0"/>
          <w:numId w:val="31"/>
        </w:numPr>
        <w:wordWrap/>
        <w:adjustRightInd w:val="0"/>
        <w:spacing w:before="30" w:after="0" w:line="360" w:lineRule="auto"/>
        <w:ind w:leftChars="0" w:left="360" w:right="-75"/>
        <w:contextualSpacing/>
        <w:rPr>
          <w:rFonts w:ascii="Times New Roman" w:eastAsia="SimSun" w:hAnsi="Times New Roman"/>
          <w:color w:val="000000"/>
          <w:kern w:val="0"/>
          <w:sz w:val="24"/>
        </w:rPr>
      </w:pPr>
      <w:r w:rsidRPr="00AA72B0">
        <w:rPr>
          <w:rFonts w:ascii="Times New Roman" w:hAnsi="Times New Roman"/>
          <w:bCs/>
          <w:sz w:val="24"/>
        </w:rPr>
        <w:t xml:space="preserve">Familiar in handling the instruments and characterizing compounds with the help of </w:t>
      </w:r>
      <w:r w:rsidRPr="00EC6CE7">
        <w:rPr>
          <w:rFonts w:ascii="Times New Roman" w:eastAsia="SimSun" w:hAnsi="Times New Roman"/>
          <w:color w:val="000000"/>
          <w:kern w:val="0"/>
          <w:sz w:val="24"/>
        </w:rPr>
        <w:t>NM</w:t>
      </w:r>
      <w:r>
        <w:rPr>
          <w:rFonts w:ascii="Times New Roman" w:eastAsia="SimSun" w:hAnsi="Times New Roman"/>
          <w:color w:val="000000"/>
          <w:kern w:val="0"/>
          <w:sz w:val="24"/>
        </w:rPr>
        <w:t>R</w:t>
      </w:r>
      <w:r w:rsidRPr="00EC6CE7">
        <w:rPr>
          <w:rFonts w:ascii="Times New Roman" w:eastAsia="SimSun" w:hAnsi="Times New Roman"/>
          <w:color w:val="000000"/>
          <w:kern w:val="0"/>
          <w:sz w:val="24"/>
        </w:rPr>
        <w:t xml:space="preserve">, </w:t>
      </w:r>
      <w:r>
        <w:rPr>
          <w:rFonts w:ascii="Times New Roman" w:eastAsia="SimSun" w:hAnsi="Times New Roman"/>
          <w:color w:val="000000"/>
          <w:kern w:val="0"/>
          <w:sz w:val="24"/>
        </w:rPr>
        <w:t>FT</w:t>
      </w:r>
      <w:r w:rsidR="007B0E62">
        <w:rPr>
          <w:rFonts w:ascii="Times New Roman" w:eastAsia="SimSun" w:hAnsi="Times New Roman"/>
          <w:color w:val="000000"/>
          <w:kern w:val="0"/>
          <w:sz w:val="24"/>
        </w:rPr>
        <w:t>-</w:t>
      </w:r>
      <w:r>
        <w:rPr>
          <w:rFonts w:ascii="Times New Roman" w:eastAsia="SimSun" w:hAnsi="Times New Roman"/>
          <w:color w:val="000000"/>
          <w:kern w:val="0"/>
          <w:sz w:val="24"/>
        </w:rPr>
        <w:t xml:space="preserve">IR, </w:t>
      </w:r>
      <w:r w:rsidRPr="00EC6CE7">
        <w:rPr>
          <w:rFonts w:ascii="Times New Roman" w:eastAsia="SimSun" w:hAnsi="Times New Roman"/>
          <w:color w:val="000000"/>
          <w:kern w:val="0"/>
          <w:sz w:val="24"/>
        </w:rPr>
        <w:t xml:space="preserve">UV-Vis </w:t>
      </w:r>
      <w:r>
        <w:rPr>
          <w:rFonts w:ascii="Times New Roman" w:eastAsia="SimSun" w:hAnsi="Times New Roman"/>
          <w:color w:val="000000"/>
          <w:kern w:val="0"/>
          <w:sz w:val="24"/>
        </w:rPr>
        <w:t>and e</w:t>
      </w:r>
      <w:r w:rsidRPr="00EC6CE7">
        <w:rPr>
          <w:rFonts w:ascii="Times New Roman" w:eastAsia="SimSun" w:hAnsi="Times New Roman"/>
          <w:color w:val="000000"/>
          <w:kern w:val="0"/>
          <w:sz w:val="24"/>
        </w:rPr>
        <w:t>mission spectrophotometer</w:t>
      </w:r>
      <w:r>
        <w:rPr>
          <w:rFonts w:ascii="Times New Roman" w:eastAsia="SimSun" w:hAnsi="Times New Roman"/>
          <w:color w:val="000000"/>
          <w:kern w:val="0"/>
          <w:sz w:val="24"/>
        </w:rPr>
        <w:t xml:space="preserve">, </w:t>
      </w:r>
      <w:r w:rsidRPr="00EC6CE7">
        <w:rPr>
          <w:rFonts w:ascii="Times New Roman" w:hAnsi="Times New Roman"/>
          <w:color w:val="000000"/>
          <w:sz w:val="24"/>
        </w:rPr>
        <w:t xml:space="preserve">Mass </w:t>
      </w:r>
      <w:r>
        <w:rPr>
          <w:rFonts w:ascii="Times New Roman" w:hAnsi="Times New Roman"/>
          <w:color w:val="000000"/>
          <w:sz w:val="24"/>
        </w:rPr>
        <w:t xml:space="preserve">spectrometer, </w:t>
      </w:r>
      <w:r w:rsidRPr="00EC6CE7">
        <w:rPr>
          <w:rFonts w:ascii="Times New Roman" w:eastAsia="SimSun" w:hAnsi="Times New Roman"/>
          <w:color w:val="000000"/>
          <w:kern w:val="0"/>
          <w:sz w:val="24"/>
        </w:rPr>
        <w:t>HPLC, GC</w:t>
      </w:r>
      <w:r>
        <w:rPr>
          <w:rFonts w:ascii="Times New Roman" w:hAnsi="Times New Roman"/>
          <w:color w:val="000000"/>
          <w:sz w:val="24"/>
        </w:rPr>
        <w:t>, s</w:t>
      </w:r>
      <w:r w:rsidRPr="00EC6CE7">
        <w:rPr>
          <w:rFonts w:ascii="Times New Roman" w:eastAsia="SimSun" w:hAnsi="Times New Roman"/>
          <w:color w:val="000000"/>
          <w:kern w:val="0"/>
          <w:sz w:val="24"/>
        </w:rPr>
        <w:t>ingle cry</w:t>
      </w:r>
      <w:r>
        <w:rPr>
          <w:rFonts w:ascii="Times New Roman" w:eastAsia="SimSun" w:hAnsi="Times New Roman"/>
          <w:color w:val="000000"/>
          <w:kern w:val="0"/>
          <w:sz w:val="24"/>
        </w:rPr>
        <w:t xml:space="preserve">stal and powder </w:t>
      </w:r>
      <w:r w:rsidRPr="00EC6CE7">
        <w:rPr>
          <w:rFonts w:ascii="Times New Roman" w:eastAsia="SimSun" w:hAnsi="Times New Roman"/>
          <w:color w:val="000000"/>
          <w:kern w:val="0"/>
          <w:sz w:val="24"/>
        </w:rPr>
        <w:t>X-ray diffraction, Cyclic Voltammetry.</w:t>
      </w:r>
    </w:p>
    <w:p w:rsidR="00286A68" w:rsidRPr="00AA72B0" w:rsidRDefault="00286A68" w:rsidP="00286A68">
      <w:pPr>
        <w:pStyle w:val="ListParagraph"/>
        <w:widowControl/>
        <w:numPr>
          <w:ilvl w:val="0"/>
          <w:numId w:val="31"/>
        </w:numPr>
        <w:wordWrap/>
        <w:autoSpaceDE/>
        <w:autoSpaceDN/>
        <w:spacing w:after="0" w:line="360" w:lineRule="auto"/>
        <w:ind w:leftChars="0" w:left="360"/>
        <w:contextualSpacing/>
        <w:rPr>
          <w:rFonts w:ascii="Times New Roman" w:hAnsi="Times New Roman"/>
          <w:bCs/>
          <w:sz w:val="24"/>
        </w:rPr>
      </w:pPr>
      <w:r w:rsidRPr="00AA72B0">
        <w:rPr>
          <w:rFonts w:ascii="Times New Roman" w:hAnsi="Times New Roman"/>
          <w:bCs/>
          <w:sz w:val="24"/>
        </w:rPr>
        <w:t xml:space="preserve">Proficient in computer softwares such as </w:t>
      </w:r>
      <w:r w:rsidRPr="00286A68">
        <w:rPr>
          <w:rFonts w:ascii="Times New Roman" w:hAnsi="Times New Roman"/>
          <w:sz w:val="24"/>
        </w:rPr>
        <w:t>ChemBio-DrawUltra 12.0, MS Windows &amp; Office, Origin, Endnote X7, MestReNova, Mercury, Diamond, ORTEP</w:t>
      </w:r>
      <w:r w:rsidRPr="00AA72B0">
        <w:rPr>
          <w:rFonts w:ascii="Times New Roman" w:hAnsi="Times New Roman"/>
          <w:sz w:val="24"/>
        </w:rPr>
        <w:t xml:space="preserve"> etc.,</w:t>
      </w:r>
    </w:p>
    <w:p w:rsidR="00286A68" w:rsidRPr="002247AD" w:rsidRDefault="00286A68" w:rsidP="00286A68">
      <w:pPr>
        <w:pStyle w:val="ListParagraph"/>
        <w:widowControl/>
        <w:numPr>
          <w:ilvl w:val="0"/>
          <w:numId w:val="31"/>
        </w:numPr>
        <w:wordWrap/>
        <w:autoSpaceDE/>
        <w:autoSpaceDN/>
        <w:spacing w:after="0" w:line="360" w:lineRule="auto"/>
        <w:ind w:leftChars="0" w:left="360"/>
        <w:contextualSpacing/>
        <w:rPr>
          <w:rFonts w:ascii="Times New Roman" w:hAnsi="Times New Roman"/>
          <w:bCs/>
          <w:sz w:val="24"/>
        </w:rPr>
      </w:pPr>
      <w:r w:rsidRPr="002247AD">
        <w:rPr>
          <w:rFonts w:ascii="Times New Roman" w:hAnsi="Times New Roman"/>
          <w:bCs/>
          <w:sz w:val="24"/>
        </w:rPr>
        <w:t>Good at documentation of the results and writing manuscripts.</w:t>
      </w:r>
    </w:p>
    <w:p w:rsidR="0070749C" w:rsidRDefault="00B447FA" w:rsidP="00487B77">
      <w:pPr>
        <w:wordWrap/>
        <w:adjustRightInd w:val="0"/>
        <w:ind w:right="-38"/>
        <w:rPr>
          <w:rFonts w:ascii="Times New Roman" w:eastAsia="SimSun" w:hAnsi="Times New Roman"/>
          <w:b/>
          <w:color w:val="C00000"/>
          <w:kern w:val="0"/>
          <w:sz w:val="24"/>
          <w:szCs w:val="24"/>
          <w:u w:val="single"/>
        </w:rPr>
      </w:pPr>
      <w:r w:rsidRPr="00DD0AF6">
        <w:rPr>
          <w:rFonts w:ascii="Times New Roman" w:eastAsia="SimSun" w:hAnsi="Times New Roman"/>
          <w:b/>
          <w:color w:val="C00000"/>
          <w:kern w:val="0"/>
          <w:sz w:val="24"/>
          <w:szCs w:val="24"/>
          <w:u w:val="single"/>
        </w:rPr>
        <w:t>List of p</w:t>
      </w:r>
      <w:r w:rsidR="0070749C" w:rsidRPr="00DD0AF6">
        <w:rPr>
          <w:rFonts w:ascii="Times New Roman" w:eastAsia="SimSun" w:hAnsi="Times New Roman"/>
          <w:b/>
          <w:color w:val="C00000"/>
          <w:kern w:val="0"/>
          <w:sz w:val="24"/>
          <w:szCs w:val="24"/>
          <w:u w:val="single"/>
        </w:rPr>
        <w:t>ublications</w:t>
      </w:r>
    </w:p>
    <w:p w:rsidR="001D6C0D" w:rsidRPr="000B5E80" w:rsidRDefault="001D6C0D" w:rsidP="001D6C0D">
      <w:pPr>
        <w:jc w:val="left"/>
        <w:rPr>
          <w:rFonts w:ascii="Times New Roman" w:hAnsi="Times New Roman"/>
          <w:b/>
          <w:color w:val="C00000"/>
          <w:sz w:val="24"/>
          <w:szCs w:val="24"/>
          <w:u w:val="single"/>
        </w:rPr>
      </w:pPr>
      <w:r>
        <w:rPr>
          <w:rFonts w:ascii="Times New Roman" w:hAnsi="Times New Roman"/>
          <w:b/>
          <w:color w:val="C00000"/>
          <w:sz w:val="24"/>
          <w:szCs w:val="24"/>
          <w:u w:val="single"/>
        </w:rPr>
        <w:t xml:space="preserve">Post </w:t>
      </w:r>
      <w:r w:rsidRPr="000B5E80">
        <w:rPr>
          <w:rFonts w:ascii="Times New Roman" w:hAnsi="Times New Roman"/>
          <w:b/>
          <w:color w:val="C00000"/>
          <w:sz w:val="24"/>
          <w:szCs w:val="24"/>
          <w:u w:val="single"/>
        </w:rPr>
        <w:t>Doctoral research</w:t>
      </w:r>
    </w:p>
    <w:p w:rsidR="001D6C0D" w:rsidRPr="00120A5E" w:rsidRDefault="001D6C0D" w:rsidP="001D6C0D">
      <w:pPr>
        <w:pStyle w:val="ListParagraph"/>
        <w:widowControl/>
        <w:numPr>
          <w:ilvl w:val="0"/>
          <w:numId w:val="3"/>
        </w:numPr>
        <w:wordWrap/>
        <w:autoSpaceDE/>
        <w:autoSpaceDN/>
        <w:spacing w:after="0"/>
        <w:ind w:leftChars="0"/>
        <w:contextualSpacing/>
        <w:jc w:val="left"/>
        <w:rPr>
          <w:rFonts w:ascii="Times New Roman" w:hAnsi="Times New Roman"/>
          <w:b/>
          <w:noProof/>
          <w:color w:val="0070C0"/>
          <w:sz w:val="22"/>
        </w:rPr>
      </w:pPr>
      <w:r w:rsidRPr="00120A5E">
        <w:rPr>
          <w:rFonts w:ascii="Times New Roman" w:hAnsi="Times New Roman"/>
          <w:color w:val="000000"/>
          <w:sz w:val="22"/>
          <w:szCs w:val="24"/>
        </w:rPr>
        <w:t xml:space="preserve"> Rhodium(III) and Iridium(III) Bipyricorrole Complexes: Syntheses, Structures, and Properties. B.         Adinarayana, M. Murugavel,</w:t>
      </w:r>
      <w:r w:rsidRPr="00120A5E">
        <w:rPr>
          <w:rFonts w:ascii="Times New Roman" w:hAnsi="Times New Roman"/>
          <w:color w:val="1A4AA0"/>
          <w:sz w:val="22"/>
          <w:szCs w:val="24"/>
        </w:rPr>
        <w:t xml:space="preserve"> </w:t>
      </w:r>
      <w:r w:rsidRPr="00120A5E">
        <w:rPr>
          <w:rFonts w:ascii="Times New Roman" w:hAnsi="Times New Roman"/>
          <w:color w:val="000000"/>
          <w:sz w:val="22"/>
          <w:szCs w:val="24"/>
        </w:rPr>
        <w:t xml:space="preserve">M. Das, </w:t>
      </w:r>
      <w:r w:rsidRPr="00120A5E">
        <w:rPr>
          <w:rFonts w:ascii="Times New Roman" w:eastAsia="Times New Roman" w:hAnsi="Times New Roman"/>
          <w:b/>
          <w:color w:val="000000"/>
          <w:sz w:val="22"/>
          <w:szCs w:val="24"/>
        </w:rPr>
        <w:t>P.N. Rao</w:t>
      </w:r>
      <w:r w:rsidRPr="00120A5E">
        <w:rPr>
          <w:rFonts w:ascii="Times New Roman" w:hAnsi="Times New Roman"/>
          <w:color w:val="000000"/>
          <w:sz w:val="22"/>
          <w:szCs w:val="24"/>
        </w:rPr>
        <w:t>, A. Srinivasan</w:t>
      </w:r>
      <w:r w:rsidRPr="00120A5E">
        <w:rPr>
          <w:rFonts w:ascii="Times New Roman" w:eastAsia="Times New Roman" w:hAnsi="Times New Roman"/>
          <w:sz w:val="22"/>
          <w:szCs w:val="24"/>
        </w:rPr>
        <w:t xml:space="preserve"> </w:t>
      </w:r>
      <w:r w:rsidRPr="00120A5E">
        <w:rPr>
          <w:rFonts w:ascii="Times New Roman" w:hAnsi="Times New Roman"/>
          <w:b/>
          <w:i/>
          <w:sz w:val="22"/>
          <w:szCs w:val="24"/>
        </w:rPr>
        <w:t>Inorg. Chem</w:t>
      </w:r>
      <w:r w:rsidRPr="00120A5E">
        <w:rPr>
          <w:rFonts w:ascii="Times New Roman" w:hAnsi="Times New Roman"/>
          <w:i/>
          <w:sz w:val="22"/>
          <w:szCs w:val="24"/>
        </w:rPr>
        <w:t>.</w:t>
      </w:r>
      <w:r w:rsidRPr="00120A5E">
        <w:rPr>
          <w:rFonts w:ascii="Times New Roman" w:hAnsi="Times New Roman"/>
          <w:sz w:val="22"/>
          <w:szCs w:val="24"/>
        </w:rPr>
        <w:t xml:space="preserve"> </w:t>
      </w:r>
      <w:r w:rsidRPr="00120A5E">
        <w:rPr>
          <w:rFonts w:ascii="Times New Roman" w:hAnsi="Times New Roman"/>
          <w:color w:val="000000"/>
          <w:sz w:val="22"/>
          <w:szCs w:val="24"/>
        </w:rPr>
        <w:t>2018, 57, 1840.</w:t>
      </w:r>
    </w:p>
    <w:p w:rsidR="001D6C0D" w:rsidRPr="00120A5E" w:rsidRDefault="001D6C0D" w:rsidP="001D6C0D">
      <w:pPr>
        <w:pStyle w:val="ListParagraph"/>
        <w:widowControl/>
        <w:numPr>
          <w:ilvl w:val="0"/>
          <w:numId w:val="3"/>
        </w:numPr>
        <w:wordWrap/>
        <w:autoSpaceDE/>
        <w:autoSpaceDN/>
        <w:spacing w:after="0"/>
        <w:ind w:leftChars="0"/>
        <w:contextualSpacing/>
        <w:jc w:val="left"/>
        <w:rPr>
          <w:rFonts w:ascii="Times New Roman" w:hAnsi="Times New Roman"/>
          <w:b/>
          <w:noProof/>
          <w:color w:val="0070C0"/>
          <w:sz w:val="22"/>
        </w:rPr>
      </w:pPr>
      <w:r w:rsidRPr="00120A5E">
        <w:rPr>
          <w:rFonts w:ascii="Times New Roman" w:hAnsi="Times New Roman"/>
          <w:bCs/>
          <w:iCs/>
          <w:sz w:val="24"/>
        </w:rPr>
        <w:lastRenderedPageBreak/>
        <w:t xml:space="preserve">Siamese Twin Carbaporphyrin: A New </w:t>
      </w:r>
      <w:r w:rsidRPr="00120A5E">
        <w:rPr>
          <w:rFonts w:ascii="Times New Roman" w:hAnsi="Times New Roman"/>
          <w:bCs/>
          <w:i/>
          <w:iCs/>
          <w:sz w:val="24"/>
        </w:rPr>
        <w:t>meso</w:t>
      </w:r>
      <w:r w:rsidRPr="00120A5E">
        <w:rPr>
          <w:rFonts w:ascii="Times New Roman" w:hAnsi="Times New Roman"/>
          <w:bCs/>
          <w:iCs/>
          <w:sz w:val="24"/>
        </w:rPr>
        <w:t>-Fused, β-β Dimer of Carbatriphyrin[3.</w:t>
      </w:r>
      <w:r w:rsidRPr="00120A5E">
        <w:rPr>
          <w:rFonts w:ascii="Times New Roman" w:hAnsi="Times New Roman"/>
          <w:bCs/>
          <w:iCs/>
          <w:sz w:val="24"/>
          <w:lang w:val="de-DE"/>
        </w:rPr>
        <w:t xml:space="preserve">1.1] </w:t>
      </w:r>
      <w:r w:rsidRPr="00120A5E">
        <w:rPr>
          <w:rFonts w:ascii="Times New Roman" w:eastAsia="Batang" w:hAnsi="Times New Roman"/>
          <w:bCs/>
          <w:sz w:val="24"/>
        </w:rPr>
        <w:t xml:space="preserve">M. Murugavel, B. Adinarayana, Mainak Das, S. Peruncheralathan, </w:t>
      </w:r>
      <w:r w:rsidRPr="00120A5E">
        <w:rPr>
          <w:rFonts w:ascii="Times New Roman" w:eastAsia="Times New Roman" w:hAnsi="Times New Roman"/>
          <w:b/>
          <w:color w:val="000000"/>
          <w:sz w:val="24"/>
        </w:rPr>
        <w:t>P.N. Rao</w:t>
      </w:r>
      <w:r w:rsidRPr="00120A5E">
        <w:rPr>
          <w:rFonts w:ascii="Times New Roman" w:eastAsia="Batang" w:hAnsi="Times New Roman"/>
          <w:bCs/>
          <w:iCs/>
          <w:sz w:val="24"/>
        </w:rPr>
        <w:t xml:space="preserve">, and </w:t>
      </w:r>
      <w:r w:rsidRPr="00120A5E">
        <w:rPr>
          <w:rFonts w:ascii="Times New Roman" w:eastAsia="Batang" w:hAnsi="Times New Roman"/>
          <w:bCs/>
          <w:sz w:val="24"/>
        </w:rPr>
        <w:t>A. Srinivasan</w:t>
      </w:r>
      <w:r w:rsidRPr="00120A5E">
        <w:rPr>
          <w:rFonts w:ascii="Times New Roman" w:hAnsi="Times New Roman"/>
          <w:b/>
          <w:i/>
          <w:color w:val="000000"/>
          <w:sz w:val="24"/>
        </w:rPr>
        <w:t xml:space="preserve"> </w:t>
      </w:r>
      <w:r w:rsidRPr="00120A5E">
        <w:rPr>
          <w:rFonts w:ascii="Times New Roman" w:hAnsi="Times New Roman"/>
          <w:sz w:val="24"/>
        </w:rPr>
        <w:t xml:space="preserve">(Under review in </w:t>
      </w:r>
      <w:r w:rsidRPr="00120A5E">
        <w:rPr>
          <w:rFonts w:ascii="Times New Roman" w:hAnsi="Times New Roman"/>
          <w:b/>
          <w:i/>
          <w:sz w:val="24"/>
        </w:rPr>
        <w:t>Chemm. Comm</w:t>
      </w:r>
      <w:r w:rsidRPr="00120A5E">
        <w:rPr>
          <w:rFonts w:ascii="Times New Roman" w:hAnsi="Times New Roman"/>
          <w:i/>
          <w:sz w:val="24"/>
        </w:rPr>
        <w:t>.</w:t>
      </w:r>
      <w:r w:rsidRPr="00120A5E">
        <w:rPr>
          <w:rFonts w:ascii="Times New Roman" w:hAnsi="Times New Roman"/>
          <w:sz w:val="24"/>
        </w:rPr>
        <w:t>).</w:t>
      </w:r>
    </w:p>
    <w:p w:rsidR="001D6C0D" w:rsidRDefault="001D6C0D" w:rsidP="001D6C0D">
      <w:pPr>
        <w:pStyle w:val="ListParagraph"/>
        <w:widowControl/>
        <w:numPr>
          <w:ilvl w:val="0"/>
          <w:numId w:val="3"/>
        </w:numPr>
        <w:wordWrap/>
        <w:autoSpaceDE/>
        <w:autoSpaceDN/>
        <w:spacing w:after="0"/>
        <w:ind w:leftChars="0"/>
        <w:contextualSpacing/>
        <w:rPr>
          <w:rFonts w:ascii="Times New Roman" w:hAnsi="Times New Roman"/>
          <w:sz w:val="24"/>
          <w:szCs w:val="24"/>
        </w:rPr>
      </w:pPr>
      <w:r w:rsidRPr="007D7486">
        <w:rPr>
          <w:rFonts w:ascii="Times New Roman" w:hAnsi="Times New Roman"/>
          <w:color w:val="222222"/>
          <w:sz w:val="24"/>
          <w:szCs w:val="24"/>
          <w:shd w:val="clear" w:color="auto" w:fill="FFFFFF"/>
        </w:rPr>
        <w:t xml:space="preserve">The first robust 3D cage-like normal and confused Calixbenzophyrins: Exploration of AIEE and cooperative cation binding propertie. </w:t>
      </w:r>
      <w:r w:rsidRPr="00EE5A56">
        <w:rPr>
          <w:rFonts w:ascii="Times New Roman" w:eastAsia="Times New Roman" w:hAnsi="Times New Roman"/>
          <w:b/>
          <w:color w:val="000000"/>
          <w:sz w:val="24"/>
          <w:szCs w:val="24"/>
        </w:rPr>
        <w:t>P.N. Rao</w:t>
      </w:r>
      <w:r w:rsidRPr="007D7486">
        <w:rPr>
          <w:rFonts w:ascii="Times New Roman" w:hAnsi="Times New Roman"/>
          <w:sz w:val="24"/>
          <w:szCs w:val="24"/>
        </w:rPr>
        <w:t xml:space="preserve">, </w:t>
      </w:r>
      <w:r w:rsidRPr="007D7486">
        <w:rPr>
          <w:rFonts w:ascii="Times New Roman" w:hAnsi="Times New Roman"/>
          <w:color w:val="231F20"/>
          <w:sz w:val="24"/>
          <w:szCs w:val="24"/>
        </w:rPr>
        <w:t>B. Adinarayana</w:t>
      </w:r>
      <w:r>
        <w:rPr>
          <w:rFonts w:ascii="Times New Roman" w:hAnsi="Times New Roman"/>
          <w:sz w:val="24"/>
          <w:szCs w:val="24"/>
        </w:rPr>
        <w:t xml:space="preserve">, K.Garima, S. </w:t>
      </w:r>
      <w:r w:rsidRPr="007D7486">
        <w:rPr>
          <w:rFonts w:ascii="Times New Roman" w:hAnsi="Times New Roman"/>
          <w:sz w:val="24"/>
          <w:szCs w:val="24"/>
        </w:rPr>
        <w:t xml:space="preserve">Chitranshi, M. Murugavel, and </w:t>
      </w:r>
      <w:r w:rsidRPr="007D7486">
        <w:rPr>
          <w:rFonts w:ascii="Times New Roman" w:hAnsi="Times New Roman"/>
          <w:color w:val="000000"/>
          <w:sz w:val="24"/>
          <w:szCs w:val="24"/>
        </w:rPr>
        <w:t>A. Srinivasan</w:t>
      </w:r>
      <w:r>
        <w:rPr>
          <w:rFonts w:ascii="Times New Roman" w:hAnsi="Times New Roman"/>
          <w:color w:val="000000"/>
          <w:sz w:val="24"/>
          <w:szCs w:val="24"/>
        </w:rPr>
        <w:t xml:space="preserve"> </w:t>
      </w:r>
      <w:r w:rsidRPr="007D7486">
        <w:rPr>
          <w:rFonts w:ascii="Times New Roman" w:hAnsi="Times New Roman"/>
          <w:sz w:val="24"/>
          <w:szCs w:val="24"/>
        </w:rPr>
        <w:t>(</w:t>
      </w:r>
      <w:r>
        <w:rPr>
          <w:rFonts w:ascii="Times New Roman" w:hAnsi="Times New Roman"/>
          <w:sz w:val="24"/>
          <w:szCs w:val="24"/>
        </w:rPr>
        <w:t xml:space="preserve">In the verge of submission in </w:t>
      </w:r>
      <w:r w:rsidRPr="00B30345">
        <w:rPr>
          <w:rFonts w:ascii="Times New Roman" w:hAnsi="Times New Roman"/>
          <w:b/>
          <w:i/>
          <w:color w:val="000000"/>
          <w:sz w:val="24"/>
          <w:szCs w:val="24"/>
        </w:rPr>
        <w:t xml:space="preserve">Angew. </w:t>
      </w:r>
      <w:r w:rsidRPr="00B30345">
        <w:rPr>
          <w:rFonts w:ascii="Times New Roman" w:hAnsi="Times New Roman"/>
          <w:b/>
          <w:i/>
          <w:sz w:val="24"/>
          <w:szCs w:val="24"/>
        </w:rPr>
        <w:t>Chem. Int. Edn</w:t>
      </w:r>
      <w:r w:rsidRPr="00B30345">
        <w:rPr>
          <w:rFonts w:ascii="Times New Roman" w:hAnsi="Times New Roman"/>
          <w:i/>
          <w:sz w:val="24"/>
          <w:szCs w:val="24"/>
        </w:rPr>
        <w:t>.</w:t>
      </w:r>
      <w:r w:rsidRPr="007D7486">
        <w:rPr>
          <w:rFonts w:ascii="Times New Roman" w:hAnsi="Times New Roman"/>
          <w:sz w:val="24"/>
          <w:szCs w:val="24"/>
        </w:rPr>
        <w:t>)</w:t>
      </w:r>
    </w:p>
    <w:p w:rsidR="001D6C0D" w:rsidRDefault="001D6C0D" w:rsidP="001D6C0D">
      <w:pPr>
        <w:pStyle w:val="ListParagraph"/>
        <w:widowControl/>
        <w:numPr>
          <w:ilvl w:val="0"/>
          <w:numId w:val="3"/>
        </w:numPr>
        <w:wordWrap/>
        <w:autoSpaceDE/>
        <w:autoSpaceDN/>
        <w:spacing w:after="0"/>
        <w:ind w:leftChars="0"/>
        <w:contextualSpacing/>
        <w:rPr>
          <w:rFonts w:ascii="Times New Roman" w:hAnsi="Times New Roman"/>
          <w:sz w:val="24"/>
          <w:szCs w:val="24"/>
        </w:rPr>
      </w:pPr>
      <w:r>
        <w:rPr>
          <w:rFonts w:ascii="Times New Roman" w:hAnsi="Times New Roman"/>
          <w:sz w:val="24"/>
          <w:szCs w:val="24"/>
        </w:rPr>
        <w:t xml:space="preserve"> </w:t>
      </w:r>
      <w:r w:rsidRPr="000B63E8">
        <w:rPr>
          <w:rFonts w:ascii="Times New Roman" w:hAnsi="Times New Roman"/>
          <w:sz w:val="24"/>
          <w:szCs w:val="24"/>
        </w:rPr>
        <w:t>Organocopper(III) complex stabilized by contracted Calixcarba[1.</w:t>
      </w:r>
      <w:r w:rsidRPr="000B63E8">
        <w:rPr>
          <w:rFonts w:ascii="Times New Roman" w:hAnsi="Times New Roman"/>
          <w:i/>
          <w:sz w:val="24"/>
          <w:szCs w:val="24"/>
        </w:rPr>
        <w:t>1</w:t>
      </w:r>
      <w:r w:rsidRPr="000B63E8">
        <w:rPr>
          <w:rFonts w:ascii="Times New Roman" w:hAnsi="Times New Roman"/>
          <w:sz w:val="24"/>
          <w:szCs w:val="24"/>
        </w:rPr>
        <w:t>.</w:t>
      </w:r>
      <w:r w:rsidRPr="000B63E8">
        <w:rPr>
          <w:rFonts w:ascii="Times New Roman" w:hAnsi="Times New Roman"/>
          <w:i/>
          <w:sz w:val="24"/>
          <w:szCs w:val="24"/>
        </w:rPr>
        <w:t>1</w:t>
      </w:r>
      <w:r w:rsidRPr="000B63E8">
        <w:rPr>
          <w:rFonts w:ascii="Times New Roman" w:hAnsi="Times New Roman"/>
          <w:sz w:val="24"/>
          <w:szCs w:val="24"/>
        </w:rPr>
        <w:t xml:space="preserve">]phyrin with </w:t>
      </w:r>
      <w:r>
        <w:rPr>
          <w:rFonts w:ascii="Times New Roman" w:hAnsi="Times New Roman"/>
          <w:sz w:val="24"/>
          <w:szCs w:val="24"/>
        </w:rPr>
        <w:t xml:space="preserve"> </w:t>
      </w:r>
      <w:r w:rsidRPr="000B63E8">
        <w:rPr>
          <w:rFonts w:ascii="Times New Roman" w:hAnsi="Times New Roman"/>
          <w:i/>
          <w:sz w:val="24"/>
          <w:szCs w:val="24"/>
        </w:rPr>
        <w:t>adj</w:t>
      </w:r>
      <w:r>
        <w:rPr>
          <w:rFonts w:ascii="Times New Roman" w:hAnsi="Times New Roman"/>
          <w:sz w:val="24"/>
          <w:szCs w:val="24"/>
        </w:rPr>
        <w:t xml:space="preserve">-CCNN </w:t>
      </w:r>
      <w:r w:rsidRPr="000B63E8">
        <w:rPr>
          <w:rFonts w:ascii="Times New Roman" w:hAnsi="Times New Roman"/>
          <w:sz w:val="24"/>
          <w:szCs w:val="24"/>
        </w:rPr>
        <w:t xml:space="preserve">core </w:t>
      </w:r>
      <w:r w:rsidRPr="00EE5A56">
        <w:rPr>
          <w:rFonts w:ascii="Times New Roman" w:eastAsia="Times New Roman" w:hAnsi="Times New Roman"/>
          <w:b/>
          <w:color w:val="000000"/>
          <w:sz w:val="24"/>
          <w:szCs w:val="24"/>
        </w:rPr>
        <w:t>P.N. Rao</w:t>
      </w:r>
      <w:r w:rsidRPr="000B63E8">
        <w:rPr>
          <w:rFonts w:ascii="Times New Roman" w:hAnsi="Times New Roman"/>
          <w:sz w:val="24"/>
          <w:szCs w:val="24"/>
          <w:vertAlign w:val="subscript"/>
        </w:rPr>
        <w:t>,</w:t>
      </w:r>
      <w:r w:rsidRPr="000B63E8">
        <w:rPr>
          <w:rFonts w:ascii="Times New Roman" w:hAnsi="Times New Roman"/>
          <w:color w:val="231F20"/>
          <w:sz w:val="24"/>
          <w:szCs w:val="24"/>
        </w:rPr>
        <w:t xml:space="preserve"> B. Adinarayana</w:t>
      </w:r>
      <w:r w:rsidRPr="000B63E8">
        <w:rPr>
          <w:rFonts w:ascii="Times New Roman" w:hAnsi="Times New Roman"/>
          <w:sz w:val="24"/>
          <w:szCs w:val="24"/>
        </w:rPr>
        <w:t xml:space="preserve">, M. Murugavel, and </w:t>
      </w:r>
      <w:r w:rsidRPr="000B63E8">
        <w:rPr>
          <w:rFonts w:ascii="Times New Roman" w:hAnsi="Times New Roman"/>
          <w:color w:val="000000"/>
          <w:sz w:val="24"/>
          <w:szCs w:val="24"/>
        </w:rPr>
        <w:t>A. Srinivasan</w:t>
      </w:r>
      <w:r w:rsidR="007B0E62">
        <w:rPr>
          <w:rFonts w:ascii="Times New Roman" w:hAnsi="Times New Roman"/>
          <w:color w:val="000000"/>
          <w:sz w:val="24"/>
          <w:szCs w:val="24"/>
          <w:vertAlign w:val="superscript"/>
        </w:rPr>
        <w:t xml:space="preserve"> </w:t>
      </w:r>
      <w:r w:rsidRPr="000B63E8">
        <w:rPr>
          <w:rFonts w:ascii="Times New Roman" w:hAnsi="Times New Roman"/>
          <w:color w:val="000000"/>
          <w:sz w:val="24"/>
          <w:szCs w:val="24"/>
          <w:vertAlign w:val="superscript"/>
        </w:rPr>
        <w:t xml:space="preserve"> </w:t>
      </w:r>
      <w:r w:rsidRPr="000B63E8">
        <w:rPr>
          <w:rFonts w:ascii="Times New Roman" w:hAnsi="Times New Roman"/>
          <w:sz w:val="24"/>
          <w:szCs w:val="24"/>
        </w:rPr>
        <w:t>(</w:t>
      </w:r>
      <w:r>
        <w:rPr>
          <w:rFonts w:ascii="Times New Roman" w:hAnsi="Times New Roman"/>
          <w:sz w:val="24"/>
          <w:szCs w:val="24"/>
        </w:rPr>
        <w:t xml:space="preserve">In the verge of submission in </w:t>
      </w:r>
      <w:r w:rsidRPr="006D501A">
        <w:rPr>
          <w:rFonts w:ascii="Times New Roman" w:hAnsi="Times New Roman"/>
          <w:b/>
          <w:i/>
          <w:color w:val="000000"/>
          <w:sz w:val="24"/>
          <w:szCs w:val="24"/>
        </w:rPr>
        <w:t>Chemm. Comm</w:t>
      </w:r>
      <w:r>
        <w:rPr>
          <w:rFonts w:ascii="Times New Roman" w:hAnsi="Times New Roman"/>
          <w:b/>
          <w:i/>
          <w:color w:val="000000"/>
          <w:sz w:val="24"/>
          <w:szCs w:val="24"/>
        </w:rPr>
        <w:t>un.</w:t>
      </w:r>
      <w:r w:rsidRPr="000B63E8">
        <w:rPr>
          <w:rFonts w:ascii="Times New Roman" w:hAnsi="Times New Roman"/>
          <w:sz w:val="24"/>
          <w:szCs w:val="24"/>
        </w:rPr>
        <w:t>).</w:t>
      </w:r>
    </w:p>
    <w:p w:rsidR="001D6C0D" w:rsidRDefault="001D6C0D" w:rsidP="001D6C0D">
      <w:pPr>
        <w:pStyle w:val="ListParagraph"/>
        <w:widowControl/>
        <w:numPr>
          <w:ilvl w:val="0"/>
          <w:numId w:val="3"/>
        </w:numPr>
        <w:wordWrap/>
        <w:autoSpaceDE/>
        <w:autoSpaceDN/>
        <w:spacing w:after="0"/>
        <w:ind w:leftChars="0"/>
        <w:contextualSpacing/>
        <w:rPr>
          <w:rFonts w:ascii="Times New Roman" w:hAnsi="Times New Roman"/>
          <w:sz w:val="24"/>
          <w:szCs w:val="24"/>
        </w:rPr>
      </w:pPr>
      <w:r>
        <w:rPr>
          <w:rFonts w:ascii="Times New Roman" w:hAnsi="Times New Roman"/>
          <w:sz w:val="24"/>
          <w:szCs w:val="24"/>
        </w:rPr>
        <w:t xml:space="preserve"> </w:t>
      </w:r>
      <w:r w:rsidRPr="000B63E8">
        <w:rPr>
          <w:rFonts w:ascii="Times New Roman" w:hAnsi="Times New Roman"/>
          <w:sz w:val="24"/>
          <w:szCs w:val="24"/>
        </w:rPr>
        <w:t xml:space="preserve">Cryptand type three dimensional calixbenzopyrroles as selective fluoride binding agents </w:t>
      </w:r>
      <w:r w:rsidRPr="00EE5A56">
        <w:rPr>
          <w:rFonts w:ascii="Times New Roman" w:eastAsia="Times New Roman" w:hAnsi="Times New Roman"/>
          <w:b/>
          <w:color w:val="000000"/>
          <w:sz w:val="24"/>
          <w:szCs w:val="24"/>
        </w:rPr>
        <w:t>P.N. Rao</w:t>
      </w:r>
      <w:r w:rsidRPr="000B63E8">
        <w:rPr>
          <w:rFonts w:ascii="Times New Roman" w:hAnsi="Times New Roman"/>
          <w:color w:val="231F20"/>
          <w:sz w:val="24"/>
          <w:szCs w:val="24"/>
        </w:rPr>
        <w:t xml:space="preserve"> </w:t>
      </w:r>
      <w:r>
        <w:rPr>
          <w:rFonts w:ascii="Times New Roman" w:hAnsi="Times New Roman"/>
          <w:color w:val="231F20"/>
          <w:sz w:val="24"/>
          <w:szCs w:val="24"/>
        </w:rPr>
        <w:t xml:space="preserve">, </w:t>
      </w:r>
      <w:r w:rsidRPr="000B63E8">
        <w:rPr>
          <w:rFonts w:ascii="Times New Roman" w:hAnsi="Times New Roman"/>
          <w:color w:val="231F20"/>
          <w:sz w:val="24"/>
          <w:szCs w:val="24"/>
        </w:rPr>
        <w:t>B. Adinarayana</w:t>
      </w:r>
      <w:r w:rsidRPr="000B63E8">
        <w:rPr>
          <w:rFonts w:ascii="Times New Roman" w:hAnsi="Times New Roman"/>
          <w:sz w:val="24"/>
          <w:szCs w:val="24"/>
        </w:rPr>
        <w:t xml:space="preserve">, and </w:t>
      </w:r>
      <w:r w:rsidRPr="000B63E8">
        <w:rPr>
          <w:rFonts w:ascii="Times New Roman" w:hAnsi="Times New Roman"/>
          <w:color w:val="000000"/>
          <w:sz w:val="24"/>
          <w:szCs w:val="24"/>
        </w:rPr>
        <w:t xml:space="preserve">A. Srinivasan </w:t>
      </w:r>
      <w:r w:rsidRPr="007D7486">
        <w:rPr>
          <w:rFonts w:ascii="Times New Roman" w:hAnsi="Times New Roman"/>
          <w:sz w:val="24"/>
          <w:szCs w:val="24"/>
        </w:rPr>
        <w:t>(Manuscript under prepertion</w:t>
      </w:r>
      <w:r>
        <w:rPr>
          <w:rFonts w:ascii="Times New Roman" w:hAnsi="Times New Roman"/>
          <w:sz w:val="24"/>
          <w:szCs w:val="24"/>
        </w:rPr>
        <w:t xml:space="preserve"> to </w:t>
      </w:r>
      <w:r>
        <w:rPr>
          <w:rFonts w:ascii="Times New Roman" w:hAnsi="Times New Roman"/>
          <w:b/>
          <w:i/>
          <w:color w:val="000000"/>
          <w:sz w:val="24"/>
          <w:szCs w:val="24"/>
        </w:rPr>
        <w:t>Org. Lett</w:t>
      </w:r>
      <w:r w:rsidRPr="006D501A">
        <w:rPr>
          <w:rFonts w:ascii="Times New Roman" w:hAnsi="Times New Roman"/>
          <w:b/>
          <w:i/>
          <w:color w:val="000000"/>
          <w:sz w:val="24"/>
          <w:szCs w:val="24"/>
        </w:rPr>
        <w:t>.</w:t>
      </w:r>
      <w:r w:rsidRPr="007D7486">
        <w:rPr>
          <w:rFonts w:ascii="Times New Roman" w:hAnsi="Times New Roman"/>
          <w:sz w:val="24"/>
          <w:szCs w:val="24"/>
        </w:rPr>
        <w:t>).</w:t>
      </w:r>
    </w:p>
    <w:p w:rsidR="001D6C0D" w:rsidRPr="00FB1B27" w:rsidRDefault="001D6C0D" w:rsidP="001D6C0D">
      <w:pPr>
        <w:pStyle w:val="ListParagraph"/>
        <w:widowControl/>
        <w:numPr>
          <w:ilvl w:val="0"/>
          <w:numId w:val="3"/>
        </w:numPr>
        <w:wordWrap/>
        <w:autoSpaceDE/>
        <w:autoSpaceDN/>
        <w:spacing w:after="0"/>
        <w:ind w:leftChars="0"/>
        <w:contextualSpacing/>
        <w:rPr>
          <w:rFonts w:ascii="Times New Roman" w:hAnsi="Times New Roman"/>
          <w:sz w:val="24"/>
          <w:szCs w:val="24"/>
        </w:rPr>
      </w:pPr>
      <w:r>
        <w:rPr>
          <w:rFonts w:ascii="Times New Roman" w:hAnsi="Times New Roman"/>
          <w:color w:val="222222"/>
          <w:sz w:val="24"/>
          <w:szCs w:val="24"/>
          <w:shd w:val="clear" w:color="auto" w:fill="FFFFFF"/>
        </w:rPr>
        <w:t xml:space="preserve"> </w:t>
      </w:r>
      <w:r w:rsidRPr="007D7486">
        <w:rPr>
          <w:rFonts w:ascii="Times New Roman" w:hAnsi="Times New Roman"/>
          <w:color w:val="222222"/>
          <w:sz w:val="24"/>
          <w:szCs w:val="24"/>
          <w:shd w:val="clear" w:color="auto" w:fill="FFFFFF"/>
        </w:rPr>
        <w:t xml:space="preserve">Biphenyl incorporated hybrid calixpyrrole: Aggregation Induced Enhanced Emission and fluoride binding. </w:t>
      </w:r>
      <w:r w:rsidRPr="00EE5A56">
        <w:rPr>
          <w:rFonts w:ascii="Times New Roman" w:eastAsia="Times New Roman" w:hAnsi="Times New Roman"/>
          <w:b/>
          <w:color w:val="000000"/>
          <w:sz w:val="24"/>
          <w:szCs w:val="24"/>
        </w:rPr>
        <w:t>P.N. Rao</w:t>
      </w:r>
      <w:r w:rsidRPr="007D7486">
        <w:rPr>
          <w:rFonts w:ascii="Times New Roman" w:hAnsi="Times New Roman"/>
          <w:sz w:val="24"/>
          <w:szCs w:val="24"/>
        </w:rPr>
        <w:t xml:space="preserve">, </w:t>
      </w:r>
      <w:r w:rsidRPr="007D7486">
        <w:rPr>
          <w:rFonts w:ascii="Times New Roman" w:hAnsi="Times New Roman"/>
          <w:color w:val="231F20"/>
          <w:sz w:val="24"/>
          <w:szCs w:val="24"/>
        </w:rPr>
        <w:t>B. Adinarayana</w:t>
      </w:r>
      <w:r>
        <w:rPr>
          <w:rFonts w:ascii="Times New Roman" w:hAnsi="Times New Roman"/>
          <w:sz w:val="24"/>
          <w:szCs w:val="24"/>
        </w:rPr>
        <w:t xml:space="preserve">, </w:t>
      </w:r>
      <w:r w:rsidRPr="007D7486">
        <w:rPr>
          <w:rFonts w:ascii="Times New Roman" w:hAnsi="Times New Roman"/>
          <w:sz w:val="24"/>
          <w:szCs w:val="24"/>
        </w:rPr>
        <w:t xml:space="preserve">and </w:t>
      </w:r>
      <w:r w:rsidRPr="007D7486">
        <w:rPr>
          <w:rFonts w:ascii="Times New Roman" w:hAnsi="Times New Roman"/>
          <w:color w:val="000000"/>
          <w:sz w:val="24"/>
          <w:szCs w:val="24"/>
        </w:rPr>
        <w:t>A. Srinivasan</w:t>
      </w:r>
      <w:r w:rsidRPr="007D7486">
        <w:rPr>
          <w:rFonts w:ascii="Times New Roman" w:hAnsi="Times New Roman"/>
          <w:color w:val="000000"/>
          <w:sz w:val="24"/>
          <w:szCs w:val="24"/>
          <w:vertAlign w:val="superscript"/>
        </w:rPr>
        <w:t xml:space="preserve"> </w:t>
      </w:r>
      <w:r w:rsidRPr="007D7486">
        <w:rPr>
          <w:rFonts w:ascii="Times New Roman" w:hAnsi="Times New Roman"/>
          <w:sz w:val="24"/>
          <w:szCs w:val="24"/>
        </w:rPr>
        <w:t>(Manuscript under prepertion</w:t>
      </w:r>
      <w:r>
        <w:rPr>
          <w:rFonts w:ascii="Times New Roman" w:hAnsi="Times New Roman"/>
          <w:sz w:val="24"/>
          <w:szCs w:val="24"/>
        </w:rPr>
        <w:t xml:space="preserve"> to </w:t>
      </w:r>
      <w:r>
        <w:rPr>
          <w:rFonts w:ascii="Times New Roman" w:hAnsi="Times New Roman"/>
          <w:b/>
          <w:i/>
          <w:color w:val="000000"/>
          <w:sz w:val="24"/>
          <w:szCs w:val="24"/>
        </w:rPr>
        <w:t>Org. Lett</w:t>
      </w:r>
      <w:r w:rsidRPr="006D501A">
        <w:rPr>
          <w:rFonts w:ascii="Times New Roman" w:hAnsi="Times New Roman"/>
          <w:b/>
          <w:i/>
          <w:color w:val="000000"/>
          <w:sz w:val="24"/>
          <w:szCs w:val="24"/>
        </w:rPr>
        <w:t>.</w:t>
      </w:r>
      <w:r w:rsidRPr="007D7486">
        <w:rPr>
          <w:rFonts w:ascii="Times New Roman" w:hAnsi="Times New Roman"/>
          <w:sz w:val="24"/>
          <w:szCs w:val="24"/>
        </w:rPr>
        <w:t>).</w:t>
      </w:r>
    </w:p>
    <w:p w:rsidR="00694EAB" w:rsidRPr="000B5E80" w:rsidRDefault="00BD06B1" w:rsidP="00487B77">
      <w:pPr>
        <w:wordWrap/>
        <w:adjustRightInd w:val="0"/>
        <w:ind w:right="-38"/>
        <w:rPr>
          <w:rFonts w:ascii="Times New Roman" w:eastAsia="SimSun" w:hAnsi="Times New Roman"/>
          <w:b/>
          <w:color w:val="C00000"/>
          <w:kern w:val="0"/>
          <w:sz w:val="24"/>
          <w:szCs w:val="24"/>
          <w:u w:val="single"/>
        </w:rPr>
      </w:pPr>
      <w:r>
        <w:rPr>
          <w:rFonts w:ascii="Times New Roman" w:eastAsia="SimSun" w:hAnsi="Times New Roman"/>
          <w:b/>
          <w:color w:val="C00000"/>
          <w:kern w:val="0"/>
          <w:sz w:val="24"/>
          <w:szCs w:val="24"/>
          <w:u w:val="single"/>
        </w:rPr>
        <w:t>Doctoral Research</w:t>
      </w:r>
    </w:p>
    <w:p w:rsidR="00564007" w:rsidRPr="00487B77" w:rsidRDefault="00564007" w:rsidP="00487B77">
      <w:pPr>
        <w:numPr>
          <w:ilvl w:val="0"/>
          <w:numId w:val="3"/>
        </w:numPr>
        <w:wordWrap/>
        <w:autoSpaceDE/>
        <w:autoSpaceDN/>
        <w:spacing w:after="0"/>
        <w:ind w:left="426" w:hanging="426"/>
        <w:contextualSpacing/>
        <w:rPr>
          <w:rFonts w:ascii="Times New Roman" w:eastAsia="Times New Roman" w:hAnsi="Times New Roman"/>
          <w:sz w:val="24"/>
          <w:szCs w:val="24"/>
        </w:rPr>
      </w:pPr>
      <w:r w:rsidRPr="00487B77">
        <w:rPr>
          <w:rFonts w:ascii="Times New Roman" w:eastAsia="Times New Roman" w:hAnsi="Times New Roman"/>
          <w:sz w:val="24"/>
          <w:szCs w:val="24"/>
        </w:rPr>
        <w:t xml:space="preserve">Half sandwich ruthenium, rhodium and iridium complexes featuring oxime ligands: Structural studies and preliminary investigation of </w:t>
      </w:r>
      <w:r w:rsidRPr="00477582">
        <w:rPr>
          <w:rFonts w:ascii="Times New Roman" w:eastAsia="Times New Roman" w:hAnsi="Times New Roman"/>
          <w:i/>
          <w:sz w:val="24"/>
          <w:szCs w:val="24"/>
        </w:rPr>
        <w:t>in vitro</w:t>
      </w:r>
      <w:r w:rsidRPr="00487B77">
        <w:rPr>
          <w:rFonts w:ascii="Times New Roman" w:eastAsia="Times New Roman" w:hAnsi="Times New Roman"/>
          <w:sz w:val="24"/>
          <w:szCs w:val="24"/>
        </w:rPr>
        <w:t xml:space="preserve"> and </w:t>
      </w:r>
      <w:r w:rsidRPr="00477582">
        <w:rPr>
          <w:rFonts w:ascii="Times New Roman" w:eastAsia="Times New Roman" w:hAnsi="Times New Roman"/>
          <w:i/>
          <w:sz w:val="24"/>
          <w:szCs w:val="24"/>
        </w:rPr>
        <w:t>in vivo</w:t>
      </w:r>
      <w:r w:rsidRPr="00487B77">
        <w:rPr>
          <w:rFonts w:ascii="Times New Roman" w:eastAsia="Times New Roman" w:hAnsi="Times New Roman"/>
          <w:sz w:val="24"/>
          <w:szCs w:val="24"/>
        </w:rPr>
        <w:t xml:space="preserve"> antitumor activities. </w:t>
      </w:r>
      <w:r w:rsidRPr="00487B77">
        <w:rPr>
          <w:rFonts w:ascii="Times New Roman" w:eastAsia="Times New Roman" w:hAnsi="Times New Roman"/>
          <w:b/>
          <w:sz w:val="24"/>
          <w:szCs w:val="24"/>
        </w:rPr>
        <w:t>P.N. Rao</w:t>
      </w:r>
      <w:r w:rsidRPr="00487B77">
        <w:rPr>
          <w:rFonts w:ascii="Times New Roman" w:eastAsia="Times New Roman" w:hAnsi="Times New Roman"/>
          <w:sz w:val="24"/>
          <w:szCs w:val="24"/>
        </w:rPr>
        <w:t>,</w:t>
      </w:r>
      <w:r w:rsidRPr="00487B77">
        <w:rPr>
          <w:rFonts w:ascii="Times New Roman" w:eastAsia="Times New Roman" w:hAnsi="Times New Roman"/>
          <w:bCs/>
          <w:sz w:val="24"/>
          <w:szCs w:val="24"/>
        </w:rPr>
        <w:t xml:space="preserve"> S. Adhikari, </w:t>
      </w:r>
      <w:r w:rsidRPr="00487B77">
        <w:rPr>
          <w:rFonts w:ascii="Times New Roman" w:eastAsia="Times New Roman" w:hAnsi="Times New Roman"/>
          <w:color w:val="222222"/>
          <w:sz w:val="24"/>
          <w:szCs w:val="24"/>
          <w:shd w:val="clear" w:color="auto" w:fill="FFFFFF"/>
        </w:rPr>
        <w:t>S.L. Shepherd</w:t>
      </w:r>
      <w:r w:rsidRPr="00487B77">
        <w:rPr>
          <w:rFonts w:ascii="Times New Roman" w:eastAsia="Times New Roman" w:hAnsi="Times New Roman"/>
          <w:bCs/>
          <w:sz w:val="24"/>
          <w:szCs w:val="24"/>
        </w:rPr>
        <w:t xml:space="preserve">, R.M. Phillips, J.R. Premkumar, A.K. Verma, </w:t>
      </w:r>
      <w:r w:rsidRPr="00487B77">
        <w:rPr>
          <w:rFonts w:ascii="Times New Roman" w:eastAsia="Times New Roman" w:hAnsi="Times New Roman"/>
          <w:bCs/>
          <w:iCs/>
          <w:sz w:val="24"/>
          <w:szCs w:val="24"/>
        </w:rPr>
        <w:t xml:space="preserve">W. Kaminsky, </w:t>
      </w:r>
      <w:r w:rsidRPr="00487B77">
        <w:rPr>
          <w:rFonts w:ascii="Times New Roman" w:eastAsia="Times New Roman" w:hAnsi="Times New Roman"/>
          <w:bCs/>
          <w:sz w:val="24"/>
          <w:szCs w:val="24"/>
        </w:rPr>
        <w:t>K.M. Rao.</w:t>
      </w:r>
      <w:r w:rsidRPr="00487B77">
        <w:rPr>
          <w:rFonts w:ascii="Times New Roman" w:eastAsia="Times New Roman" w:hAnsi="Times New Roman"/>
          <w:bCs/>
          <w:i/>
          <w:sz w:val="24"/>
          <w:szCs w:val="24"/>
        </w:rPr>
        <w:t xml:space="preserve"> </w:t>
      </w:r>
      <w:r w:rsidRPr="00487B77">
        <w:rPr>
          <w:rFonts w:ascii="Times New Roman" w:eastAsia="Times New Roman" w:hAnsi="Times New Roman"/>
          <w:b/>
          <w:bCs/>
          <w:i/>
          <w:color w:val="000000"/>
          <w:sz w:val="24"/>
          <w:szCs w:val="24"/>
        </w:rPr>
        <w:t>Appl. Organomet. Chem.</w:t>
      </w:r>
      <w:r w:rsidRPr="00487B77">
        <w:rPr>
          <w:rFonts w:ascii="Times New Roman" w:hAnsi="Times New Roman"/>
          <w:sz w:val="24"/>
          <w:szCs w:val="24"/>
        </w:rPr>
        <w:t xml:space="preserve"> 2017, 31, 3640</w:t>
      </w:r>
      <w:r w:rsidR="00FB1B27">
        <w:rPr>
          <w:rFonts w:ascii="Times New Roman" w:hAnsi="Times New Roman"/>
          <w:sz w:val="24"/>
          <w:szCs w:val="24"/>
        </w:rPr>
        <w:t>.</w:t>
      </w:r>
    </w:p>
    <w:p w:rsidR="00FB1B27" w:rsidRDefault="00564007" w:rsidP="00FB1B27">
      <w:pPr>
        <w:widowControl/>
        <w:numPr>
          <w:ilvl w:val="0"/>
          <w:numId w:val="3"/>
        </w:numPr>
        <w:wordWrap/>
        <w:autoSpaceDE/>
        <w:autoSpaceDN/>
        <w:spacing w:after="0"/>
        <w:ind w:left="426" w:hanging="426"/>
        <w:contextualSpacing/>
        <w:rPr>
          <w:rFonts w:ascii="Times New Roman" w:eastAsia="Times New Roman" w:hAnsi="Times New Roman"/>
          <w:bCs/>
          <w:sz w:val="24"/>
          <w:szCs w:val="24"/>
        </w:rPr>
      </w:pPr>
      <w:r w:rsidRPr="00487B77">
        <w:rPr>
          <w:rFonts w:ascii="Times New Roman" w:eastAsia="Times New Roman" w:hAnsi="Times New Roman"/>
          <w:sz w:val="24"/>
          <w:szCs w:val="24"/>
        </w:rPr>
        <w:t xml:space="preserve">Antibacterial, </w:t>
      </w:r>
      <w:r w:rsidRPr="00C646B0">
        <w:rPr>
          <w:rFonts w:ascii="Times New Roman" w:eastAsia="Times New Roman" w:hAnsi="Times New Roman"/>
          <w:i/>
          <w:sz w:val="24"/>
          <w:szCs w:val="24"/>
        </w:rPr>
        <w:t>in vitro</w:t>
      </w:r>
      <w:r w:rsidRPr="00487B77">
        <w:rPr>
          <w:rFonts w:ascii="Times New Roman" w:eastAsia="Times New Roman" w:hAnsi="Times New Roman"/>
          <w:sz w:val="24"/>
          <w:szCs w:val="24"/>
        </w:rPr>
        <w:t xml:space="preserve"> antitumor and structural studies of rhodium and iridium complexes featuring the two positional isomers of pyridine carbaldehyde picolinic hydrazine ligand. </w:t>
      </w:r>
      <w:r w:rsidRPr="00487B77">
        <w:rPr>
          <w:rFonts w:ascii="Times New Roman" w:eastAsia="Times New Roman" w:hAnsi="Times New Roman"/>
          <w:bCs/>
          <w:sz w:val="24"/>
          <w:szCs w:val="24"/>
        </w:rPr>
        <w:t xml:space="preserve"> </w:t>
      </w:r>
      <w:r w:rsidRPr="00487B77">
        <w:rPr>
          <w:rFonts w:ascii="Times New Roman" w:eastAsia="Times New Roman" w:hAnsi="Times New Roman"/>
          <w:b/>
          <w:sz w:val="24"/>
          <w:szCs w:val="24"/>
        </w:rPr>
        <w:t>P.N. Rao</w:t>
      </w:r>
      <w:r w:rsidRPr="00487B77">
        <w:rPr>
          <w:rFonts w:ascii="Times New Roman" w:eastAsia="Times New Roman" w:hAnsi="Times New Roman"/>
          <w:sz w:val="24"/>
          <w:szCs w:val="24"/>
        </w:rPr>
        <w:t xml:space="preserve">, </w:t>
      </w:r>
      <w:r w:rsidRPr="00487B77">
        <w:rPr>
          <w:rFonts w:ascii="Times New Roman" w:eastAsia="Times New Roman" w:hAnsi="Times New Roman"/>
          <w:bCs/>
          <w:sz w:val="24"/>
          <w:szCs w:val="24"/>
        </w:rPr>
        <w:t xml:space="preserve">J.R. Premkumar, A.K. Verma, K. Bhattacharjee, S.R. Joshi, S.Forbes, </w:t>
      </w:r>
      <w:r w:rsidRPr="00487B77">
        <w:rPr>
          <w:rFonts w:ascii="Times New Roman" w:eastAsia="Times New Roman" w:hAnsi="Times New Roman"/>
          <w:sz w:val="24"/>
          <w:szCs w:val="24"/>
        </w:rPr>
        <w:t>Y.</w:t>
      </w:r>
      <w:r w:rsidR="005B681B">
        <w:rPr>
          <w:rFonts w:ascii="Times New Roman" w:eastAsia="Times New Roman" w:hAnsi="Times New Roman"/>
          <w:sz w:val="24"/>
          <w:szCs w:val="24"/>
        </w:rPr>
        <w:t xml:space="preserve"> </w:t>
      </w:r>
      <w:r w:rsidRPr="00487B77">
        <w:rPr>
          <w:rFonts w:ascii="Times New Roman" w:eastAsia="Times New Roman" w:hAnsi="Times New Roman"/>
          <w:sz w:val="24"/>
          <w:szCs w:val="24"/>
        </w:rPr>
        <w:t xml:space="preserve">Mozharivskyj, </w:t>
      </w:r>
      <w:r w:rsidRPr="00487B77">
        <w:rPr>
          <w:rFonts w:ascii="Times New Roman" w:eastAsia="Times New Roman" w:hAnsi="Times New Roman"/>
          <w:bCs/>
          <w:sz w:val="24"/>
          <w:szCs w:val="24"/>
        </w:rPr>
        <w:t xml:space="preserve">K.M. Rao, </w:t>
      </w:r>
      <w:r w:rsidRPr="00487B77">
        <w:rPr>
          <w:rFonts w:ascii="Times New Roman" w:eastAsia="Times New Roman" w:hAnsi="Times New Roman"/>
          <w:b/>
          <w:bCs/>
          <w:i/>
          <w:sz w:val="24"/>
          <w:szCs w:val="24"/>
        </w:rPr>
        <w:t>Arabian J. Chem.</w:t>
      </w:r>
      <w:r w:rsidRPr="00487B77">
        <w:rPr>
          <w:rFonts w:ascii="Times New Roman" w:eastAsia="Times New Roman" w:hAnsi="Times New Roman"/>
          <w:b/>
          <w:bCs/>
          <w:sz w:val="24"/>
          <w:szCs w:val="24"/>
        </w:rPr>
        <w:t xml:space="preserve"> </w:t>
      </w:r>
      <w:r w:rsidRPr="00487B77">
        <w:rPr>
          <w:rFonts w:ascii="Times New Roman" w:eastAsia="Times New Roman" w:hAnsi="Times New Roman"/>
          <w:bCs/>
          <w:sz w:val="24"/>
          <w:szCs w:val="24"/>
        </w:rPr>
        <w:t xml:space="preserve">2018, 11, </w:t>
      </w:r>
      <w:r w:rsidR="00E8608F" w:rsidRPr="00487B77">
        <w:rPr>
          <w:rFonts w:ascii="Times New Roman" w:eastAsia="Times New Roman" w:hAnsi="Times New Roman"/>
          <w:bCs/>
          <w:sz w:val="24"/>
          <w:szCs w:val="24"/>
        </w:rPr>
        <w:t>714</w:t>
      </w:r>
      <w:r w:rsidRPr="00487B77">
        <w:rPr>
          <w:rFonts w:ascii="Times New Roman" w:eastAsia="Times New Roman" w:hAnsi="Times New Roman"/>
          <w:sz w:val="24"/>
          <w:szCs w:val="24"/>
        </w:rPr>
        <w:t>.</w:t>
      </w:r>
    </w:p>
    <w:p w:rsidR="000C4C0A" w:rsidRPr="00FB1B27" w:rsidRDefault="00D2684B" w:rsidP="00FB1B27">
      <w:pPr>
        <w:widowControl/>
        <w:numPr>
          <w:ilvl w:val="0"/>
          <w:numId w:val="3"/>
        </w:numPr>
        <w:wordWrap/>
        <w:autoSpaceDE/>
        <w:autoSpaceDN/>
        <w:spacing w:after="0"/>
        <w:ind w:left="426" w:hanging="426"/>
        <w:contextualSpacing/>
        <w:rPr>
          <w:rFonts w:ascii="Times New Roman" w:eastAsia="Times New Roman" w:hAnsi="Times New Roman"/>
          <w:bCs/>
          <w:sz w:val="24"/>
          <w:szCs w:val="24"/>
        </w:rPr>
      </w:pPr>
      <w:r w:rsidRPr="00FB1B27">
        <w:rPr>
          <w:rFonts w:ascii="Times New Roman" w:eastAsia="Times New Roman" w:hAnsi="Times New Roman"/>
          <w:bCs/>
          <w:sz w:val="24"/>
          <w:szCs w:val="24"/>
        </w:rPr>
        <w:t xml:space="preserve">Synthesis and evaluation of new salicylaldehyde-2-picolinylhydrazone Schiff base compounds of Ru(II), Rh(III) and Ir(III) as </w:t>
      </w:r>
      <w:r w:rsidRPr="00477582">
        <w:rPr>
          <w:rFonts w:ascii="Times New Roman" w:eastAsia="Times New Roman" w:hAnsi="Times New Roman"/>
          <w:bCs/>
          <w:i/>
          <w:sz w:val="24"/>
          <w:szCs w:val="24"/>
        </w:rPr>
        <w:t>in vitro</w:t>
      </w:r>
      <w:r w:rsidRPr="00FB1B27">
        <w:rPr>
          <w:rFonts w:ascii="Times New Roman" w:eastAsia="Times New Roman" w:hAnsi="Times New Roman"/>
          <w:bCs/>
          <w:sz w:val="24"/>
          <w:szCs w:val="24"/>
        </w:rPr>
        <w:t xml:space="preserve"> antitumor, antibacterial and fluorescence imaging agents. </w:t>
      </w:r>
      <w:r w:rsidRPr="00FB1B27">
        <w:rPr>
          <w:rFonts w:ascii="Times New Roman" w:eastAsia="Times New Roman" w:hAnsi="Times New Roman"/>
          <w:b/>
          <w:sz w:val="24"/>
          <w:szCs w:val="24"/>
        </w:rPr>
        <w:t>P.N. Rao</w:t>
      </w:r>
      <w:r w:rsidRPr="00FB1B27">
        <w:rPr>
          <w:rFonts w:ascii="Times New Roman" w:eastAsia="Times New Roman" w:hAnsi="Times New Roman"/>
          <w:sz w:val="24"/>
          <w:szCs w:val="24"/>
        </w:rPr>
        <w:t>,</w:t>
      </w:r>
      <w:r w:rsidRPr="00FB1B27">
        <w:rPr>
          <w:rFonts w:ascii="Times New Roman" w:eastAsia="Times New Roman" w:hAnsi="Times New Roman"/>
          <w:bCs/>
          <w:sz w:val="24"/>
          <w:szCs w:val="24"/>
        </w:rPr>
        <w:t xml:space="preserve"> S.L. Nongbri, J.R. Premkumar, A.K. Verma, K. Bhattacharjee, S.R. Joshi, S. Forbes, </w:t>
      </w:r>
      <w:r w:rsidRPr="00FB1B27">
        <w:rPr>
          <w:rFonts w:ascii="Times New Roman" w:eastAsia="Times New Roman" w:hAnsi="Times New Roman"/>
          <w:sz w:val="24"/>
          <w:szCs w:val="24"/>
        </w:rPr>
        <w:t xml:space="preserve">Y. Mozharivskyj, </w:t>
      </w:r>
      <w:r w:rsidRPr="00FB1B27">
        <w:rPr>
          <w:rFonts w:ascii="Times New Roman" w:eastAsia="Times New Roman" w:hAnsi="Times New Roman"/>
          <w:sz w:val="24"/>
          <w:szCs w:val="24"/>
          <w:shd w:val="clear" w:color="auto" w:fill="FFFFFF"/>
        </w:rPr>
        <w:t>R. Thounaojam</w:t>
      </w:r>
      <w:r w:rsidRPr="00FB1B27">
        <w:rPr>
          <w:rFonts w:ascii="Times New Roman" w:eastAsia="Times New Roman" w:hAnsi="Times New Roman"/>
          <w:noProof/>
          <w:sz w:val="24"/>
          <w:szCs w:val="24"/>
        </w:rPr>
        <w:t xml:space="preserve">, K. Aguan, </w:t>
      </w:r>
      <w:r w:rsidRPr="00FB1B27">
        <w:rPr>
          <w:rFonts w:ascii="Times New Roman" w:eastAsia="Times New Roman" w:hAnsi="Times New Roman"/>
          <w:bCs/>
          <w:sz w:val="24"/>
          <w:szCs w:val="24"/>
        </w:rPr>
        <w:t xml:space="preserve">K.M. Rao, </w:t>
      </w:r>
      <w:r w:rsidRPr="00FB1B27">
        <w:rPr>
          <w:rFonts w:ascii="Times New Roman" w:eastAsia="Times New Roman" w:hAnsi="Times New Roman"/>
          <w:b/>
          <w:bCs/>
          <w:i/>
          <w:sz w:val="24"/>
          <w:szCs w:val="24"/>
        </w:rPr>
        <w:t xml:space="preserve">J. Biol. Inorg. Chem. </w:t>
      </w:r>
      <w:r w:rsidRPr="00FB1B27">
        <w:rPr>
          <w:rFonts w:ascii="Times New Roman" w:eastAsia="Times New Roman" w:hAnsi="Times New Roman"/>
          <w:bCs/>
          <w:sz w:val="24"/>
          <w:szCs w:val="24"/>
        </w:rPr>
        <w:t xml:space="preserve">2015, </w:t>
      </w:r>
      <w:r w:rsidR="00FB1B27" w:rsidRPr="00FB1B27">
        <w:rPr>
          <w:rFonts w:ascii="Times New Roman" w:eastAsia="Times New Roman" w:hAnsi="Times New Roman"/>
          <w:sz w:val="24"/>
          <w:szCs w:val="24"/>
        </w:rPr>
        <w:t>20, 619</w:t>
      </w:r>
      <w:r w:rsidR="000C4C0A" w:rsidRPr="00FB1B27">
        <w:rPr>
          <w:rFonts w:ascii="Times New Roman" w:eastAsia="Times New Roman" w:hAnsi="Times New Roman"/>
          <w:sz w:val="24"/>
          <w:szCs w:val="24"/>
        </w:rPr>
        <w:t>.</w:t>
      </w:r>
    </w:p>
    <w:p w:rsidR="003D49F1" w:rsidRPr="00487B77" w:rsidRDefault="00D2684B" w:rsidP="00487B77">
      <w:pPr>
        <w:widowControl/>
        <w:numPr>
          <w:ilvl w:val="0"/>
          <w:numId w:val="3"/>
        </w:numPr>
        <w:wordWrap/>
        <w:autoSpaceDE/>
        <w:autoSpaceDN/>
        <w:spacing w:after="0"/>
        <w:ind w:left="426" w:hanging="426"/>
        <w:contextualSpacing/>
        <w:rPr>
          <w:rFonts w:ascii="Times New Roman" w:eastAsia="Times New Roman" w:hAnsi="Times New Roman"/>
          <w:b/>
          <w:sz w:val="24"/>
          <w:szCs w:val="24"/>
        </w:rPr>
      </w:pPr>
      <w:r w:rsidRPr="00487B77">
        <w:rPr>
          <w:rFonts w:ascii="Times New Roman" w:eastAsia="Times New Roman" w:hAnsi="Times New Roman"/>
          <w:bCs/>
          <w:sz w:val="24"/>
          <w:szCs w:val="24"/>
        </w:rPr>
        <w:t>Half sandwich ruthenium, rhodium and iridium complexes of</w:t>
      </w:r>
      <w:r w:rsidRPr="00487B77">
        <w:rPr>
          <w:rFonts w:ascii="Times New Roman" w:eastAsia="Times New Roman" w:hAnsi="Times New Roman"/>
          <w:sz w:val="24"/>
          <w:szCs w:val="24"/>
        </w:rPr>
        <w:t xml:space="preserve"> triazolopyridine ligand</w:t>
      </w:r>
      <w:r w:rsidRPr="00487B77">
        <w:rPr>
          <w:rFonts w:ascii="Times New Roman" w:eastAsia="Times New Roman" w:hAnsi="Times New Roman"/>
          <w:bCs/>
          <w:sz w:val="24"/>
          <w:szCs w:val="24"/>
        </w:rPr>
        <w:t xml:space="preserve">: synthesis and structural studies. </w:t>
      </w:r>
      <w:r w:rsidRPr="00487B77">
        <w:rPr>
          <w:rFonts w:ascii="Times New Roman" w:eastAsia="Times New Roman" w:hAnsi="Times New Roman"/>
          <w:b/>
          <w:sz w:val="24"/>
          <w:szCs w:val="24"/>
        </w:rPr>
        <w:t xml:space="preserve">P.N. Rao </w:t>
      </w:r>
      <w:r w:rsidRPr="00487B77">
        <w:rPr>
          <w:rFonts w:ascii="Times New Roman" w:eastAsia="Times New Roman" w:hAnsi="Times New Roman"/>
          <w:bCs/>
          <w:sz w:val="24"/>
          <w:szCs w:val="24"/>
        </w:rPr>
        <w:t xml:space="preserve">and K.M. Rao </w:t>
      </w:r>
      <w:r w:rsidRPr="00487B77">
        <w:rPr>
          <w:rFonts w:ascii="Times New Roman" w:eastAsia="Times New Roman" w:hAnsi="Times New Roman"/>
          <w:b/>
          <w:i/>
          <w:sz w:val="24"/>
          <w:szCs w:val="24"/>
        </w:rPr>
        <w:t>J. Chem. Sci.</w:t>
      </w:r>
      <w:r w:rsidR="00E8608F" w:rsidRPr="00487B77">
        <w:rPr>
          <w:rFonts w:ascii="Times New Roman" w:eastAsia="Times New Roman" w:hAnsi="Times New Roman"/>
          <w:color w:val="231F20"/>
          <w:sz w:val="24"/>
          <w:szCs w:val="24"/>
        </w:rPr>
        <w:t xml:space="preserve"> 2017, 129, 177</w:t>
      </w:r>
      <w:r w:rsidR="003D49F1" w:rsidRPr="00487B77">
        <w:rPr>
          <w:rFonts w:ascii="Times New Roman" w:eastAsia="Times New Roman" w:hAnsi="Times New Roman"/>
          <w:sz w:val="24"/>
          <w:szCs w:val="24"/>
        </w:rPr>
        <w:t>.</w:t>
      </w:r>
    </w:p>
    <w:p w:rsidR="00FB1B27" w:rsidRDefault="00D2684B" w:rsidP="00FB1B27">
      <w:pPr>
        <w:widowControl/>
        <w:numPr>
          <w:ilvl w:val="0"/>
          <w:numId w:val="3"/>
        </w:numPr>
        <w:wordWrap/>
        <w:autoSpaceDE/>
        <w:autoSpaceDN/>
        <w:spacing w:after="0"/>
        <w:ind w:left="426" w:hanging="426"/>
        <w:contextualSpacing/>
        <w:rPr>
          <w:rFonts w:ascii="Times New Roman" w:eastAsia="Times New Roman" w:hAnsi="Times New Roman"/>
          <w:sz w:val="24"/>
          <w:szCs w:val="24"/>
        </w:rPr>
      </w:pPr>
      <w:r w:rsidRPr="00487B77">
        <w:rPr>
          <w:rFonts w:ascii="Times New Roman" w:eastAsia="Times New Roman" w:hAnsi="Times New Roman"/>
          <w:sz w:val="24"/>
          <w:szCs w:val="24"/>
        </w:rPr>
        <w:t xml:space="preserve">Synthesis and structural studies of half-sandwich Cp* rhodium and Cp* iridium complexes featuring mono, bi and tetradentate nitrogen and oxygen donor ligands </w:t>
      </w:r>
      <w:r w:rsidRPr="00487B77">
        <w:rPr>
          <w:rFonts w:ascii="Times New Roman" w:eastAsia="Times New Roman" w:hAnsi="Times New Roman"/>
          <w:b/>
          <w:sz w:val="24"/>
          <w:szCs w:val="24"/>
        </w:rPr>
        <w:t xml:space="preserve">P.N. Rao, </w:t>
      </w:r>
      <w:r w:rsidRPr="00487B77">
        <w:rPr>
          <w:rFonts w:ascii="Times New Roman" w:eastAsia="Times New Roman" w:hAnsi="Times New Roman"/>
          <w:bCs/>
          <w:iCs/>
          <w:sz w:val="24"/>
          <w:szCs w:val="24"/>
        </w:rPr>
        <w:t>W. Kaminsky</w:t>
      </w:r>
      <w:r w:rsidRPr="00487B77">
        <w:rPr>
          <w:rFonts w:ascii="Times New Roman" w:eastAsia="Times New Roman" w:hAnsi="Times New Roman"/>
          <w:sz w:val="24"/>
          <w:szCs w:val="24"/>
        </w:rPr>
        <w:t xml:space="preserve">, </w:t>
      </w:r>
      <w:r w:rsidRPr="00487B77">
        <w:rPr>
          <w:rFonts w:ascii="Times New Roman" w:eastAsia="Times New Roman" w:hAnsi="Times New Roman"/>
          <w:bCs/>
          <w:sz w:val="24"/>
          <w:szCs w:val="24"/>
        </w:rPr>
        <w:t xml:space="preserve">K.M. Rao </w:t>
      </w:r>
      <w:r w:rsidRPr="00487B77">
        <w:rPr>
          <w:rFonts w:ascii="Times New Roman" w:eastAsia="Times New Roman" w:hAnsi="Times New Roman"/>
          <w:b/>
          <w:i/>
          <w:sz w:val="24"/>
          <w:szCs w:val="24"/>
        </w:rPr>
        <w:t xml:space="preserve">J. Chem. Sci. </w:t>
      </w:r>
      <w:r w:rsidRPr="00487B77">
        <w:rPr>
          <w:rFonts w:ascii="Times New Roman" w:hAnsi="Times New Roman"/>
          <w:color w:val="222222"/>
          <w:sz w:val="24"/>
          <w:szCs w:val="24"/>
          <w:shd w:val="clear" w:color="auto" w:fill="FFFFFF"/>
        </w:rPr>
        <w:t>2017,129, 561</w:t>
      </w:r>
      <w:r w:rsidR="003D49F1" w:rsidRPr="00487B77">
        <w:rPr>
          <w:rFonts w:ascii="Times New Roman" w:eastAsia="Times New Roman" w:hAnsi="Times New Roman"/>
          <w:sz w:val="24"/>
          <w:szCs w:val="24"/>
        </w:rPr>
        <w:t>.</w:t>
      </w:r>
    </w:p>
    <w:p w:rsidR="003D49F1" w:rsidRPr="00FB1B27" w:rsidRDefault="003D49F1" w:rsidP="00FB1B27">
      <w:pPr>
        <w:widowControl/>
        <w:numPr>
          <w:ilvl w:val="0"/>
          <w:numId w:val="3"/>
        </w:numPr>
        <w:wordWrap/>
        <w:autoSpaceDE/>
        <w:autoSpaceDN/>
        <w:spacing w:after="0"/>
        <w:ind w:left="426" w:hanging="426"/>
        <w:contextualSpacing/>
        <w:rPr>
          <w:rFonts w:ascii="Times New Roman" w:eastAsia="Times New Roman" w:hAnsi="Times New Roman"/>
          <w:sz w:val="24"/>
          <w:szCs w:val="24"/>
        </w:rPr>
      </w:pPr>
      <w:r w:rsidRPr="00FB1B27">
        <w:rPr>
          <w:rFonts w:ascii="Times New Roman" w:eastAsia="Times New Roman" w:hAnsi="Times New Roman"/>
          <w:sz w:val="24"/>
          <w:szCs w:val="24"/>
        </w:rPr>
        <w:t xml:space="preserve">Synthesis and structural studies of Cp* </w:t>
      </w:r>
      <w:r w:rsidR="00FB1B27">
        <w:rPr>
          <w:rFonts w:ascii="Times New Roman" w:eastAsia="Times New Roman" w:hAnsi="Times New Roman"/>
          <w:sz w:val="24"/>
          <w:szCs w:val="24"/>
        </w:rPr>
        <w:t>Rh</w:t>
      </w:r>
      <w:r w:rsidRPr="00FB1B27">
        <w:rPr>
          <w:rFonts w:ascii="Times New Roman" w:eastAsia="Times New Roman" w:hAnsi="Times New Roman"/>
          <w:sz w:val="24"/>
          <w:szCs w:val="24"/>
        </w:rPr>
        <w:t xml:space="preserve"> and Cp* </w:t>
      </w:r>
      <w:r w:rsidR="00FB1B27">
        <w:rPr>
          <w:rFonts w:ascii="Times New Roman" w:eastAsia="Times New Roman" w:hAnsi="Times New Roman"/>
          <w:sz w:val="24"/>
          <w:szCs w:val="24"/>
        </w:rPr>
        <w:t xml:space="preserve">Ir </w:t>
      </w:r>
      <w:r w:rsidRPr="00FB1B27">
        <w:rPr>
          <w:rFonts w:ascii="Times New Roman" w:eastAsia="Times New Roman" w:hAnsi="Times New Roman"/>
          <w:sz w:val="24"/>
          <w:szCs w:val="24"/>
        </w:rPr>
        <w:t xml:space="preserve">complexes of picolinic hydrazine ligand. </w:t>
      </w:r>
      <w:r w:rsidRPr="00FB1B27">
        <w:rPr>
          <w:rFonts w:ascii="Times New Roman" w:eastAsia="Times New Roman" w:hAnsi="Times New Roman"/>
          <w:b/>
          <w:sz w:val="24"/>
          <w:szCs w:val="24"/>
        </w:rPr>
        <w:t>P.N. Rao</w:t>
      </w:r>
      <w:r w:rsidRPr="00FB1B27">
        <w:rPr>
          <w:rFonts w:ascii="Times New Roman" w:eastAsia="Times New Roman" w:hAnsi="Times New Roman"/>
          <w:sz w:val="24"/>
          <w:szCs w:val="24"/>
        </w:rPr>
        <w:t xml:space="preserve">, </w:t>
      </w:r>
      <w:r w:rsidRPr="00FB1B27">
        <w:rPr>
          <w:rFonts w:ascii="Times New Roman" w:eastAsia="Times New Roman" w:hAnsi="Times New Roman"/>
          <w:bCs/>
          <w:iCs/>
          <w:sz w:val="24"/>
          <w:szCs w:val="24"/>
        </w:rPr>
        <w:t>W. Kaminsky</w:t>
      </w:r>
      <w:r w:rsidRPr="00FB1B27">
        <w:rPr>
          <w:rFonts w:ascii="Times New Roman" w:eastAsia="Times New Roman" w:hAnsi="Times New Roman"/>
          <w:iCs/>
          <w:sz w:val="24"/>
          <w:szCs w:val="24"/>
        </w:rPr>
        <w:t xml:space="preserve">, </w:t>
      </w:r>
      <w:r w:rsidRPr="00FB1B27">
        <w:rPr>
          <w:rFonts w:ascii="Times New Roman" w:eastAsia="Times New Roman" w:hAnsi="Times New Roman"/>
          <w:bCs/>
          <w:sz w:val="24"/>
          <w:szCs w:val="24"/>
        </w:rPr>
        <w:t xml:space="preserve">K.M. Rao. </w:t>
      </w:r>
      <w:r w:rsidRPr="00FB1B27">
        <w:rPr>
          <w:rFonts w:ascii="Times New Roman" w:eastAsia="Times New Roman" w:hAnsi="Times New Roman"/>
          <w:b/>
          <w:bCs/>
          <w:i/>
          <w:sz w:val="24"/>
          <w:szCs w:val="24"/>
        </w:rPr>
        <w:t>Bull. Korean Chem. Soc</w:t>
      </w:r>
      <w:r w:rsidRPr="00FB1B27">
        <w:rPr>
          <w:rFonts w:ascii="Times New Roman" w:eastAsia="Times New Roman" w:hAnsi="Times New Roman"/>
          <w:b/>
          <w:i/>
          <w:sz w:val="24"/>
          <w:szCs w:val="24"/>
        </w:rPr>
        <w:t>.</w:t>
      </w:r>
      <w:r w:rsidRPr="00FB1B27">
        <w:rPr>
          <w:rFonts w:ascii="Times New Roman" w:eastAsia="Times New Roman" w:hAnsi="Times New Roman"/>
          <w:b/>
          <w:sz w:val="24"/>
          <w:szCs w:val="24"/>
        </w:rPr>
        <w:t xml:space="preserve"> </w:t>
      </w:r>
      <w:r w:rsidR="00FB1B27">
        <w:rPr>
          <w:rFonts w:ascii="Times New Roman" w:eastAsia="Times New Roman" w:hAnsi="Times New Roman"/>
          <w:sz w:val="24"/>
          <w:szCs w:val="24"/>
        </w:rPr>
        <w:t>2017, 38, 99</w:t>
      </w:r>
      <w:r w:rsidRPr="00FB1B27">
        <w:rPr>
          <w:rFonts w:ascii="Times New Roman" w:eastAsia="Times New Roman" w:hAnsi="Times New Roman"/>
          <w:sz w:val="24"/>
          <w:szCs w:val="24"/>
        </w:rPr>
        <w:t>.</w:t>
      </w:r>
    </w:p>
    <w:p w:rsidR="007431F4" w:rsidRPr="00487B77" w:rsidRDefault="007431F4" w:rsidP="00487B77">
      <w:pPr>
        <w:widowControl/>
        <w:numPr>
          <w:ilvl w:val="0"/>
          <w:numId w:val="3"/>
        </w:numPr>
        <w:wordWrap/>
        <w:autoSpaceDE/>
        <w:autoSpaceDN/>
        <w:ind w:left="426" w:hanging="426"/>
        <w:contextualSpacing/>
        <w:rPr>
          <w:rFonts w:ascii="Times New Roman" w:eastAsia="Times New Roman" w:hAnsi="Times New Roman"/>
          <w:iCs/>
          <w:sz w:val="24"/>
          <w:szCs w:val="24"/>
        </w:rPr>
      </w:pPr>
      <w:r w:rsidRPr="00487B77">
        <w:rPr>
          <w:rFonts w:ascii="Times New Roman" w:eastAsia="Times New Roman" w:hAnsi="Times New Roman"/>
          <w:i/>
          <w:sz w:val="24"/>
          <w:szCs w:val="24"/>
        </w:rPr>
        <w:t xml:space="preserve">In vitro </w:t>
      </w:r>
      <w:r w:rsidRPr="00487B77">
        <w:rPr>
          <w:rFonts w:ascii="Times New Roman" w:eastAsia="Times New Roman" w:hAnsi="Times New Roman"/>
          <w:sz w:val="24"/>
          <w:szCs w:val="24"/>
        </w:rPr>
        <w:t xml:space="preserve">biological activity studies of platinum group metal complexes containing N, N’- bis(picolinoyl)hydrazine ligand. </w:t>
      </w:r>
      <w:r w:rsidRPr="00487B77">
        <w:rPr>
          <w:rFonts w:ascii="Times New Roman" w:eastAsia="Times New Roman" w:hAnsi="Times New Roman"/>
          <w:b/>
          <w:sz w:val="24"/>
          <w:szCs w:val="24"/>
        </w:rPr>
        <w:t>P.N. Rao</w:t>
      </w:r>
      <w:r w:rsidRPr="00487B77">
        <w:rPr>
          <w:rFonts w:ascii="Times New Roman" w:eastAsia="Times New Roman" w:hAnsi="Times New Roman"/>
          <w:sz w:val="24"/>
          <w:szCs w:val="24"/>
        </w:rPr>
        <w:t xml:space="preserve">, </w:t>
      </w:r>
      <w:r w:rsidRPr="00487B77">
        <w:rPr>
          <w:rFonts w:ascii="Times New Roman" w:eastAsia="Times New Roman" w:hAnsi="Times New Roman"/>
          <w:bCs/>
          <w:sz w:val="24"/>
          <w:szCs w:val="24"/>
        </w:rPr>
        <w:t xml:space="preserve">J.R. Premkumar, A.K. Verma, K. Bhattacharjee, S.R. Joshi, S. Forbes, </w:t>
      </w:r>
      <w:r w:rsidRPr="00487B77">
        <w:rPr>
          <w:rFonts w:ascii="Times New Roman" w:eastAsia="Times New Roman" w:hAnsi="Times New Roman"/>
          <w:bCs/>
          <w:iCs/>
          <w:sz w:val="24"/>
          <w:szCs w:val="24"/>
        </w:rPr>
        <w:t>W. Kaminsky</w:t>
      </w:r>
      <w:r w:rsidRPr="00487B77">
        <w:rPr>
          <w:rFonts w:ascii="Times New Roman" w:eastAsia="Times New Roman" w:hAnsi="Times New Roman"/>
          <w:noProof/>
          <w:sz w:val="24"/>
          <w:szCs w:val="24"/>
        </w:rPr>
        <w:t xml:space="preserve">, </w:t>
      </w:r>
      <w:r w:rsidRPr="00487B77">
        <w:rPr>
          <w:rFonts w:ascii="Times New Roman" w:eastAsia="Times New Roman" w:hAnsi="Times New Roman"/>
          <w:bCs/>
          <w:sz w:val="24"/>
          <w:szCs w:val="24"/>
        </w:rPr>
        <w:t xml:space="preserve">K.M. Rao. </w:t>
      </w:r>
      <w:r w:rsidRPr="00487B77">
        <w:rPr>
          <w:rFonts w:ascii="Times New Roman" w:eastAsia="Times New Roman" w:hAnsi="Times New Roman"/>
          <w:b/>
          <w:i/>
          <w:sz w:val="24"/>
          <w:szCs w:val="24"/>
        </w:rPr>
        <w:t>Curr. Inorg. Chem.</w:t>
      </w:r>
      <w:r w:rsidR="00FB1B27">
        <w:rPr>
          <w:rFonts w:ascii="Times New Roman" w:eastAsia="Times New Roman" w:hAnsi="Times New Roman"/>
          <w:sz w:val="24"/>
          <w:szCs w:val="24"/>
        </w:rPr>
        <w:t xml:space="preserve"> 2016, 6(2), 127. </w:t>
      </w:r>
    </w:p>
    <w:p w:rsidR="00265342" w:rsidRPr="00487B77" w:rsidRDefault="00D2684B" w:rsidP="00487B77">
      <w:pPr>
        <w:widowControl/>
        <w:numPr>
          <w:ilvl w:val="0"/>
          <w:numId w:val="3"/>
        </w:numPr>
        <w:wordWrap/>
        <w:autoSpaceDE/>
        <w:autoSpaceDN/>
        <w:ind w:left="426" w:hanging="426"/>
        <w:contextualSpacing/>
        <w:rPr>
          <w:rFonts w:ascii="Times New Roman" w:eastAsia="Times New Roman" w:hAnsi="Times New Roman"/>
          <w:iCs/>
          <w:sz w:val="24"/>
          <w:szCs w:val="24"/>
        </w:rPr>
      </w:pPr>
      <w:r w:rsidRPr="00487B77">
        <w:rPr>
          <w:rFonts w:ascii="Times New Roman" w:eastAsia="AdvGulliv-R" w:hAnsi="Times New Roman"/>
          <w:color w:val="000000"/>
          <w:sz w:val="24"/>
          <w:szCs w:val="24"/>
        </w:rPr>
        <w:t>Synthesis, structural, DFT studies and antibacterial evaluation</w:t>
      </w:r>
      <w:r w:rsidR="000C4C0A" w:rsidRPr="00487B77">
        <w:rPr>
          <w:rFonts w:ascii="Times New Roman" w:eastAsia="AdvGulliv-R" w:hAnsi="Times New Roman"/>
          <w:color w:val="000000"/>
          <w:sz w:val="24"/>
          <w:szCs w:val="24"/>
        </w:rPr>
        <w:t xml:space="preserve"> of Cp* rhodium and Cp* iridium </w:t>
      </w:r>
      <w:r w:rsidRPr="00487B77">
        <w:rPr>
          <w:rFonts w:ascii="Times New Roman" w:eastAsia="AdvGulliv-R" w:hAnsi="Times New Roman"/>
          <w:color w:val="000000"/>
          <w:sz w:val="24"/>
          <w:szCs w:val="24"/>
        </w:rPr>
        <w:t xml:space="preserve">complexes using hydrazide based dipyridyl ketone ligand. </w:t>
      </w:r>
      <w:r w:rsidRPr="00487B77">
        <w:rPr>
          <w:rFonts w:ascii="Times New Roman" w:eastAsia="Times New Roman" w:hAnsi="Times New Roman"/>
          <w:sz w:val="24"/>
          <w:szCs w:val="24"/>
        </w:rPr>
        <w:t xml:space="preserve">A.B. Punna Rao, </w:t>
      </w:r>
      <w:r w:rsidRPr="00487B77">
        <w:rPr>
          <w:rFonts w:ascii="Times New Roman" w:eastAsia="Times New Roman" w:hAnsi="Times New Roman"/>
          <w:b/>
          <w:sz w:val="24"/>
          <w:szCs w:val="24"/>
        </w:rPr>
        <w:t>P.N. Rao</w:t>
      </w:r>
      <w:r w:rsidRPr="00487B77">
        <w:rPr>
          <w:rFonts w:ascii="Times New Roman" w:eastAsia="Times New Roman" w:hAnsi="Times New Roman"/>
          <w:sz w:val="24"/>
          <w:szCs w:val="24"/>
        </w:rPr>
        <w:t xml:space="preserve">, D.K. Deb, A. Uma, T. Chiranjeevi, B. Sarkar, W. Kaminsky, </w:t>
      </w:r>
      <w:r w:rsidRPr="00487B77">
        <w:rPr>
          <w:rFonts w:ascii="Times New Roman" w:eastAsia="Times New Roman" w:hAnsi="Times New Roman"/>
          <w:bCs/>
          <w:sz w:val="24"/>
          <w:szCs w:val="24"/>
        </w:rPr>
        <w:t xml:space="preserve">K.M. Rao. </w:t>
      </w:r>
      <w:r w:rsidRPr="00487B77">
        <w:rPr>
          <w:rFonts w:ascii="Times New Roman" w:eastAsia="Times New Roman" w:hAnsi="Times New Roman"/>
          <w:b/>
          <w:i/>
          <w:sz w:val="24"/>
          <w:szCs w:val="24"/>
        </w:rPr>
        <w:t>Inorg. Chim. Acta.</w:t>
      </w:r>
      <w:r w:rsidRPr="00487B77">
        <w:rPr>
          <w:rFonts w:ascii="Times New Roman" w:eastAsia="Times New Roman" w:hAnsi="Times New Roman"/>
          <w:sz w:val="24"/>
          <w:szCs w:val="24"/>
        </w:rPr>
        <w:t xml:space="preserve"> 2016, 443, 126.</w:t>
      </w:r>
    </w:p>
    <w:p w:rsidR="00D2684B" w:rsidRPr="00487B77" w:rsidRDefault="00D2684B" w:rsidP="00487B77">
      <w:pPr>
        <w:widowControl/>
        <w:numPr>
          <w:ilvl w:val="0"/>
          <w:numId w:val="3"/>
        </w:numPr>
        <w:wordWrap/>
        <w:autoSpaceDE/>
        <w:autoSpaceDN/>
        <w:spacing w:after="0"/>
        <w:ind w:left="425" w:hanging="426"/>
        <w:contextualSpacing/>
        <w:rPr>
          <w:rFonts w:ascii="Times New Roman" w:eastAsia="Times New Roman" w:hAnsi="Times New Roman"/>
          <w:iCs/>
          <w:sz w:val="24"/>
          <w:szCs w:val="24"/>
        </w:rPr>
      </w:pPr>
      <w:r w:rsidRPr="00487B77">
        <w:rPr>
          <w:rFonts w:ascii="Times New Roman" w:eastAsia="Calibri" w:hAnsi="Times New Roman"/>
          <w:sz w:val="24"/>
          <w:szCs w:val="24"/>
          <w:lang w:eastAsia="en-US" w:bidi="hi-IN"/>
        </w:rPr>
        <w:lastRenderedPageBreak/>
        <w:t>Neutral and cationic half-sandwich arene ruthenium, Cp*Rh and Cp*Ir oximato and</w:t>
      </w:r>
      <w:r w:rsidR="00265342" w:rsidRPr="00487B77">
        <w:rPr>
          <w:rFonts w:ascii="Times New Roman" w:eastAsia="Times New Roman" w:hAnsi="Times New Roman"/>
          <w:iCs/>
          <w:sz w:val="24"/>
          <w:szCs w:val="24"/>
        </w:rPr>
        <w:t xml:space="preserve"> </w:t>
      </w:r>
      <w:r w:rsidRPr="00487B77">
        <w:rPr>
          <w:rFonts w:ascii="Times New Roman" w:eastAsia="Calibri" w:hAnsi="Times New Roman"/>
          <w:sz w:val="24"/>
          <w:szCs w:val="24"/>
          <w:lang w:eastAsia="en-US" w:bidi="hi-IN"/>
        </w:rPr>
        <w:t xml:space="preserve">oxime complexes: Synthesis, structural, DFT and biological studies. </w:t>
      </w:r>
      <w:r w:rsidRPr="00487B77">
        <w:rPr>
          <w:rFonts w:ascii="Times New Roman" w:eastAsia="Times New Roman" w:hAnsi="Times New Roman"/>
          <w:bCs/>
          <w:sz w:val="24"/>
          <w:szCs w:val="24"/>
        </w:rPr>
        <w:t xml:space="preserve">S. Adhikari, </w:t>
      </w:r>
      <w:r w:rsidRPr="00487B77">
        <w:rPr>
          <w:rFonts w:ascii="Times New Roman" w:eastAsia="Times New Roman" w:hAnsi="Times New Roman"/>
          <w:b/>
          <w:sz w:val="24"/>
          <w:szCs w:val="24"/>
        </w:rPr>
        <w:t>P.N. Rao</w:t>
      </w:r>
      <w:r w:rsidRPr="00487B77">
        <w:rPr>
          <w:rFonts w:ascii="Times New Roman" w:eastAsia="Times New Roman" w:hAnsi="Times New Roman"/>
          <w:sz w:val="24"/>
          <w:szCs w:val="24"/>
        </w:rPr>
        <w:t xml:space="preserve">, </w:t>
      </w:r>
      <w:r w:rsidRPr="00487B77">
        <w:rPr>
          <w:rFonts w:ascii="Times New Roman" w:eastAsia="Times New Roman" w:hAnsi="Times New Roman"/>
          <w:color w:val="222222"/>
          <w:sz w:val="24"/>
          <w:szCs w:val="24"/>
          <w:shd w:val="clear" w:color="auto" w:fill="FFFFFF"/>
        </w:rPr>
        <w:t>S.L. Shepherd</w:t>
      </w:r>
      <w:r w:rsidRPr="00487B77">
        <w:rPr>
          <w:rFonts w:ascii="Times New Roman" w:eastAsia="Times New Roman" w:hAnsi="Times New Roman"/>
          <w:bCs/>
          <w:sz w:val="24"/>
          <w:szCs w:val="24"/>
        </w:rPr>
        <w:t xml:space="preserve">, R.M. Phillips, </w:t>
      </w:r>
      <w:r w:rsidRPr="00487B77">
        <w:rPr>
          <w:rFonts w:ascii="Times New Roman" w:eastAsia="Times New Roman" w:hAnsi="Times New Roman"/>
          <w:noProof/>
          <w:sz w:val="24"/>
          <w:szCs w:val="24"/>
        </w:rPr>
        <w:t xml:space="preserve">W. </w:t>
      </w:r>
      <w:r w:rsidRPr="00487B77">
        <w:rPr>
          <w:rFonts w:ascii="Times New Roman" w:eastAsia="Times New Roman" w:hAnsi="Times New Roman"/>
          <w:bCs/>
          <w:iCs/>
          <w:sz w:val="24"/>
          <w:szCs w:val="24"/>
        </w:rPr>
        <w:t>Kaminsky</w:t>
      </w:r>
      <w:r w:rsidRPr="00487B77">
        <w:rPr>
          <w:rFonts w:ascii="Times New Roman" w:eastAsia="Times New Roman" w:hAnsi="Times New Roman"/>
          <w:noProof/>
          <w:sz w:val="24"/>
          <w:szCs w:val="24"/>
        </w:rPr>
        <w:t xml:space="preserve">, </w:t>
      </w:r>
      <w:r w:rsidRPr="00487B77">
        <w:rPr>
          <w:rFonts w:ascii="Times New Roman" w:eastAsia="Times New Roman" w:hAnsi="Times New Roman"/>
          <w:bCs/>
          <w:sz w:val="24"/>
          <w:szCs w:val="24"/>
        </w:rPr>
        <w:t xml:space="preserve">K.M. Rao. </w:t>
      </w:r>
      <w:r w:rsidRPr="00487B77">
        <w:rPr>
          <w:rFonts w:ascii="Times New Roman" w:eastAsia="Times New Roman" w:hAnsi="Times New Roman"/>
          <w:b/>
          <w:i/>
          <w:sz w:val="24"/>
          <w:szCs w:val="24"/>
        </w:rPr>
        <w:t>J. Organomet. Chem.</w:t>
      </w:r>
      <w:r w:rsidRPr="00487B77">
        <w:rPr>
          <w:rFonts w:ascii="Times New Roman" w:eastAsia="Times New Roman" w:hAnsi="Times New Roman"/>
          <w:b/>
          <w:sz w:val="24"/>
          <w:szCs w:val="24"/>
        </w:rPr>
        <w:t xml:space="preserve"> </w:t>
      </w:r>
      <w:r w:rsidR="00E8608F" w:rsidRPr="00487B77">
        <w:rPr>
          <w:rFonts w:ascii="Times New Roman" w:eastAsia="Times New Roman" w:hAnsi="Times New Roman"/>
          <w:sz w:val="24"/>
          <w:szCs w:val="24"/>
        </w:rPr>
        <w:t>2016, 820, 70</w:t>
      </w:r>
      <w:r w:rsidR="00FB1B27">
        <w:rPr>
          <w:rFonts w:ascii="Times New Roman" w:eastAsia="Times New Roman" w:hAnsi="Times New Roman"/>
          <w:sz w:val="24"/>
          <w:szCs w:val="24"/>
        </w:rPr>
        <w:t>.</w:t>
      </w:r>
    </w:p>
    <w:p w:rsidR="00EE58E2" w:rsidRPr="00487B77" w:rsidRDefault="00D2684B" w:rsidP="00487B77">
      <w:pPr>
        <w:widowControl/>
        <w:numPr>
          <w:ilvl w:val="0"/>
          <w:numId w:val="3"/>
        </w:numPr>
        <w:wordWrap/>
        <w:autoSpaceDE/>
        <w:autoSpaceDN/>
        <w:spacing w:after="0"/>
        <w:ind w:left="425" w:hanging="426"/>
        <w:contextualSpacing/>
        <w:rPr>
          <w:rFonts w:ascii="Times New Roman" w:eastAsia="Times New Roman" w:hAnsi="Times New Roman"/>
          <w:iCs/>
          <w:sz w:val="24"/>
          <w:szCs w:val="24"/>
        </w:rPr>
      </w:pPr>
      <w:r w:rsidRPr="00487B77">
        <w:rPr>
          <w:rFonts w:ascii="Times New Roman" w:eastAsia="Times New Roman" w:hAnsi="Times New Roman"/>
          <w:color w:val="000000"/>
          <w:sz w:val="24"/>
          <w:szCs w:val="24"/>
        </w:rPr>
        <w:t>Precursor directed combinatorial biosynthesis of cephalosporin analogue by endolithic actinobacterium Streptomyces sp. AL51 by utilizing thiophe</w:t>
      </w:r>
      <w:r w:rsidR="008A70F4" w:rsidRPr="00487B77">
        <w:rPr>
          <w:rFonts w:ascii="Times New Roman" w:eastAsia="Times New Roman" w:hAnsi="Times New Roman"/>
          <w:color w:val="000000"/>
          <w:sz w:val="24"/>
          <w:szCs w:val="24"/>
        </w:rPr>
        <w:t>ne derivative K. Bhattacharjee,</w:t>
      </w:r>
      <w:r w:rsidRPr="00487B77">
        <w:rPr>
          <w:rFonts w:ascii="Times New Roman" w:eastAsia="Times New Roman" w:hAnsi="Times New Roman"/>
          <w:color w:val="000000"/>
          <w:sz w:val="24"/>
          <w:szCs w:val="24"/>
        </w:rPr>
        <w:t xml:space="preserve"> </w:t>
      </w:r>
      <w:r w:rsidRPr="00487B77">
        <w:rPr>
          <w:rFonts w:ascii="Times New Roman" w:eastAsia="Times New Roman" w:hAnsi="Times New Roman"/>
          <w:b/>
          <w:color w:val="000000"/>
          <w:sz w:val="24"/>
          <w:szCs w:val="24"/>
        </w:rPr>
        <w:t>P.</w:t>
      </w:r>
      <w:r w:rsidR="007431F4" w:rsidRPr="00487B77">
        <w:rPr>
          <w:rFonts w:ascii="Times New Roman" w:eastAsia="Times New Roman" w:hAnsi="Times New Roman"/>
          <w:b/>
          <w:color w:val="000000"/>
          <w:sz w:val="24"/>
          <w:szCs w:val="24"/>
        </w:rPr>
        <w:t xml:space="preserve"> </w:t>
      </w:r>
      <w:r w:rsidRPr="00487B77">
        <w:rPr>
          <w:rFonts w:ascii="Times New Roman" w:eastAsia="Times New Roman" w:hAnsi="Times New Roman"/>
          <w:b/>
          <w:color w:val="000000"/>
          <w:sz w:val="24"/>
          <w:szCs w:val="24"/>
        </w:rPr>
        <w:t>N. Rao</w:t>
      </w:r>
      <w:r w:rsidR="007431F4" w:rsidRPr="00487B77">
        <w:rPr>
          <w:rFonts w:ascii="Times New Roman" w:eastAsia="Times New Roman" w:hAnsi="Times New Roman"/>
          <w:color w:val="000000"/>
          <w:sz w:val="24"/>
          <w:szCs w:val="24"/>
        </w:rPr>
        <w:t xml:space="preserve">, </w:t>
      </w:r>
      <w:r w:rsidRPr="00487B77">
        <w:rPr>
          <w:rFonts w:ascii="Times New Roman" w:eastAsia="Times New Roman" w:hAnsi="Times New Roman"/>
          <w:color w:val="000000"/>
          <w:sz w:val="24"/>
          <w:szCs w:val="24"/>
        </w:rPr>
        <w:t xml:space="preserve">K. M. Rao, S. R. Joshi, </w:t>
      </w:r>
      <w:r w:rsidRPr="00487B77">
        <w:rPr>
          <w:rFonts w:ascii="Times New Roman" w:eastAsia="Times New Roman" w:hAnsi="Times New Roman"/>
          <w:b/>
          <w:i/>
          <w:color w:val="000000"/>
          <w:sz w:val="24"/>
          <w:szCs w:val="24"/>
        </w:rPr>
        <w:t>3 Biotech.</w:t>
      </w:r>
      <w:r w:rsidRPr="00487B77">
        <w:rPr>
          <w:rFonts w:ascii="Times New Roman" w:eastAsia="Times New Roman" w:hAnsi="Times New Roman"/>
          <w:color w:val="000000"/>
          <w:sz w:val="24"/>
          <w:szCs w:val="24"/>
        </w:rPr>
        <w:t xml:space="preserve"> 2018, 8, 31</w:t>
      </w:r>
      <w:r w:rsidR="00EE58E2" w:rsidRPr="00487B77">
        <w:rPr>
          <w:rFonts w:ascii="Times New Roman" w:eastAsia="Times New Roman" w:hAnsi="Times New Roman"/>
          <w:sz w:val="24"/>
          <w:szCs w:val="24"/>
        </w:rPr>
        <w:t>.</w:t>
      </w:r>
    </w:p>
    <w:p w:rsidR="00D2684B" w:rsidRPr="00891B0B" w:rsidRDefault="00D2684B" w:rsidP="00487B77">
      <w:pPr>
        <w:pStyle w:val="ListParagraph"/>
        <w:widowControl/>
        <w:numPr>
          <w:ilvl w:val="0"/>
          <w:numId w:val="3"/>
        </w:numPr>
        <w:wordWrap/>
        <w:autoSpaceDE/>
        <w:autoSpaceDN/>
        <w:spacing w:after="0"/>
        <w:ind w:leftChars="0"/>
        <w:contextualSpacing/>
        <w:rPr>
          <w:rFonts w:ascii="Times New Roman" w:eastAsia="Times New Roman" w:hAnsi="Times New Roman"/>
          <w:sz w:val="24"/>
          <w:szCs w:val="24"/>
        </w:rPr>
      </w:pPr>
      <w:r w:rsidRPr="00487B77">
        <w:rPr>
          <w:rFonts w:ascii="Times New Roman" w:eastAsia="Times New Roman" w:hAnsi="Times New Roman"/>
          <w:color w:val="000000"/>
          <w:sz w:val="24"/>
          <w:szCs w:val="24"/>
        </w:rPr>
        <w:t xml:space="preserve"> Structure elucidation and in silico docking studies of a novel furopyrimidine antibiotics synthesized by endolithic bacterium Actinomadura sp. AL2 K. Bhattacharjee, Shakti Kumar </w:t>
      </w:r>
      <w:r w:rsidRPr="00487B77">
        <w:rPr>
          <w:rFonts w:ascii="Times New Roman" w:eastAsia="Times New Roman" w:hAnsi="Times New Roman"/>
          <w:b/>
          <w:color w:val="000000"/>
          <w:sz w:val="24"/>
          <w:szCs w:val="24"/>
        </w:rPr>
        <w:t>P.N. Rao</w:t>
      </w:r>
      <w:r w:rsidRPr="00487B77">
        <w:rPr>
          <w:rFonts w:ascii="Times New Roman" w:eastAsia="Times New Roman" w:hAnsi="Times New Roman"/>
          <w:color w:val="000000"/>
          <w:sz w:val="24"/>
          <w:szCs w:val="24"/>
        </w:rPr>
        <w:t xml:space="preserve">, P. K. Patra, K. M. Rao, S. R. Joshi, </w:t>
      </w:r>
      <w:r w:rsidRPr="00487B77">
        <w:rPr>
          <w:rFonts w:ascii="Times New Roman" w:eastAsia="Times New Roman" w:hAnsi="Times New Roman"/>
          <w:b/>
          <w:i/>
          <w:color w:val="000000"/>
          <w:sz w:val="24"/>
          <w:szCs w:val="24"/>
        </w:rPr>
        <w:t>World J</w:t>
      </w:r>
      <w:r w:rsidRPr="00487B77">
        <w:rPr>
          <w:rFonts w:ascii="Times New Roman" w:eastAsia="Times New Roman" w:hAnsi="Times New Roman"/>
          <w:i/>
          <w:color w:val="000000"/>
          <w:sz w:val="24"/>
          <w:szCs w:val="24"/>
        </w:rPr>
        <w:t xml:space="preserve"> </w:t>
      </w:r>
      <w:r w:rsidRPr="00487B77">
        <w:rPr>
          <w:rFonts w:ascii="Times New Roman" w:eastAsia="Times New Roman" w:hAnsi="Times New Roman"/>
          <w:b/>
          <w:i/>
          <w:color w:val="000000"/>
          <w:sz w:val="24"/>
          <w:szCs w:val="24"/>
        </w:rPr>
        <w:t>Microbiol Biotechnol</w:t>
      </w:r>
      <w:r w:rsidRPr="00487B77">
        <w:rPr>
          <w:rFonts w:ascii="Times New Roman" w:eastAsia="Times New Roman" w:hAnsi="Times New Roman"/>
          <w:color w:val="000000"/>
          <w:sz w:val="24"/>
          <w:szCs w:val="24"/>
        </w:rPr>
        <w:t>. 2017, 33, 178</w:t>
      </w:r>
      <w:r w:rsidR="00FB1B27">
        <w:rPr>
          <w:rFonts w:ascii="Times New Roman" w:eastAsia="Times New Roman" w:hAnsi="Times New Roman"/>
          <w:color w:val="000000"/>
          <w:sz w:val="24"/>
          <w:szCs w:val="24"/>
        </w:rPr>
        <w:t>.</w:t>
      </w:r>
    </w:p>
    <w:p w:rsidR="00286A68" w:rsidRDefault="008B5E50" w:rsidP="00185E1F">
      <w:pPr>
        <w:wordWrap/>
        <w:adjustRightInd w:val="0"/>
        <w:spacing w:after="0"/>
        <w:ind w:right="-41" w:hanging="630"/>
        <w:contextualSpacing/>
        <w:rPr>
          <w:rFonts w:ascii="Times New Roman" w:hAnsi="Times New Roman"/>
          <w:b/>
          <w:color w:val="C00000"/>
          <w:sz w:val="24"/>
        </w:rPr>
      </w:pPr>
      <w:r w:rsidRPr="008B5E50">
        <w:rPr>
          <w:rFonts w:ascii="Times New Roman" w:hAnsi="Times New Roman"/>
          <w:b/>
          <w:color w:val="C00000"/>
          <w:sz w:val="24"/>
        </w:rPr>
        <w:t xml:space="preserve">      </w:t>
      </w:r>
    </w:p>
    <w:p w:rsidR="00035258" w:rsidRDefault="008B5E50" w:rsidP="00185E1F">
      <w:pPr>
        <w:wordWrap/>
        <w:adjustRightInd w:val="0"/>
        <w:spacing w:after="0"/>
        <w:ind w:right="-41" w:hanging="630"/>
        <w:contextualSpacing/>
        <w:rPr>
          <w:rFonts w:ascii="Times New Roman" w:hAnsi="Times New Roman"/>
          <w:b/>
          <w:color w:val="C00000"/>
          <w:sz w:val="24"/>
          <w:u w:val="single"/>
        </w:rPr>
      </w:pPr>
      <w:r w:rsidRPr="008B5E50">
        <w:rPr>
          <w:rFonts w:ascii="Times New Roman" w:hAnsi="Times New Roman"/>
          <w:b/>
          <w:color w:val="C00000"/>
          <w:sz w:val="24"/>
        </w:rPr>
        <w:t xml:space="preserve">   </w:t>
      </w:r>
      <w:r w:rsidR="00B90167" w:rsidRPr="008B5E50">
        <w:rPr>
          <w:rFonts w:ascii="Times New Roman" w:hAnsi="Times New Roman"/>
          <w:b/>
          <w:color w:val="C00000"/>
          <w:sz w:val="24"/>
          <w:u w:val="single"/>
        </w:rPr>
        <w:t xml:space="preserve">Academic References </w:t>
      </w:r>
    </w:p>
    <w:p w:rsidR="00286A68" w:rsidRPr="008B5E50" w:rsidRDefault="00286A68" w:rsidP="00185E1F">
      <w:pPr>
        <w:wordWrap/>
        <w:adjustRightInd w:val="0"/>
        <w:spacing w:after="0"/>
        <w:ind w:right="-41" w:hanging="630"/>
        <w:contextualSpacing/>
        <w:rPr>
          <w:rFonts w:ascii="Times New Roman" w:hAnsi="Times New Roman"/>
          <w:b/>
          <w:color w:val="C00000"/>
          <w:sz w:val="24"/>
          <w:u w:val="single"/>
        </w:rPr>
      </w:pPr>
    </w:p>
    <w:tbl>
      <w:tblPr>
        <w:tblW w:w="9226" w:type="dxa"/>
        <w:jc w:val="center"/>
        <w:tblInd w:w="-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93"/>
        <w:gridCol w:w="3330"/>
        <w:gridCol w:w="2803"/>
      </w:tblGrid>
      <w:tr w:rsidR="00CA7028" w:rsidRPr="00DD0AF6" w:rsidTr="00830BF7">
        <w:trPr>
          <w:trHeight w:val="2213"/>
          <w:jc w:val="center"/>
        </w:trPr>
        <w:tc>
          <w:tcPr>
            <w:tcW w:w="3093" w:type="dxa"/>
          </w:tcPr>
          <w:p w:rsidR="00035258" w:rsidRPr="00DD0AF6" w:rsidRDefault="00035258" w:rsidP="00185E1F">
            <w:pPr>
              <w:pStyle w:val="ListParagraph"/>
              <w:wordWrap/>
              <w:autoSpaceDE/>
              <w:autoSpaceDN/>
              <w:spacing w:after="0"/>
              <w:ind w:leftChars="0" w:left="0"/>
              <w:contextualSpacing/>
              <w:rPr>
                <w:rFonts w:ascii="Times New Roman" w:hAnsi="Times New Roman"/>
                <w:sz w:val="22"/>
                <w:szCs w:val="24"/>
              </w:rPr>
            </w:pPr>
            <w:r w:rsidRPr="00DD0AF6">
              <w:rPr>
                <w:rFonts w:ascii="Times New Roman" w:hAnsi="Times New Roman"/>
                <w:sz w:val="22"/>
                <w:szCs w:val="24"/>
              </w:rPr>
              <w:t>Dr. B. Syamasundar</w:t>
            </w:r>
          </w:p>
          <w:p w:rsidR="00035258" w:rsidRPr="00DD0AF6" w:rsidRDefault="00035258" w:rsidP="00185E1F">
            <w:pPr>
              <w:tabs>
                <w:tab w:val="center" w:pos="4513"/>
                <w:tab w:val="right" w:pos="9026"/>
              </w:tabs>
              <w:wordWrap/>
              <w:snapToGrid w:val="0"/>
              <w:spacing w:after="0"/>
              <w:contextualSpacing/>
              <w:rPr>
                <w:rFonts w:ascii="Times New Roman" w:hAnsi="Times New Roman"/>
                <w:sz w:val="22"/>
              </w:rPr>
            </w:pPr>
            <w:r w:rsidRPr="00DD0AF6">
              <w:rPr>
                <w:rFonts w:ascii="Times New Roman" w:hAnsi="Times New Roman"/>
                <w:sz w:val="22"/>
              </w:rPr>
              <w:t>(M.Sc. mentor)</w:t>
            </w:r>
          </w:p>
          <w:p w:rsidR="00035258" w:rsidRPr="00DD0AF6" w:rsidRDefault="00035258" w:rsidP="00185E1F">
            <w:pPr>
              <w:pStyle w:val="ListParagraph"/>
              <w:wordWrap/>
              <w:spacing w:after="0"/>
              <w:ind w:leftChars="0" w:left="0"/>
              <w:contextualSpacing/>
              <w:rPr>
                <w:rFonts w:ascii="Times New Roman" w:hAnsi="Times New Roman"/>
                <w:sz w:val="22"/>
                <w:szCs w:val="24"/>
              </w:rPr>
            </w:pPr>
            <w:r w:rsidRPr="00DD0AF6">
              <w:rPr>
                <w:rFonts w:ascii="Times New Roman" w:hAnsi="Times New Roman"/>
                <w:sz w:val="22"/>
                <w:szCs w:val="24"/>
              </w:rPr>
              <w:t>Retd. Professor,</w:t>
            </w:r>
          </w:p>
          <w:p w:rsidR="00035258" w:rsidRPr="00DD0AF6" w:rsidRDefault="00035258" w:rsidP="00185E1F">
            <w:pPr>
              <w:pStyle w:val="ListParagraph"/>
              <w:wordWrap/>
              <w:spacing w:after="0"/>
              <w:ind w:leftChars="0" w:left="0"/>
              <w:contextualSpacing/>
              <w:rPr>
                <w:rFonts w:ascii="Times New Roman" w:hAnsi="Times New Roman"/>
                <w:sz w:val="22"/>
                <w:szCs w:val="24"/>
              </w:rPr>
            </w:pPr>
            <w:r w:rsidRPr="00DD0AF6">
              <w:rPr>
                <w:rFonts w:ascii="Times New Roman" w:hAnsi="Times New Roman"/>
                <w:sz w:val="22"/>
                <w:szCs w:val="24"/>
              </w:rPr>
              <w:t>Acharaya Nagarjuna University,</w:t>
            </w:r>
          </w:p>
          <w:p w:rsidR="00035258" w:rsidRPr="00DD0AF6" w:rsidRDefault="00035258" w:rsidP="00185E1F">
            <w:pPr>
              <w:pStyle w:val="ListParagraph"/>
              <w:wordWrap/>
              <w:spacing w:after="0"/>
              <w:ind w:leftChars="0" w:left="0"/>
              <w:contextualSpacing/>
              <w:rPr>
                <w:rFonts w:ascii="Times New Roman" w:hAnsi="Times New Roman"/>
                <w:sz w:val="22"/>
                <w:szCs w:val="24"/>
              </w:rPr>
            </w:pPr>
            <w:r w:rsidRPr="00DD0AF6">
              <w:rPr>
                <w:rFonts w:ascii="Times New Roman" w:hAnsi="Times New Roman"/>
                <w:sz w:val="22"/>
                <w:szCs w:val="24"/>
              </w:rPr>
              <w:t>Guntur, Andhra Pradesh- 522510</w:t>
            </w:r>
          </w:p>
          <w:p w:rsidR="00CA7028" w:rsidRPr="00DD0AF6" w:rsidRDefault="00035258" w:rsidP="00185E1F">
            <w:pPr>
              <w:pStyle w:val="ListParagraph"/>
              <w:wordWrap/>
              <w:spacing w:after="0"/>
              <w:ind w:leftChars="0" w:left="0"/>
              <w:contextualSpacing/>
              <w:rPr>
                <w:rFonts w:ascii="Times New Roman" w:hAnsi="Times New Roman"/>
                <w:sz w:val="22"/>
                <w:szCs w:val="24"/>
              </w:rPr>
            </w:pPr>
            <w:r w:rsidRPr="00DD0AF6">
              <w:rPr>
                <w:rFonts w:ascii="Times New Roman" w:hAnsi="Times New Roman"/>
                <w:sz w:val="22"/>
              </w:rPr>
              <w:t>e</w:t>
            </w:r>
            <w:r w:rsidR="00DD0AF6" w:rsidRPr="00DD0AF6">
              <w:rPr>
                <w:rFonts w:ascii="Times New Roman" w:hAnsi="Times New Roman"/>
                <w:sz w:val="22"/>
              </w:rPr>
              <w:t>-</w:t>
            </w:r>
            <w:r w:rsidRPr="00DD0AF6">
              <w:rPr>
                <w:rFonts w:ascii="Times New Roman" w:hAnsi="Times New Roman"/>
                <w:sz w:val="22"/>
              </w:rPr>
              <w:t>mail:</w:t>
            </w:r>
            <w:r w:rsidRPr="00DD0AF6">
              <w:rPr>
                <w:rFonts w:ascii="Times New Roman" w:hAnsi="Times New Roman"/>
                <w:sz w:val="22"/>
                <w:szCs w:val="24"/>
              </w:rPr>
              <w:t xml:space="preserve"> </w:t>
            </w:r>
            <w:hyperlink r:id="rId25" w:history="1">
              <w:r w:rsidRPr="00DD0AF6">
                <w:rPr>
                  <w:rStyle w:val="Hyperlink"/>
                  <w:rFonts w:ascii="Times New Roman" w:hAnsi="Times New Roman"/>
                  <w:sz w:val="22"/>
                  <w:szCs w:val="24"/>
                </w:rPr>
                <w:t>profbsyamsundar@yahoo.co.in</w:t>
              </w:r>
            </w:hyperlink>
          </w:p>
          <w:p w:rsidR="00035258" w:rsidRPr="00DD0AF6" w:rsidRDefault="00035258" w:rsidP="00185E1F">
            <w:pPr>
              <w:pStyle w:val="ListParagraph"/>
              <w:wordWrap/>
              <w:spacing w:after="0"/>
              <w:ind w:leftChars="0" w:left="0"/>
              <w:contextualSpacing/>
              <w:rPr>
                <w:rFonts w:ascii="Times New Roman" w:hAnsi="Times New Roman"/>
                <w:sz w:val="22"/>
                <w:szCs w:val="24"/>
              </w:rPr>
            </w:pPr>
            <w:r w:rsidRPr="00DD0AF6">
              <w:rPr>
                <w:rFonts w:ascii="Times New Roman" w:hAnsi="Times New Roman"/>
                <w:sz w:val="22"/>
              </w:rPr>
              <w:t>Ph.</w:t>
            </w:r>
            <w:r w:rsidR="00DD0AF6">
              <w:rPr>
                <w:rFonts w:ascii="Times New Roman" w:hAnsi="Times New Roman"/>
                <w:sz w:val="22"/>
              </w:rPr>
              <w:t xml:space="preserve"> </w:t>
            </w:r>
            <w:r w:rsidRPr="00DD0AF6">
              <w:rPr>
                <w:rFonts w:ascii="Times New Roman" w:hAnsi="Times New Roman"/>
                <w:sz w:val="22"/>
              </w:rPr>
              <w:t>no.</w:t>
            </w:r>
            <w:r w:rsidR="00DD0AF6">
              <w:rPr>
                <w:rFonts w:ascii="Times New Roman" w:hAnsi="Times New Roman"/>
                <w:sz w:val="22"/>
              </w:rPr>
              <w:t xml:space="preserve"> </w:t>
            </w:r>
            <w:r w:rsidRPr="00DD0AF6">
              <w:rPr>
                <w:rFonts w:ascii="Times New Roman" w:hAnsi="Times New Roman"/>
                <w:sz w:val="22"/>
              </w:rPr>
              <w:t>9440251372</w:t>
            </w:r>
          </w:p>
        </w:tc>
        <w:tc>
          <w:tcPr>
            <w:tcW w:w="3330" w:type="dxa"/>
          </w:tcPr>
          <w:p w:rsidR="00185E1F" w:rsidRPr="00DD0AF6" w:rsidRDefault="00035258" w:rsidP="00185E1F">
            <w:pPr>
              <w:tabs>
                <w:tab w:val="center" w:pos="4513"/>
                <w:tab w:val="right" w:pos="9026"/>
              </w:tabs>
              <w:wordWrap/>
              <w:snapToGrid w:val="0"/>
              <w:spacing w:after="0"/>
              <w:contextualSpacing/>
              <w:rPr>
                <w:rFonts w:ascii="Times New Roman" w:hAnsi="Times New Roman"/>
                <w:sz w:val="22"/>
                <w:szCs w:val="24"/>
              </w:rPr>
            </w:pPr>
            <w:r w:rsidRPr="00DD0AF6">
              <w:rPr>
                <w:rFonts w:ascii="Times New Roman" w:hAnsi="Times New Roman"/>
                <w:sz w:val="22"/>
                <w:szCs w:val="24"/>
              </w:rPr>
              <w:t>Prof. Kollipara Mohan Rao</w:t>
            </w:r>
          </w:p>
          <w:p w:rsidR="00035258" w:rsidRPr="00DD0AF6" w:rsidRDefault="00035258" w:rsidP="00185E1F">
            <w:pPr>
              <w:tabs>
                <w:tab w:val="center" w:pos="4513"/>
                <w:tab w:val="right" w:pos="9026"/>
              </w:tabs>
              <w:wordWrap/>
              <w:snapToGrid w:val="0"/>
              <w:spacing w:after="0"/>
              <w:contextualSpacing/>
              <w:rPr>
                <w:rFonts w:ascii="Times New Roman" w:hAnsi="Times New Roman"/>
                <w:sz w:val="22"/>
                <w:szCs w:val="24"/>
              </w:rPr>
            </w:pPr>
            <w:r w:rsidRPr="00DD0AF6">
              <w:rPr>
                <w:rFonts w:ascii="Times New Roman" w:hAnsi="Times New Roman"/>
                <w:sz w:val="22"/>
                <w:szCs w:val="24"/>
              </w:rPr>
              <w:t xml:space="preserve"> (Ph.D. </w:t>
            </w:r>
            <w:r w:rsidRPr="00DD0AF6">
              <w:rPr>
                <w:rFonts w:ascii="Times New Roman" w:hAnsi="Times New Roman"/>
                <w:sz w:val="22"/>
              </w:rPr>
              <w:t>mentor</w:t>
            </w:r>
            <w:r w:rsidRPr="00DD0AF6">
              <w:rPr>
                <w:rFonts w:ascii="Times New Roman" w:hAnsi="Times New Roman"/>
                <w:sz w:val="22"/>
                <w:szCs w:val="24"/>
              </w:rPr>
              <w:t>)</w:t>
            </w:r>
          </w:p>
          <w:p w:rsidR="00185E1F" w:rsidRPr="00DD0AF6" w:rsidRDefault="00035258" w:rsidP="00185E1F">
            <w:pPr>
              <w:tabs>
                <w:tab w:val="center" w:pos="4513"/>
                <w:tab w:val="right" w:pos="9026"/>
              </w:tabs>
              <w:wordWrap/>
              <w:snapToGrid w:val="0"/>
              <w:spacing w:after="0"/>
              <w:contextualSpacing/>
              <w:rPr>
                <w:rFonts w:ascii="Times New Roman" w:hAnsi="Times New Roman"/>
                <w:sz w:val="22"/>
                <w:szCs w:val="24"/>
              </w:rPr>
            </w:pPr>
            <w:r w:rsidRPr="00DD0AF6">
              <w:rPr>
                <w:rFonts w:ascii="Times New Roman" w:hAnsi="Times New Roman"/>
                <w:sz w:val="22"/>
                <w:szCs w:val="24"/>
              </w:rPr>
              <w:t xml:space="preserve">Department of Chemistry,       </w:t>
            </w:r>
          </w:p>
          <w:p w:rsidR="00035258" w:rsidRPr="00DD0AF6" w:rsidRDefault="00035258" w:rsidP="00185E1F">
            <w:pPr>
              <w:tabs>
                <w:tab w:val="center" w:pos="4513"/>
                <w:tab w:val="right" w:pos="9026"/>
              </w:tabs>
              <w:wordWrap/>
              <w:snapToGrid w:val="0"/>
              <w:spacing w:after="0"/>
              <w:contextualSpacing/>
              <w:rPr>
                <w:rFonts w:ascii="Times New Roman" w:hAnsi="Times New Roman"/>
                <w:sz w:val="22"/>
                <w:szCs w:val="24"/>
              </w:rPr>
            </w:pPr>
            <w:r w:rsidRPr="00DD0AF6">
              <w:rPr>
                <w:rFonts w:ascii="Times New Roman" w:hAnsi="Times New Roman"/>
                <w:sz w:val="22"/>
                <w:szCs w:val="24"/>
              </w:rPr>
              <w:t xml:space="preserve"> North Eastern Hill University, </w:t>
            </w:r>
          </w:p>
          <w:p w:rsidR="00035258" w:rsidRPr="00DD0AF6" w:rsidRDefault="00035258" w:rsidP="00185E1F">
            <w:pPr>
              <w:tabs>
                <w:tab w:val="center" w:pos="4513"/>
                <w:tab w:val="right" w:pos="9026"/>
              </w:tabs>
              <w:wordWrap/>
              <w:snapToGrid w:val="0"/>
              <w:spacing w:after="0"/>
              <w:contextualSpacing/>
              <w:rPr>
                <w:rFonts w:ascii="Times New Roman" w:hAnsi="Times New Roman"/>
                <w:sz w:val="22"/>
                <w:szCs w:val="24"/>
              </w:rPr>
            </w:pPr>
            <w:r w:rsidRPr="00DD0AF6">
              <w:rPr>
                <w:rFonts w:ascii="Times New Roman" w:hAnsi="Times New Roman"/>
                <w:sz w:val="22"/>
                <w:szCs w:val="24"/>
              </w:rPr>
              <w:t>Shillong-793022,</w:t>
            </w:r>
          </w:p>
          <w:p w:rsidR="00035258" w:rsidRPr="00DD0AF6" w:rsidRDefault="00035258" w:rsidP="00185E1F">
            <w:pPr>
              <w:tabs>
                <w:tab w:val="center" w:pos="4513"/>
                <w:tab w:val="right" w:pos="9026"/>
              </w:tabs>
              <w:wordWrap/>
              <w:snapToGrid w:val="0"/>
              <w:spacing w:after="0"/>
              <w:contextualSpacing/>
              <w:rPr>
                <w:sz w:val="22"/>
              </w:rPr>
            </w:pPr>
            <w:r w:rsidRPr="00DD0AF6">
              <w:rPr>
                <w:rFonts w:ascii="Times New Roman" w:hAnsi="Times New Roman"/>
                <w:sz w:val="22"/>
                <w:szCs w:val="24"/>
              </w:rPr>
              <w:t>e</w:t>
            </w:r>
            <w:r w:rsidR="00DD0AF6" w:rsidRPr="00DD0AF6">
              <w:rPr>
                <w:rFonts w:ascii="Times New Roman" w:hAnsi="Times New Roman"/>
                <w:sz w:val="22"/>
                <w:szCs w:val="24"/>
              </w:rPr>
              <w:t>-</w:t>
            </w:r>
            <w:r w:rsidRPr="00DD0AF6">
              <w:rPr>
                <w:rFonts w:ascii="Times New Roman" w:hAnsi="Times New Roman"/>
                <w:sz w:val="22"/>
                <w:szCs w:val="24"/>
              </w:rPr>
              <w:t xml:space="preserve">mail: </w:t>
            </w:r>
            <w:hyperlink r:id="rId26" w:history="1">
              <w:r w:rsidRPr="00DD0AF6">
                <w:rPr>
                  <w:rStyle w:val="Hyperlink"/>
                  <w:rFonts w:ascii="Times New Roman" w:hAnsi="Times New Roman"/>
                  <w:sz w:val="22"/>
                  <w:szCs w:val="24"/>
                </w:rPr>
                <w:t>mohanrao59@gmail.com</w:t>
              </w:r>
            </w:hyperlink>
          </w:p>
          <w:p w:rsidR="00CA7028" w:rsidRPr="00DD0AF6" w:rsidRDefault="00035258" w:rsidP="00185E1F">
            <w:pPr>
              <w:wordWrap/>
              <w:adjustRightInd w:val="0"/>
              <w:spacing w:after="0"/>
              <w:ind w:right="-41"/>
              <w:contextualSpacing/>
              <w:rPr>
                <w:rFonts w:ascii="Times New Roman" w:hAnsi="Times New Roman"/>
                <w:sz w:val="22"/>
              </w:rPr>
            </w:pPr>
            <w:r w:rsidRPr="00DD0AF6">
              <w:rPr>
                <w:rFonts w:ascii="Times New Roman" w:hAnsi="Times New Roman"/>
                <w:sz w:val="22"/>
              </w:rPr>
              <w:t xml:space="preserve"> Ph.</w:t>
            </w:r>
            <w:r w:rsidR="00DD0AF6">
              <w:rPr>
                <w:rFonts w:ascii="Times New Roman" w:hAnsi="Times New Roman"/>
                <w:sz w:val="22"/>
              </w:rPr>
              <w:t xml:space="preserve"> </w:t>
            </w:r>
            <w:r w:rsidRPr="00DD0AF6">
              <w:rPr>
                <w:rFonts w:ascii="Times New Roman" w:hAnsi="Times New Roman"/>
                <w:sz w:val="22"/>
              </w:rPr>
              <w:t>no.</w:t>
            </w:r>
            <w:r w:rsidR="00DD0AF6">
              <w:rPr>
                <w:rFonts w:ascii="Times New Roman" w:hAnsi="Times New Roman"/>
                <w:sz w:val="22"/>
              </w:rPr>
              <w:t xml:space="preserve"> </w:t>
            </w:r>
            <w:r w:rsidRPr="00DD0AF6">
              <w:rPr>
                <w:rFonts w:ascii="Times New Roman" w:hAnsi="Times New Roman"/>
                <w:sz w:val="22"/>
              </w:rPr>
              <w:t>9436166937</w:t>
            </w:r>
          </w:p>
        </w:tc>
        <w:tc>
          <w:tcPr>
            <w:tcW w:w="2803" w:type="dxa"/>
          </w:tcPr>
          <w:p w:rsidR="00035258" w:rsidRPr="00DD0AF6" w:rsidRDefault="00035258" w:rsidP="00185E1F">
            <w:pPr>
              <w:tabs>
                <w:tab w:val="center" w:pos="4513"/>
                <w:tab w:val="right" w:pos="9026"/>
              </w:tabs>
              <w:wordWrap/>
              <w:snapToGrid w:val="0"/>
              <w:spacing w:after="0"/>
              <w:contextualSpacing/>
              <w:rPr>
                <w:rFonts w:ascii="Times New Roman" w:hAnsi="Times New Roman"/>
                <w:sz w:val="22"/>
              </w:rPr>
            </w:pPr>
            <w:r w:rsidRPr="00DD0AF6">
              <w:rPr>
                <w:rFonts w:ascii="Times New Roman" w:hAnsi="Times New Roman"/>
                <w:sz w:val="22"/>
              </w:rPr>
              <w:t xml:space="preserve">Prof.  A. Srinivasan, </w:t>
            </w:r>
          </w:p>
          <w:p w:rsidR="00035258" w:rsidRPr="00DD0AF6" w:rsidRDefault="00035258" w:rsidP="00185E1F">
            <w:pPr>
              <w:tabs>
                <w:tab w:val="center" w:pos="4513"/>
                <w:tab w:val="right" w:pos="9026"/>
              </w:tabs>
              <w:wordWrap/>
              <w:snapToGrid w:val="0"/>
              <w:spacing w:after="0"/>
              <w:contextualSpacing/>
              <w:rPr>
                <w:rFonts w:ascii="Times New Roman" w:hAnsi="Times New Roman"/>
                <w:sz w:val="22"/>
              </w:rPr>
            </w:pPr>
            <w:r w:rsidRPr="00DD0AF6">
              <w:rPr>
                <w:rFonts w:ascii="Times New Roman" w:hAnsi="Times New Roman"/>
                <w:sz w:val="22"/>
              </w:rPr>
              <w:t>(Post-Doc  mentor)</w:t>
            </w:r>
          </w:p>
          <w:p w:rsidR="00035258" w:rsidRPr="00DD0AF6" w:rsidRDefault="00035258" w:rsidP="00185E1F">
            <w:pPr>
              <w:tabs>
                <w:tab w:val="center" w:pos="4513"/>
                <w:tab w:val="right" w:pos="9026"/>
              </w:tabs>
              <w:wordWrap/>
              <w:snapToGrid w:val="0"/>
              <w:spacing w:after="0"/>
              <w:contextualSpacing/>
              <w:rPr>
                <w:rFonts w:ascii="Times New Roman" w:hAnsi="Times New Roman"/>
                <w:sz w:val="22"/>
              </w:rPr>
            </w:pPr>
            <w:r w:rsidRPr="00DD0AF6">
              <w:rPr>
                <w:rFonts w:ascii="Times New Roman" w:hAnsi="Times New Roman"/>
                <w:sz w:val="22"/>
              </w:rPr>
              <w:t>School of chemical sciences</w:t>
            </w:r>
          </w:p>
          <w:p w:rsidR="00035258" w:rsidRPr="00DD0AF6" w:rsidRDefault="00035258" w:rsidP="00185E1F">
            <w:pPr>
              <w:tabs>
                <w:tab w:val="center" w:pos="4513"/>
                <w:tab w:val="right" w:pos="9026"/>
              </w:tabs>
              <w:wordWrap/>
              <w:snapToGrid w:val="0"/>
              <w:spacing w:after="0"/>
              <w:contextualSpacing/>
              <w:rPr>
                <w:rFonts w:ascii="Times New Roman" w:hAnsi="Times New Roman"/>
                <w:sz w:val="22"/>
              </w:rPr>
            </w:pPr>
            <w:r w:rsidRPr="00DD0AF6">
              <w:rPr>
                <w:rFonts w:ascii="Times New Roman" w:hAnsi="Times New Roman"/>
                <w:sz w:val="22"/>
              </w:rPr>
              <w:t xml:space="preserve">National Institute of Science Education and Research (NISER), Bhubaneswar-752050, </w:t>
            </w:r>
          </w:p>
          <w:p w:rsidR="00035258" w:rsidRPr="00DD0AF6" w:rsidRDefault="00035258" w:rsidP="00185E1F">
            <w:pPr>
              <w:tabs>
                <w:tab w:val="center" w:pos="4513"/>
                <w:tab w:val="right" w:pos="9026"/>
              </w:tabs>
              <w:wordWrap/>
              <w:snapToGrid w:val="0"/>
              <w:spacing w:after="0"/>
              <w:contextualSpacing/>
              <w:rPr>
                <w:rFonts w:ascii="Times New Roman" w:hAnsi="Times New Roman"/>
                <w:sz w:val="22"/>
              </w:rPr>
            </w:pPr>
            <w:r w:rsidRPr="00DD0AF6">
              <w:rPr>
                <w:rFonts w:ascii="Times New Roman" w:hAnsi="Times New Roman"/>
                <w:sz w:val="22"/>
              </w:rPr>
              <w:t>e</w:t>
            </w:r>
            <w:r w:rsidR="00DD0AF6" w:rsidRPr="00DD0AF6">
              <w:rPr>
                <w:rFonts w:ascii="Times New Roman" w:hAnsi="Times New Roman"/>
                <w:sz w:val="22"/>
              </w:rPr>
              <w:t>-</w:t>
            </w:r>
            <w:r w:rsidRPr="00DD0AF6">
              <w:rPr>
                <w:rFonts w:ascii="Times New Roman" w:hAnsi="Times New Roman"/>
                <w:sz w:val="22"/>
              </w:rPr>
              <w:t xml:space="preserve">mail: </w:t>
            </w:r>
            <w:hyperlink r:id="rId27" w:history="1">
              <w:r w:rsidRPr="00DD0AF6">
                <w:rPr>
                  <w:rStyle w:val="Hyperlink"/>
                  <w:rFonts w:ascii="Times New Roman" w:hAnsi="Times New Roman"/>
                  <w:sz w:val="22"/>
                </w:rPr>
                <w:t>srini@niser.ac.in</w:t>
              </w:r>
            </w:hyperlink>
          </w:p>
          <w:p w:rsidR="00CA7028" w:rsidRPr="00DD0AF6" w:rsidRDefault="00035258" w:rsidP="00185E1F">
            <w:pPr>
              <w:wordWrap/>
              <w:adjustRightInd w:val="0"/>
              <w:spacing w:after="0"/>
              <w:ind w:right="-41"/>
              <w:contextualSpacing/>
              <w:rPr>
                <w:rFonts w:ascii="Times New Roman" w:eastAsia="SimSun" w:hAnsi="Times New Roman"/>
                <w:color w:val="000000"/>
                <w:kern w:val="0"/>
                <w:sz w:val="22"/>
              </w:rPr>
            </w:pPr>
            <w:r w:rsidRPr="00DD0AF6">
              <w:rPr>
                <w:rFonts w:ascii="Times New Roman" w:hAnsi="Times New Roman"/>
                <w:sz w:val="22"/>
              </w:rPr>
              <w:t>Ph. no. 966832415</w:t>
            </w:r>
            <w:r w:rsidR="00381076">
              <w:rPr>
                <w:rFonts w:ascii="Times New Roman" w:hAnsi="Times New Roman"/>
                <w:sz w:val="22"/>
              </w:rPr>
              <w:t>3</w:t>
            </w:r>
          </w:p>
        </w:tc>
      </w:tr>
    </w:tbl>
    <w:p w:rsidR="00EA2DC9" w:rsidRDefault="00EA2DC9" w:rsidP="00DD0AF6">
      <w:pPr>
        <w:wordWrap/>
        <w:adjustRightInd w:val="0"/>
        <w:spacing w:after="0"/>
        <w:ind w:left="-630" w:right="-41"/>
        <w:contextualSpacing/>
        <w:rPr>
          <w:rFonts w:ascii="Times New Roman" w:eastAsia="SimSun" w:hAnsi="Times New Roman"/>
          <w:color w:val="000000"/>
          <w:kern w:val="0"/>
          <w:sz w:val="22"/>
        </w:rPr>
      </w:pPr>
    </w:p>
    <w:p w:rsidR="00830BF7" w:rsidRDefault="00830BF7" w:rsidP="00DD0AF6">
      <w:pPr>
        <w:wordWrap/>
        <w:adjustRightInd w:val="0"/>
        <w:spacing w:after="0"/>
        <w:ind w:left="-630" w:right="-41"/>
        <w:contextualSpacing/>
        <w:rPr>
          <w:rFonts w:ascii="Times New Roman" w:eastAsia="SimSun" w:hAnsi="Times New Roman"/>
          <w:color w:val="000000"/>
          <w:kern w:val="0"/>
          <w:sz w:val="22"/>
        </w:rPr>
      </w:pPr>
      <w:r>
        <w:rPr>
          <w:rFonts w:ascii="Times New Roman" w:eastAsia="SimSun" w:hAnsi="Times New Roman"/>
          <w:color w:val="000000"/>
          <w:kern w:val="0"/>
          <w:sz w:val="22"/>
        </w:rPr>
        <w:t xml:space="preserve">          </w:t>
      </w:r>
      <w:r w:rsidR="009D7E78" w:rsidRPr="009D7E78">
        <w:rPr>
          <w:rFonts w:ascii="Times New Roman" w:eastAsia="SimSun" w:hAnsi="Times New Roman"/>
          <w:color w:val="000000"/>
          <w:kern w:val="0"/>
          <w:sz w:val="22"/>
        </w:rPr>
        <w:t xml:space="preserve">I hereby declare that the particulars furnished above are complete and correct to the best of my knowledge </w:t>
      </w:r>
      <w:r>
        <w:rPr>
          <w:rFonts w:ascii="Times New Roman" w:eastAsia="SimSun" w:hAnsi="Times New Roman"/>
          <w:color w:val="000000"/>
          <w:kern w:val="0"/>
          <w:sz w:val="22"/>
        </w:rPr>
        <w:t xml:space="preserve">           </w:t>
      </w:r>
    </w:p>
    <w:p w:rsidR="009D7E78" w:rsidRPr="009D7E78" w:rsidRDefault="00830BF7" w:rsidP="00DD0AF6">
      <w:pPr>
        <w:wordWrap/>
        <w:adjustRightInd w:val="0"/>
        <w:spacing w:after="0"/>
        <w:ind w:left="-630" w:right="-41"/>
        <w:contextualSpacing/>
        <w:rPr>
          <w:rFonts w:ascii="Times New Roman" w:eastAsia="SimSun" w:hAnsi="Times New Roman"/>
          <w:color w:val="000000"/>
          <w:kern w:val="0"/>
          <w:sz w:val="22"/>
        </w:rPr>
      </w:pPr>
      <w:r>
        <w:rPr>
          <w:rFonts w:ascii="Times New Roman" w:eastAsia="SimSun" w:hAnsi="Times New Roman"/>
          <w:color w:val="000000"/>
          <w:kern w:val="0"/>
          <w:sz w:val="22"/>
        </w:rPr>
        <w:t xml:space="preserve">           </w:t>
      </w:r>
      <w:r w:rsidR="009D7E78" w:rsidRPr="009D7E78">
        <w:rPr>
          <w:rFonts w:ascii="Times New Roman" w:eastAsia="SimSun" w:hAnsi="Times New Roman"/>
          <w:color w:val="000000"/>
          <w:kern w:val="0"/>
          <w:sz w:val="22"/>
        </w:rPr>
        <w:t xml:space="preserve">and belief. </w:t>
      </w:r>
    </w:p>
    <w:p w:rsidR="009D7E78" w:rsidRDefault="00551A0F" w:rsidP="00185E1F">
      <w:pPr>
        <w:wordWrap/>
        <w:adjustRightInd w:val="0"/>
        <w:spacing w:after="0"/>
        <w:ind w:left="1" w:right="-22" w:firstLine="1"/>
        <w:contextualSpacing/>
        <w:jc w:val="center"/>
        <w:rPr>
          <w:rFonts w:ascii="Times New Roman" w:eastAsia="SimSun" w:hAnsi="Times New Roman"/>
          <w:color w:val="000000"/>
          <w:kern w:val="0"/>
          <w:sz w:val="22"/>
        </w:rPr>
      </w:pPr>
      <w:r>
        <w:rPr>
          <w:rFonts w:ascii="Times New Roman" w:eastAsia="SimSun" w:hAnsi="Times New Roman"/>
          <w:color w:val="000000"/>
          <w:kern w:val="0"/>
          <w:sz w:val="22"/>
        </w:rPr>
        <w:t xml:space="preserve">                                                                                                               Yours sincerely,</w:t>
      </w:r>
    </w:p>
    <w:p w:rsidR="00551A0F" w:rsidRDefault="00C85A22" w:rsidP="00185E1F">
      <w:pPr>
        <w:wordWrap/>
        <w:adjustRightInd w:val="0"/>
        <w:spacing w:after="0"/>
        <w:ind w:right="-22"/>
        <w:jc w:val="right"/>
        <w:rPr>
          <w:rFonts w:ascii="Times New Roman" w:eastAsia="SimSun" w:hAnsi="Times New Roman"/>
          <w:color w:val="000000"/>
          <w:kern w:val="0"/>
          <w:sz w:val="22"/>
        </w:rPr>
      </w:pPr>
      <w:r>
        <w:rPr>
          <w:rFonts w:ascii="Times New Roman" w:eastAsia="SimSun" w:hAnsi="Times New Roman"/>
          <w:noProof/>
          <w:color w:val="000000"/>
          <w:kern w:val="0"/>
          <w:sz w:val="22"/>
          <w:lang w:eastAsia="en-US"/>
        </w:rPr>
        <w:drawing>
          <wp:inline distT="0" distB="0" distL="0" distR="0">
            <wp:extent cx="1590675" cy="5048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srcRect/>
                    <a:stretch>
                      <a:fillRect/>
                    </a:stretch>
                  </pic:blipFill>
                  <pic:spPr bwMode="auto">
                    <a:xfrm>
                      <a:off x="0" y="0"/>
                      <a:ext cx="1590675" cy="504825"/>
                    </a:xfrm>
                    <a:prstGeom prst="rect">
                      <a:avLst/>
                    </a:prstGeom>
                    <a:noFill/>
                    <a:ln w="9525">
                      <a:noFill/>
                      <a:miter lim="800000"/>
                      <a:headEnd/>
                      <a:tailEnd/>
                    </a:ln>
                  </pic:spPr>
                </pic:pic>
              </a:graphicData>
            </a:graphic>
          </wp:inline>
        </w:drawing>
      </w:r>
    </w:p>
    <w:p w:rsidR="00ED27C1" w:rsidRPr="00ED27C1" w:rsidRDefault="001C75AF" w:rsidP="00185E1F">
      <w:pPr>
        <w:wordWrap/>
        <w:adjustRightInd w:val="0"/>
        <w:spacing w:after="0"/>
        <w:ind w:left="3" w:right="-22" w:firstLine="1"/>
        <w:jc w:val="right"/>
        <w:rPr>
          <w:rFonts w:ascii="Times New Roman" w:eastAsia="SimSun" w:hAnsi="Times New Roman"/>
          <w:sz w:val="22"/>
        </w:rPr>
      </w:pPr>
      <w:r>
        <w:rPr>
          <w:rFonts w:ascii="Times New Roman" w:eastAsia="SimSun" w:hAnsi="Times New Roman"/>
          <w:color w:val="000000"/>
          <w:kern w:val="0"/>
          <w:sz w:val="22"/>
        </w:rPr>
        <w:t>Dr. Narasingar</w:t>
      </w:r>
      <w:r w:rsidR="00551A0F">
        <w:rPr>
          <w:rFonts w:ascii="Times New Roman" w:eastAsia="SimSun" w:hAnsi="Times New Roman"/>
          <w:color w:val="000000"/>
          <w:kern w:val="0"/>
          <w:sz w:val="22"/>
        </w:rPr>
        <w:t xml:space="preserve">ao Palepu </w:t>
      </w:r>
      <w:r w:rsidR="00551A0F" w:rsidRPr="00551A0F">
        <w:rPr>
          <w:rFonts w:ascii="Times New Roman" w:eastAsia="SimSun" w:hAnsi="Times New Roman"/>
          <w:color w:val="000000"/>
          <w:kern w:val="0"/>
          <w:sz w:val="22"/>
          <w:vertAlign w:val="subscript"/>
        </w:rPr>
        <w:t>Ph.D</w:t>
      </w:r>
    </w:p>
    <w:sectPr w:rsidR="00ED27C1" w:rsidRPr="00ED27C1" w:rsidSect="00B90167">
      <w:pgSz w:w="11900" w:h="16840"/>
      <w:pgMar w:top="1440" w:right="1280" w:bottom="1440" w:left="1440" w:header="0" w:footer="0" w:gutter="0"/>
      <w:cols w:space="720"/>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2593" w:rsidRDefault="00AE2593" w:rsidP="00065561">
      <w:pPr>
        <w:spacing w:after="0" w:line="240" w:lineRule="auto"/>
      </w:pPr>
      <w:r>
        <w:separator/>
      </w:r>
    </w:p>
  </w:endnote>
  <w:endnote w:type="continuationSeparator" w:id="1">
    <w:p w:rsidR="00AE2593" w:rsidRDefault="00AE2593" w:rsidP="000655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AdvGulliv-R">
    <w:altName w:val="MS Mincho"/>
    <w:panose1 w:val="00000000000000000000"/>
    <w:charset w:val="80"/>
    <w:family w:val="auto"/>
    <w:notTrueType/>
    <w:pitch w:val="default"/>
    <w:sig w:usb0="00000003" w:usb1="08070000" w:usb2="00000010" w:usb3="00000000" w:csb0="0002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2593" w:rsidRDefault="00AE2593" w:rsidP="00065561">
      <w:pPr>
        <w:spacing w:after="0" w:line="240" w:lineRule="auto"/>
      </w:pPr>
      <w:r>
        <w:separator/>
      </w:r>
    </w:p>
  </w:footnote>
  <w:footnote w:type="continuationSeparator" w:id="1">
    <w:p w:rsidR="00AE2593" w:rsidRDefault="00AE2593" w:rsidP="000655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C6B0A"/>
    <w:multiLevelType w:val="hybridMultilevel"/>
    <w:tmpl w:val="424A81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40A16"/>
    <w:multiLevelType w:val="hybridMultilevel"/>
    <w:tmpl w:val="6268AD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D73F2C"/>
    <w:multiLevelType w:val="hybridMultilevel"/>
    <w:tmpl w:val="90EC2918"/>
    <w:lvl w:ilvl="0" w:tplc="D5827E3A">
      <w:start w:val="1"/>
      <w:numFmt w:val="decimal"/>
      <w:lvlText w:val="%1."/>
      <w:lvlJc w:val="left"/>
      <w:pPr>
        <w:ind w:left="720" w:hanging="360"/>
      </w:pPr>
      <w:rPr>
        <w:b/>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6617BE"/>
    <w:multiLevelType w:val="hybridMultilevel"/>
    <w:tmpl w:val="FB6E633C"/>
    <w:lvl w:ilvl="0" w:tplc="D96CBAC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8E3F95"/>
    <w:multiLevelType w:val="hybridMultilevel"/>
    <w:tmpl w:val="C90C5D8C"/>
    <w:lvl w:ilvl="0" w:tplc="18BAEAFE">
      <w:start w:val="1"/>
      <w:numFmt w:val="decimal"/>
      <w:lvlText w:val="%1)"/>
      <w:lvlJc w:val="left"/>
      <w:pPr>
        <w:ind w:left="360" w:hanging="360"/>
      </w:pPr>
      <w:rPr>
        <w:rFonts w:hint="default"/>
        <w:b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766771"/>
    <w:multiLevelType w:val="hybridMultilevel"/>
    <w:tmpl w:val="50C85E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5A2724C"/>
    <w:multiLevelType w:val="hybridMultilevel"/>
    <w:tmpl w:val="5652F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8C6E28"/>
    <w:multiLevelType w:val="hybridMultilevel"/>
    <w:tmpl w:val="8C84346C"/>
    <w:lvl w:ilvl="0" w:tplc="A060FCF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nsid w:val="29142E5B"/>
    <w:multiLevelType w:val="hybridMultilevel"/>
    <w:tmpl w:val="41AE06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2E4A3B"/>
    <w:multiLevelType w:val="hybridMultilevel"/>
    <w:tmpl w:val="1752EE6A"/>
    <w:lvl w:ilvl="0" w:tplc="BD4827F6">
      <w:start w:val="1"/>
      <w:numFmt w:val="decimal"/>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D33C84"/>
    <w:multiLevelType w:val="hybridMultilevel"/>
    <w:tmpl w:val="BA26F5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01195C"/>
    <w:multiLevelType w:val="hybridMultilevel"/>
    <w:tmpl w:val="0BF8ADD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FF75395"/>
    <w:multiLevelType w:val="hybridMultilevel"/>
    <w:tmpl w:val="6E32E614"/>
    <w:lvl w:ilvl="0" w:tplc="879038B6">
      <w:start w:val="1"/>
      <w:numFmt w:val="decimal"/>
      <w:lvlText w:val="%1)"/>
      <w:lvlJc w:val="left"/>
      <w:pPr>
        <w:ind w:left="726" w:hanging="360"/>
      </w:pPr>
      <w:rPr>
        <w:rFonts w:hint="default"/>
        <w:b w:val="0"/>
        <w:color w:val="auto"/>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3">
    <w:nsid w:val="30D22624"/>
    <w:multiLevelType w:val="hybridMultilevel"/>
    <w:tmpl w:val="7758E5A6"/>
    <w:lvl w:ilvl="0" w:tplc="ADEE248C">
      <w:start w:val="1"/>
      <w:numFmt w:val="decimal"/>
      <w:lvlText w:val="%1)"/>
      <w:lvlJc w:val="left"/>
      <w:pPr>
        <w:ind w:left="1080" w:hanging="360"/>
      </w:pPr>
      <w:rPr>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7AD14ED"/>
    <w:multiLevelType w:val="hybridMultilevel"/>
    <w:tmpl w:val="1A3480A8"/>
    <w:lvl w:ilvl="0" w:tplc="C8666D4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DB597B"/>
    <w:multiLevelType w:val="hybridMultilevel"/>
    <w:tmpl w:val="1D884D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D854E8"/>
    <w:multiLevelType w:val="hybridMultilevel"/>
    <w:tmpl w:val="09B811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6D3508"/>
    <w:multiLevelType w:val="hybridMultilevel"/>
    <w:tmpl w:val="6F6E6050"/>
    <w:lvl w:ilvl="0" w:tplc="6B2CDBBE">
      <w:start w:val="1"/>
      <w:numFmt w:val="decimal"/>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A57058"/>
    <w:multiLevelType w:val="hybridMultilevel"/>
    <w:tmpl w:val="82DCA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CC4C68"/>
    <w:multiLevelType w:val="hybridMultilevel"/>
    <w:tmpl w:val="0D7A6B42"/>
    <w:lvl w:ilvl="0" w:tplc="2E7CABEA">
      <w:start w:val="1"/>
      <w:numFmt w:val="decimal"/>
      <w:lvlText w:val="%1."/>
      <w:lvlJc w:val="left"/>
      <w:pPr>
        <w:ind w:left="360" w:hanging="360"/>
      </w:pPr>
      <w:rPr>
        <w:rFonts w:ascii="Times New Roman" w:eastAsia="SimSun" w:hAnsi="Times New Roman" w:cs="Times New Roman"/>
        <w:b/>
      </w:rPr>
    </w:lvl>
    <w:lvl w:ilvl="1" w:tplc="04090019" w:tentative="1">
      <w:start w:val="1"/>
      <w:numFmt w:val="upperLetter"/>
      <w:lvlText w:val="%2."/>
      <w:lvlJc w:val="left"/>
      <w:pPr>
        <w:ind w:left="800" w:hanging="400"/>
      </w:pPr>
      <w:rPr>
        <w:rFonts w:cs="Times New Roman"/>
      </w:rPr>
    </w:lvl>
    <w:lvl w:ilvl="2" w:tplc="0409001B" w:tentative="1">
      <w:start w:val="1"/>
      <w:numFmt w:val="lowerRoman"/>
      <w:lvlText w:val="%3."/>
      <w:lvlJc w:val="right"/>
      <w:pPr>
        <w:ind w:left="1200" w:hanging="400"/>
      </w:pPr>
      <w:rPr>
        <w:rFonts w:cs="Times New Roman"/>
      </w:rPr>
    </w:lvl>
    <w:lvl w:ilvl="3" w:tplc="0409000F" w:tentative="1">
      <w:start w:val="1"/>
      <w:numFmt w:val="decimal"/>
      <w:lvlText w:val="%4."/>
      <w:lvlJc w:val="left"/>
      <w:pPr>
        <w:ind w:left="1600" w:hanging="400"/>
      </w:pPr>
      <w:rPr>
        <w:rFonts w:cs="Times New Roman"/>
      </w:rPr>
    </w:lvl>
    <w:lvl w:ilvl="4" w:tplc="04090019" w:tentative="1">
      <w:start w:val="1"/>
      <w:numFmt w:val="upperLetter"/>
      <w:lvlText w:val="%5."/>
      <w:lvlJc w:val="left"/>
      <w:pPr>
        <w:ind w:left="2000" w:hanging="400"/>
      </w:pPr>
      <w:rPr>
        <w:rFonts w:cs="Times New Roman"/>
      </w:rPr>
    </w:lvl>
    <w:lvl w:ilvl="5" w:tplc="0409001B" w:tentative="1">
      <w:start w:val="1"/>
      <w:numFmt w:val="lowerRoman"/>
      <w:lvlText w:val="%6."/>
      <w:lvlJc w:val="right"/>
      <w:pPr>
        <w:ind w:left="2400" w:hanging="400"/>
      </w:pPr>
      <w:rPr>
        <w:rFonts w:cs="Times New Roman"/>
      </w:rPr>
    </w:lvl>
    <w:lvl w:ilvl="6" w:tplc="0409000F" w:tentative="1">
      <w:start w:val="1"/>
      <w:numFmt w:val="decimal"/>
      <w:lvlText w:val="%7."/>
      <w:lvlJc w:val="left"/>
      <w:pPr>
        <w:ind w:left="2800" w:hanging="400"/>
      </w:pPr>
      <w:rPr>
        <w:rFonts w:cs="Times New Roman"/>
      </w:rPr>
    </w:lvl>
    <w:lvl w:ilvl="7" w:tplc="04090019" w:tentative="1">
      <w:start w:val="1"/>
      <w:numFmt w:val="upperLetter"/>
      <w:lvlText w:val="%8."/>
      <w:lvlJc w:val="left"/>
      <w:pPr>
        <w:ind w:left="3200" w:hanging="400"/>
      </w:pPr>
      <w:rPr>
        <w:rFonts w:cs="Times New Roman"/>
      </w:rPr>
    </w:lvl>
    <w:lvl w:ilvl="8" w:tplc="0409001B" w:tentative="1">
      <w:start w:val="1"/>
      <w:numFmt w:val="lowerRoman"/>
      <w:lvlText w:val="%9."/>
      <w:lvlJc w:val="right"/>
      <w:pPr>
        <w:ind w:left="3600" w:hanging="400"/>
      </w:pPr>
      <w:rPr>
        <w:rFonts w:cs="Times New Roman"/>
      </w:rPr>
    </w:lvl>
  </w:abstractNum>
  <w:abstractNum w:abstractNumId="20">
    <w:nsid w:val="55E20A0D"/>
    <w:multiLevelType w:val="hybridMultilevel"/>
    <w:tmpl w:val="1BA63628"/>
    <w:lvl w:ilvl="0" w:tplc="59D49496">
      <w:start w:val="4"/>
      <w:numFmt w:val="decimal"/>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CF1B22"/>
    <w:multiLevelType w:val="hybridMultilevel"/>
    <w:tmpl w:val="D6D65206"/>
    <w:lvl w:ilvl="0" w:tplc="2CB20322">
      <w:start w:val="1"/>
      <w:numFmt w:val="decimal"/>
      <w:lvlText w:val="%1."/>
      <w:lvlJc w:val="left"/>
      <w:pPr>
        <w:ind w:left="360" w:hanging="360"/>
      </w:pPr>
      <w:rPr>
        <w:color w:val="C00000"/>
        <w:sz w:val="24"/>
      </w:rPr>
    </w:lvl>
    <w:lvl w:ilvl="1" w:tplc="04090019">
      <w:start w:val="1"/>
      <w:numFmt w:val="lowerLetter"/>
      <w:lvlText w:val="%2."/>
      <w:lvlJc w:val="left"/>
      <w:pPr>
        <w:ind w:left="-540" w:hanging="360"/>
      </w:pPr>
    </w:lvl>
    <w:lvl w:ilvl="2" w:tplc="0409001B" w:tentative="1">
      <w:start w:val="1"/>
      <w:numFmt w:val="lowerRoman"/>
      <w:lvlText w:val="%3."/>
      <w:lvlJc w:val="right"/>
      <w:pPr>
        <w:ind w:left="180" w:hanging="180"/>
      </w:pPr>
    </w:lvl>
    <w:lvl w:ilvl="3" w:tplc="0409000F" w:tentative="1">
      <w:start w:val="1"/>
      <w:numFmt w:val="decimal"/>
      <w:lvlText w:val="%4."/>
      <w:lvlJc w:val="left"/>
      <w:pPr>
        <w:ind w:left="900" w:hanging="360"/>
      </w:pPr>
    </w:lvl>
    <w:lvl w:ilvl="4" w:tplc="04090019" w:tentative="1">
      <w:start w:val="1"/>
      <w:numFmt w:val="lowerLetter"/>
      <w:lvlText w:val="%5."/>
      <w:lvlJc w:val="left"/>
      <w:pPr>
        <w:ind w:left="1620" w:hanging="360"/>
      </w:pPr>
    </w:lvl>
    <w:lvl w:ilvl="5" w:tplc="0409001B" w:tentative="1">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2">
    <w:nsid w:val="59DF1931"/>
    <w:multiLevelType w:val="hybridMultilevel"/>
    <w:tmpl w:val="AE12884C"/>
    <w:lvl w:ilvl="0" w:tplc="5EEAA8FC">
      <w:start w:val="1"/>
      <w:numFmt w:val="decimal"/>
      <w:lvlText w:val="%1."/>
      <w:lvlJc w:val="left"/>
      <w:pPr>
        <w:ind w:left="4590" w:hanging="360"/>
      </w:pPr>
      <w:rPr>
        <w:rFonts w:hint="default"/>
        <w:b/>
        <w:i w:val="0"/>
      </w:rPr>
    </w:lvl>
    <w:lvl w:ilvl="1" w:tplc="04090019" w:tentative="1">
      <w:start w:val="1"/>
      <w:numFmt w:val="upperLetter"/>
      <w:lvlText w:val="%2."/>
      <w:lvlJc w:val="left"/>
      <w:pPr>
        <w:ind w:left="4720" w:hanging="400"/>
      </w:pPr>
    </w:lvl>
    <w:lvl w:ilvl="2" w:tplc="0409001B" w:tentative="1">
      <w:start w:val="1"/>
      <w:numFmt w:val="lowerRoman"/>
      <w:lvlText w:val="%3."/>
      <w:lvlJc w:val="right"/>
      <w:pPr>
        <w:ind w:left="5120" w:hanging="400"/>
      </w:pPr>
    </w:lvl>
    <w:lvl w:ilvl="3" w:tplc="0409000F" w:tentative="1">
      <w:start w:val="1"/>
      <w:numFmt w:val="decimal"/>
      <w:lvlText w:val="%4."/>
      <w:lvlJc w:val="left"/>
      <w:pPr>
        <w:ind w:left="5520" w:hanging="400"/>
      </w:pPr>
    </w:lvl>
    <w:lvl w:ilvl="4" w:tplc="04090019" w:tentative="1">
      <w:start w:val="1"/>
      <w:numFmt w:val="upperLetter"/>
      <w:lvlText w:val="%5."/>
      <w:lvlJc w:val="left"/>
      <w:pPr>
        <w:ind w:left="5920" w:hanging="400"/>
      </w:pPr>
    </w:lvl>
    <w:lvl w:ilvl="5" w:tplc="0409001B" w:tentative="1">
      <w:start w:val="1"/>
      <w:numFmt w:val="lowerRoman"/>
      <w:lvlText w:val="%6."/>
      <w:lvlJc w:val="right"/>
      <w:pPr>
        <w:ind w:left="6320" w:hanging="400"/>
      </w:pPr>
    </w:lvl>
    <w:lvl w:ilvl="6" w:tplc="0409000F" w:tentative="1">
      <w:start w:val="1"/>
      <w:numFmt w:val="decimal"/>
      <w:lvlText w:val="%7."/>
      <w:lvlJc w:val="left"/>
      <w:pPr>
        <w:ind w:left="6720" w:hanging="400"/>
      </w:pPr>
    </w:lvl>
    <w:lvl w:ilvl="7" w:tplc="04090019" w:tentative="1">
      <w:start w:val="1"/>
      <w:numFmt w:val="upperLetter"/>
      <w:lvlText w:val="%8."/>
      <w:lvlJc w:val="left"/>
      <w:pPr>
        <w:ind w:left="7120" w:hanging="400"/>
      </w:pPr>
    </w:lvl>
    <w:lvl w:ilvl="8" w:tplc="0409001B" w:tentative="1">
      <w:start w:val="1"/>
      <w:numFmt w:val="lowerRoman"/>
      <w:lvlText w:val="%9."/>
      <w:lvlJc w:val="right"/>
      <w:pPr>
        <w:ind w:left="7520" w:hanging="400"/>
      </w:pPr>
    </w:lvl>
  </w:abstractNum>
  <w:abstractNum w:abstractNumId="23">
    <w:nsid w:val="5D5C4BE4"/>
    <w:multiLevelType w:val="hybridMultilevel"/>
    <w:tmpl w:val="381C02E0"/>
    <w:lvl w:ilvl="0" w:tplc="1D20A71A">
      <w:start w:val="4"/>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4">
    <w:nsid w:val="62053746"/>
    <w:multiLevelType w:val="hybridMultilevel"/>
    <w:tmpl w:val="1C1A8AD4"/>
    <w:lvl w:ilvl="0" w:tplc="03BEDD5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C90B33"/>
    <w:multiLevelType w:val="hybridMultilevel"/>
    <w:tmpl w:val="9F308396"/>
    <w:lvl w:ilvl="0" w:tplc="0F0A7396">
      <w:start w:val="4"/>
      <w:numFmt w:val="decimal"/>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F33071"/>
    <w:multiLevelType w:val="hybridMultilevel"/>
    <w:tmpl w:val="5AB0A4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4252EC"/>
    <w:multiLevelType w:val="hybridMultilevel"/>
    <w:tmpl w:val="C4847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D76114E"/>
    <w:multiLevelType w:val="hybridMultilevel"/>
    <w:tmpl w:val="7298CAA0"/>
    <w:lvl w:ilvl="0" w:tplc="E694622A">
      <w:start w:val="1"/>
      <w:numFmt w:val="decimal"/>
      <w:lvlText w:val="%1."/>
      <w:lvlJc w:val="left"/>
      <w:pPr>
        <w:ind w:left="23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764324"/>
    <w:multiLevelType w:val="hybridMultilevel"/>
    <w:tmpl w:val="04126B78"/>
    <w:lvl w:ilvl="0" w:tplc="04090009">
      <w:start w:val="1"/>
      <w:numFmt w:val="bullet"/>
      <w:lvlText w:val=""/>
      <w:lvlJc w:val="left"/>
      <w:pPr>
        <w:ind w:left="721" w:hanging="360"/>
      </w:pPr>
      <w:rPr>
        <w:rFonts w:ascii="Wingdings" w:hAnsi="Wingdings"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30">
    <w:nsid w:val="7A0553CD"/>
    <w:multiLevelType w:val="hybridMultilevel"/>
    <w:tmpl w:val="A84AACA4"/>
    <w:lvl w:ilvl="0" w:tplc="B844815E">
      <w:start w:val="1"/>
      <w:numFmt w:val="lowerRoman"/>
      <w:lvlText w:val="%1)"/>
      <w:lvlJc w:val="left"/>
      <w:pPr>
        <w:tabs>
          <w:tab w:val="num" w:pos="720"/>
        </w:tabs>
        <w:ind w:left="720" w:hanging="360"/>
      </w:pPr>
      <w:rPr>
        <w:rFonts w:ascii="Times New Roman" w:eastAsia="Malgun Gothic" w:hAnsi="Times New Roman" w:cs="Times New Roman"/>
      </w:rPr>
    </w:lvl>
    <w:lvl w:ilvl="1" w:tplc="CC9E5EA2" w:tentative="1">
      <w:start w:val="1"/>
      <w:numFmt w:val="bullet"/>
      <w:lvlText w:val=""/>
      <w:lvlJc w:val="left"/>
      <w:pPr>
        <w:tabs>
          <w:tab w:val="num" w:pos="1440"/>
        </w:tabs>
        <w:ind w:left="1440" w:hanging="360"/>
      </w:pPr>
      <w:rPr>
        <w:rFonts w:ascii="Wingdings" w:hAnsi="Wingdings" w:hint="default"/>
      </w:rPr>
    </w:lvl>
    <w:lvl w:ilvl="2" w:tplc="F0BC258C" w:tentative="1">
      <w:start w:val="1"/>
      <w:numFmt w:val="bullet"/>
      <w:lvlText w:val=""/>
      <w:lvlJc w:val="left"/>
      <w:pPr>
        <w:tabs>
          <w:tab w:val="num" w:pos="2160"/>
        </w:tabs>
        <w:ind w:left="2160" w:hanging="360"/>
      </w:pPr>
      <w:rPr>
        <w:rFonts w:ascii="Wingdings" w:hAnsi="Wingdings" w:hint="default"/>
      </w:rPr>
    </w:lvl>
    <w:lvl w:ilvl="3" w:tplc="C20CCAAC" w:tentative="1">
      <w:start w:val="1"/>
      <w:numFmt w:val="bullet"/>
      <w:lvlText w:val=""/>
      <w:lvlJc w:val="left"/>
      <w:pPr>
        <w:tabs>
          <w:tab w:val="num" w:pos="2880"/>
        </w:tabs>
        <w:ind w:left="2880" w:hanging="360"/>
      </w:pPr>
      <w:rPr>
        <w:rFonts w:ascii="Wingdings" w:hAnsi="Wingdings" w:hint="default"/>
      </w:rPr>
    </w:lvl>
    <w:lvl w:ilvl="4" w:tplc="A6BE6A7A" w:tentative="1">
      <w:start w:val="1"/>
      <w:numFmt w:val="bullet"/>
      <w:lvlText w:val=""/>
      <w:lvlJc w:val="left"/>
      <w:pPr>
        <w:tabs>
          <w:tab w:val="num" w:pos="3600"/>
        </w:tabs>
        <w:ind w:left="3600" w:hanging="360"/>
      </w:pPr>
      <w:rPr>
        <w:rFonts w:ascii="Wingdings" w:hAnsi="Wingdings" w:hint="default"/>
      </w:rPr>
    </w:lvl>
    <w:lvl w:ilvl="5" w:tplc="68C48DF2" w:tentative="1">
      <w:start w:val="1"/>
      <w:numFmt w:val="bullet"/>
      <w:lvlText w:val=""/>
      <w:lvlJc w:val="left"/>
      <w:pPr>
        <w:tabs>
          <w:tab w:val="num" w:pos="4320"/>
        </w:tabs>
        <w:ind w:left="4320" w:hanging="360"/>
      </w:pPr>
      <w:rPr>
        <w:rFonts w:ascii="Wingdings" w:hAnsi="Wingdings" w:hint="default"/>
      </w:rPr>
    </w:lvl>
    <w:lvl w:ilvl="6" w:tplc="1C822F40" w:tentative="1">
      <w:start w:val="1"/>
      <w:numFmt w:val="bullet"/>
      <w:lvlText w:val=""/>
      <w:lvlJc w:val="left"/>
      <w:pPr>
        <w:tabs>
          <w:tab w:val="num" w:pos="5040"/>
        </w:tabs>
        <w:ind w:left="5040" w:hanging="360"/>
      </w:pPr>
      <w:rPr>
        <w:rFonts w:ascii="Wingdings" w:hAnsi="Wingdings" w:hint="default"/>
      </w:rPr>
    </w:lvl>
    <w:lvl w:ilvl="7" w:tplc="129E8610" w:tentative="1">
      <w:start w:val="1"/>
      <w:numFmt w:val="bullet"/>
      <w:lvlText w:val=""/>
      <w:lvlJc w:val="left"/>
      <w:pPr>
        <w:tabs>
          <w:tab w:val="num" w:pos="5760"/>
        </w:tabs>
        <w:ind w:left="5760" w:hanging="360"/>
      </w:pPr>
      <w:rPr>
        <w:rFonts w:ascii="Wingdings" w:hAnsi="Wingdings" w:hint="default"/>
      </w:rPr>
    </w:lvl>
    <w:lvl w:ilvl="8" w:tplc="83F01CC4" w:tentative="1">
      <w:start w:val="1"/>
      <w:numFmt w:val="bullet"/>
      <w:lvlText w:val=""/>
      <w:lvlJc w:val="left"/>
      <w:pPr>
        <w:tabs>
          <w:tab w:val="num" w:pos="6480"/>
        </w:tabs>
        <w:ind w:left="6480" w:hanging="360"/>
      </w:pPr>
      <w:rPr>
        <w:rFonts w:ascii="Wingdings" w:hAnsi="Wingdings" w:hint="default"/>
      </w:rPr>
    </w:lvl>
  </w:abstractNum>
  <w:abstractNum w:abstractNumId="31">
    <w:nsid w:val="7BEC688C"/>
    <w:multiLevelType w:val="hybridMultilevel"/>
    <w:tmpl w:val="1906675C"/>
    <w:lvl w:ilvl="0" w:tplc="CC1C06EA">
      <w:start w:val="1"/>
      <w:numFmt w:val="bullet"/>
      <w:lvlText w:val=""/>
      <w:lvlJc w:val="left"/>
      <w:pPr>
        <w:tabs>
          <w:tab w:val="num" w:pos="720"/>
        </w:tabs>
        <w:ind w:left="720" w:hanging="360"/>
      </w:pPr>
      <w:rPr>
        <w:rFonts w:ascii="Wingdings" w:hAnsi="Wingdings" w:hint="default"/>
      </w:rPr>
    </w:lvl>
    <w:lvl w:ilvl="1" w:tplc="C316B08C" w:tentative="1">
      <w:start w:val="1"/>
      <w:numFmt w:val="bullet"/>
      <w:lvlText w:val=""/>
      <w:lvlJc w:val="left"/>
      <w:pPr>
        <w:tabs>
          <w:tab w:val="num" w:pos="1440"/>
        </w:tabs>
        <w:ind w:left="1440" w:hanging="360"/>
      </w:pPr>
      <w:rPr>
        <w:rFonts w:ascii="Wingdings" w:hAnsi="Wingdings" w:hint="default"/>
      </w:rPr>
    </w:lvl>
    <w:lvl w:ilvl="2" w:tplc="6C9E7EF4" w:tentative="1">
      <w:start w:val="1"/>
      <w:numFmt w:val="bullet"/>
      <w:lvlText w:val=""/>
      <w:lvlJc w:val="left"/>
      <w:pPr>
        <w:tabs>
          <w:tab w:val="num" w:pos="2160"/>
        </w:tabs>
        <w:ind w:left="2160" w:hanging="360"/>
      </w:pPr>
      <w:rPr>
        <w:rFonts w:ascii="Wingdings" w:hAnsi="Wingdings" w:hint="default"/>
      </w:rPr>
    </w:lvl>
    <w:lvl w:ilvl="3" w:tplc="E70666E0" w:tentative="1">
      <w:start w:val="1"/>
      <w:numFmt w:val="bullet"/>
      <w:lvlText w:val=""/>
      <w:lvlJc w:val="left"/>
      <w:pPr>
        <w:tabs>
          <w:tab w:val="num" w:pos="2880"/>
        </w:tabs>
        <w:ind w:left="2880" w:hanging="360"/>
      </w:pPr>
      <w:rPr>
        <w:rFonts w:ascii="Wingdings" w:hAnsi="Wingdings" w:hint="default"/>
      </w:rPr>
    </w:lvl>
    <w:lvl w:ilvl="4" w:tplc="177E974A" w:tentative="1">
      <w:start w:val="1"/>
      <w:numFmt w:val="bullet"/>
      <w:lvlText w:val=""/>
      <w:lvlJc w:val="left"/>
      <w:pPr>
        <w:tabs>
          <w:tab w:val="num" w:pos="3600"/>
        </w:tabs>
        <w:ind w:left="3600" w:hanging="360"/>
      </w:pPr>
      <w:rPr>
        <w:rFonts w:ascii="Wingdings" w:hAnsi="Wingdings" w:hint="default"/>
      </w:rPr>
    </w:lvl>
    <w:lvl w:ilvl="5" w:tplc="5890FE50" w:tentative="1">
      <w:start w:val="1"/>
      <w:numFmt w:val="bullet"/>
      <w:lvlText w:val=""/>
      <w:lvlJc w:val="left"/>
      <w:pPr>
        <w:tabs>
          <w:tab w:val="num" w:pos="4320"/>
        </w:tabs>
        <w:ind w:left="4320" w:hanging="360"/>
      </w:pPr>
      <w:rPr>
        <w:rFonts w:ascii="Wingdings" w:hAnsi="Wingdings" w:hint="default"/>
      </w:rPr>
    </w:lvl>
    <w:lvl w:ilvl="6" w:tplc="DB1663DC" w:tentative="1">
      <w:start w:val="1"/>
      <w:numFmt w:val="bullet"/>
      <w:lvlText w:val=""/>
      <w:lvlJc w:val="left"/>
      <w:pPr>
        <w:tabs>
          <w:tab w:val="num" w:pos="5040"/>
        </w:tabs>
        <w:ind w:left="5040" w:hanging="360"/>
      </w:pPr>
      <w:rPr>
        <w:rFonts w:ascii="Wingdings" w:hAnsi="Wingdings" w:hint="default"/>
      </w:rPr>
    </w:lvl>
    <w:lvl w:ilvl="7" w:tplc="7B667900" w:tentative="1">
      <w:start w:val="1"/>
      <w:numFmt w:val="bullet"/>
      <w:lvlText w:val=""/>
      <w:lvlJc w:val="left"/>
      <w:pPr>
        <w:tabs>
          <w:tab w:val="num" w:pos="5760"/>
        </w:tabs>
        <w:ind w:left="5760" w:hanging="360"/>
      </w:pPr>
      <w:rPr>
        <w:rFonts w:ascii="Wingdings" w:hAnsi="Wingdings" w:hint="default"/>
      </w:rPr>
    </w:lvl>
    <w:lvl w:ilvl="8" w:tplc="90BE456A"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22"/>
  </w:num>
  <w:num w:numId="3">
    <w:abstractNumId w:val="4"/>
  </w:num>
  <w:num w:numId="4">
    <w:abstractNumId w:val="13"/>
  </w:num>
  <w:num w:numId="5">
    <w:abstractNumId w:val="18"/>
  </w:num>
  <w:num w:numId="6">
    <w:abstractNumId w:val="21"/>
  </w:num>
  <w:num w:numId="7">
    <w:abstractNumId w:val="2"/>
  </w:num>
  <w:num w:numId="8">
    <w:abstractNumId w:val="23"/>
  </w:num>
  <w:num w:numId="9">
    <w:abstractNumId w:val="25"/>
  </w:num>
  <w:num w:numId="10">
    <w:abstractNumId w:val="16"/>
  </w:num>
  <w:num w:numId="11">
    <w:abstractNumId w:val="17"/>
  </w:num>
  <w:num w:numId="12">
    <w:abstractNumId w:val="9"/>
  </w:num>
  <w:num w:numId="13">
    <w:abstractNumId w:val="28"/>
  </w:num>
  <w:num w:numId="14">
    <w:abstractNumId w:val="8"/>
  </w:num>
  <w:num w:numId="15">
    <w:abstractNumId w:val="24"/>
  </w:num>
  <w:num w:numId="16">
    <w:abstractNumId w:val="3"/>
  </w:num>
  <w:num w:numId="17">
    <w:abstractNumId w:val="6"/>
  </w:num>
  <w:num w:numId="18">
    <w:abstractNumId w:val="12"/>
  </w:num>
  <w:num w:numId="19">
    <w:abstractNumId w:val="5"/>
  </w:num>
  <w:num w:numId="20">
    <w:abstractNumId w:val="15"/>
  </w:num>
  <w:num w:numId="21">
    <w:abstractNumId w:val="11"/>
  </w:num>
  <w:num w:numId="22">
    <w:abstractNumId w:val="20"/>
  </w:num>
  <w:num w:numId="23">
    <w:abstractNumId w:val="14"/>
  </w:num>
  <w:num w:numId="24">
    <w:abstractNumId w:val="7"/>
  </w:num>
  <w:num w:numId="25">
    <w:abstractNumId w:val="1"/>
  </w:num>
  <w:num w:numId="26">
    <w:abstractNumId w:val="0"/>
  </w:num>
  <w:num w:numId="27">
    <w:abstractNumId w:val="27"/>
  </w:num>
  <w:num w:numId="28">
    <w:abstractNumId w:val="30"/>
  </w:num>
  <w:num w:numId="29">
    <w:abstractNumId w:val="31"/>
  </w:num>
  <w:num w:numId="30">
    <w:abstractNumId w:val="10"/>
  </w:num>
  <w:num w:numId="31">
    <w:abstractNumId w:val="29"/>
  </w:num>
  <w:num w:numId="32">
    <w:abstractNumId w:val="26"/>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activeWritingStyle w:appName="MSWord" w:lang="es-MX"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BE" w:vendorID="64" w:dllVersion="131078" w:nlCheck="1" w:checkStyle="0"/>
  <w:activeWritingStyle w:appName="MSWord" w:lang="en-IN" w:vendorID="64" w:dllVersion="131078" w:nlCheck="1" w:checkStyle="1"/>
  <w:defaultTabStop w:val="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doNotLeaveBackslashAlone/>
    <w:ulTrailSpace/>
    <w:doNotExpandShiftReturn/>
    <w:adjustLineHeightInTable/>
    <w:useFELayout/>
  </w:compat>
  <w:rsids>
    <w:rsidRoot w:val="00065561"/>
    <w:rsid w:val="00001CFD"/>
    <w:rsid w:val="00002816"/>
    <w:rsid w:val="000039DB"/>
    <w:rsid w:val="00006F18"/>
    <w:rsid w:val="00012129"/>
    <w:rsid w:val="000154ED"/>
    <w:rsid w:val="0002093D"/>
    <w:rsid w:val="0002530D"/>
    <w:rsid w:val="000263E0"/>
    <w:rsid w:val="000270BD"/>
    <w:rsid w:val="000312DC"/>
    <w:rsid w:val="000348B3"/>
    <w:rsid w:val="00035258"/>
    <w:rsid w:val="00035B03"/>
    <w:rsid w:val="00042398"/>
    <w:rsid w:val="0005237F"/>
    <w:rsid w:val="000527D2"/>
    <w:rsid w:val="00054DE9"/>
    <w:rsid w:val="00060B9D"/>
    <w:rsid w:val="00065561"/>
    <w:rsid w:val="00065F4F"/>
    <w:rsid w:val="000676DD"/>
    <w:rsid w:val="00070269"/>
    <w:rsid w:val="0007420A"/>
    <w:rsid w:val="00077F6C"/>
    <w:rsid w:val="00096231"/>
    <w:rsid w:val="000A11C3"/>
    <w:rsid w:val="000A3491"/>
    <w:rsid w:val="000B5ADF"/>
    <w:rsid w:val="000B5E80"/>
    <w:rsid w:val="000C1053"/>
    <w:rsid w:val="000C4C0A"/>
    <w:rsid w:val="000C7EF1"/>
    <w:rsid w:val="000D2037"/>
    <w:rsid w:val="000E21FE"/>
    <w:rsid w:val="000E6412"/>
    <w:rsid w:val="000E6530"/>
    <w:rsid w:val="000E6F1E"/>
    <w:rsid w:val="000F48D3"/>
    <w:rsid w:val="000F5BD2"/>
    <w:rsid w:val="000F6694"/>
    <w:rsid w:val="000F6D2E"/>
    <w:rsid w:val="0010702B"/>
    <w:rsid w:val="001074A2"/>
    <w:rsid w:val="0011211A"/>
    <w:rsid w:val="001161EC"/>
    <w:rsid w:val="001207B1"/>
    <w:rsid w:val="00120A5E"/>
    <w:rsid w:val="00120C29"/>
    <w:rsid w:val="001212BF"/>
    <w:rsid w:val="00123246"/>
    <w:rsid w:val="00131BB4"/>
    <w:rsid w:val="00132B8F"/>
    <w:rsid w:val="00132BCE"/>
    <w:rsid w:val="001354DA"/>
    <w:rsid w:val="00140324"/>
    <w:rsid w:val="00145FFC"/>
    <w:rsid w:val="00153C86"/>
    <w:rsid w:val="001550FC"/>
    <w:rsid w:val="00155914"/>
    <w:rsid w:val="001572F4"/>
    <w:rsid w:val="00161FC6"/>
    <w:rsid w:val="00162BA4"/>
    <w:rsid w:val="001662F4"/>
    <w:rsid w:val="00177BAA"/>
    <w:rsid w:val="00177BB9"/>
    <w:rsid w:val="00180D79"/>
    <w:rsid w:val="001820E8"/>
    <w:rsid w:val="00185E1F"/>
    <w:rsid w:val="00190B36"/>
    <w:rsid w:val="0019767C"/>
    <w:rsid w:val="001A12D4"/>
    <w:rsid w:val="001B0354"/>
    <w:rsid w:val="001B05E3"/>
    <w:rsid w:val="001B0B82"/>
    <w:rsid w:val="001B21D1"/>
    <w:rsid w:val="001B661C"/>
    <w:rsid w:val="001C263E"/>
    <w:rsid w:val="001C5BD8"/>
    <w:rsid w:val="001C75AF"/>
    <w:rsid w:val="001D29F0"/>
    <w:rsid w:val="001D2FF3"/>
    <w:rsid w:val="001D593B"/>
    <w:rsid w:val="001D6C0D"/>
    <w:rsid w:val="001E12E0"/>
    <w:rsid w:val="001E29D1"/>
    <w:rsid w:val="001E4948"/>
    <w:rsid w:val="001E69A5"/>
    <w:rsid w:val="001F4072"/>
    <w:rsid w:val="001F4DBE"/>
    <w:rsid w:val="0020174F"/>
    <w:rsid w:val="00206DC9"/>
    <w:rsid w:val="002132DB"/>
    <w:rsid w:val="002145C4"/>
    <w:rsid w:val="00216CD4"/>
    <w:rsid w:val="002211B7"/>
    <w:rsid w:val="00223E35"/>
    <w:rsid w:val="002278A9"/>
    <w:rsid w:val="00231C57"/>
    <w:rsid w:val="00237F06"/>
    <w:rsid w:val="002512A3"/>
    <w:rsid w:val="00251926"/>
    <w:rsid w:val="00255F52"/>
    <w:rsid w:val="00262D53"/>
    <w:rsid w:val="00265342"/>
    <w:rsid w:val="00286A68"/>
    <w:rsid w:val="002872B6"/>
    <w:rsid w:val="00292F58"/>
    <w:rsid w:val="00296D41"/>
    <w:rsid w:val="00296EE6"/>
    <w:rsid w:val="00297ECD"/>
    <w:rsid w:val="002A02A4"/>
    <w:rsid w:val="002A248C"/>
    <w:rsid w:val="002A45DF"/>
    <w:rsid w:val="002A72AB"/>
    <w:rsid w:val="002B161D"/>
    <w:rsid w:val="002B6AFD"/>
    <w:rsid w:val="002C3663"/>
    <w:rsid w:val="002C4AA2"/>
    <w:rsid w:val="002C63A7"/>
    <w:rsid w:val="002D457D"/>
    <w:rsid w:val="002D4690"/>
    <w:rsid w:val="002D6E88"/>
    <w:rsid w:val="002E04F3"/>
    <w:rsid w:val="002E7249"/>
    <w:rsid w:val="002F17ED"/>
    <w:rsid w:val="002F492F"/>
    <w:rsid w:val="002F738A"/>
    <w:rsid w:val="003015FE"/>
    <w:rsid w:val="0030307E"/>
    <w:rsid w:val="00305B01"/>
    <w:rsid w:val="00310E59"/>
    <w:rsid w:val="00312DE8"/>
    <w:rsid w:val="0031553F"/>
    <w:rsid w:val="00317883"/>
    <w:rsid w:val="0032013E"/>
    <w:rsid w:val="00323014"/>
    <w:rsid w:val="003333D6"/>
    <w:rsid w:val="00342F29"/>
    <w:rsid w:val="00343B6A"/>
    <w:rsid w:val="003447F7"/>
    <w:rsid w:val="00344B5C"/>
    <w:rsid w:val="003452FE"/>
    <w:rsid w:val="00350740"/>
    <w:rsid w:val="0035479C"/>
    <w:rsid w:val="00360B0D"/>
    <w:rsid w:val="00360E1B"/>
    <w:rsid w:val="0036659E"/>
    <w:rsid w:val="00370677"/>
    <w:rsid w:val="003776C4"/>
    <w:rsid w:val="00381076"/>
    <w:rsid w:val="0038636F"/>
    <w:rsid w:val="003867D5"/>
    <w:rsid w:val="00387539"/>
    <w:rsid w:val="003875D8"/>
    <w:rsid w:val="00387660"/>
    <w:rsid w:val="00387CC8"/>
    <w:rsid w:val="00392C81"/>
    <w:rsid w:val="003A2844"/>
    <w:rsid w:val="003A4641"/>
    <w:rsid w:val="003A5805"/>
    <w:rsid w:val="003B1CA4"/>
    <w:rsid w:val="003B369D"/>
    <w:rsid w:val="003C04BF"/>
    <w:rsid w:val="003C0E66"/>
    <w:rsid w:val="003D1D43"/>
    <w:rsid w:val="003D2732"/>
    <w:rsid w:val="003D2B53"/>
    <w:rsid w:val="003D49F1"/>
    <w:rsid w:val="003E5524"/>
    <w:rsid w:val="003F6027"/>
    <w:rsid w:val="004022DB"/>
    <w:rsid w:val="00402BBA"/>
    <w:rsid w:val="00410775"/>
    <w:rsid w:val="00411262"/>
    <w:rsid w:val="0041434A"/>
    <w:rsid w:val="00431D3C"/>
    <w:rsid w:val="0043460D"/>
    <w:rsid w:val="00434B44"/>
    <w:rsid w:val="0043680C"/>
    <w:rsid w:val="0044712C"/>
    <w:rsid w:val="0046392B"/>
    <w:rsid w:val="00463E38"/>
    <w:rsid w:val="004646D3"/>
    <w:rsid w:val="00467650"/>
    <w:rsid w:val="00472765"/>
    <w:rsid w:val="0047634E"/>
    <w:rsid w:val="00476492"/>
    <w:rsid w:val="004768BB"/>
    <w:rsid w:val="00476C1D"/>
    <w:rsid w:val="00477582"/>
    <w:rsid w:val="004834D5"/>
    <w:rsid w:val="00483E24"/>
    <w:rsid w:val="00487B77"/>
    <w:rsid w:val="00493C5A"/>
    <w:rsid w:val="00494945"/>
    <w:rsid w:val="00494F61"/>
    <w:rsid w:val="00496129"/>
    <w:rsid w:val="004A0997"/>
    <w:rsid w:val="004A4C1B"/>
    <w:rsid w:val="004A7C62"/>
    <w:rsid w:val="004B5571"/>
    <w:rsid w:val="004B7180"/>
    <w:rsid w:val="004C2C36"/>
    <w:rsid w:val="004D382F"/>
    <w:rsid w:val="004E01F1"/>
    <w:rsid w:val="004E0460"/>
    <w:rsid w:val="004E6F97"/>
    <w:rsid w:val="004F0AA1"/>
    <w:rsid w:val="004F0FB0"/>
    <w:rsid w:val="004F241E"/>
    <w:rsid w:val="005102EB"/>
    <w:rsid w:val="00510B05"/>
    <w:rsid w:val="00511588"/>
    <w:rsid w:val="005168F3"/>
    <w:rsid w:val="00517CF0"/>
    <w:rsid w:val="005305DB"/>
    <w:rsid w:val="00530E31"/>
    <w:rsid w:val="00533D8D"/>
    <w:rsid w:val="00536B99"/>
    <w:rsid w:val="00542F28"/>
    <w:rsid w:val="005503F4"/>
    <w:rsid w:val="00551A0F"/>
    <w:rsid w:val="00552F47"/>
    <w:rsid w:val="00554E41"/>
    <w:rsid w:val="0056093E"/>
    <w:rsid w:val="00560CA6"/>
    <w:rsid w:val="00562F77"/>
    <w:rsid w:val="00564007"/>
    <w:rsid w:val="00582F96"/>
    <w:rsid w:val="00583753"/>
    <w:rsid w:val="00590B2C"/>
    <w:rsid w:val="00596050"/>
    <w:rsid w:val="005972D7"/>
    <w:rsid w:val="005A04F7"/>
    <w:rsid w:val="005A3B21"/>
    <w:rsid w:val="005B19E4"/>
    <w:rsid w:val="005B681B"/>
    <w:rsid w:val="005B6D82"/>
    <w:rsid w:val="005C547A"/>
    <w:rsid w:val="005C5B65"/>
    <w:rsid w:val="005D6E52"/>
    <w:rsid w:val="005F4E3E"/>
    <w:rsid w:val="005F4F61"/>
    <w:rsid w:val="00606BBB"/>
    <w:rsid w:val="0061033E"/>
    <w:rsid w:val="00617C2E"/>
    <w:rsid w:val="006319F2"/>
    <w:rsid w:val="00641750"/>
    <w:rsid w:val="00642F18"/>
    <w:rsid w:val="00646C6D"/>
    <w:rsid w:val="00650B41"/>
    <w:rsid w:val="00653282"/>
    <w:rsid w:val="0065631B"/>
    <w:rsid w:val="00662EC1"/>
    <w:rsid w:val="00664B60"/>
    <w:rsid w:val="00670D9E"/>
    <w:rsid w:val="00674B0F"/>
    <w:rsid w:val="00676F35"/>
    <w:rsid w:val="00681DC9"/>
    <w:rsid w:val="00685D91"/>
    <w:rsid w:val="00687C2F"/>
    <w:rsid w:val="00690DC6"/>
    <w:rsid w:val="00693F80"/>
    <w:rsid w:val="0069407D"/>
    <w:rsid w:val="00694DB5"/>
    <w:rsid w:val="00694EAB"/>
    <w:rsid w:val="006B6FC4"/>
    <w:rsid w:val="006C1958"/>
    <w:rsid w:val="006C589C"/>
    <w:rsid w:val="006C7555"/>
    <w:rsid w:val="006D0441"/>
    <w:rsid w:val="006D2520"/>
    <w:rsid w:val="006D2A3E"/>
    <w:rsid w:val="006D2EC1"/>
    <w:rsid w:val="006D3BD1"/>
    <w:rsid w:val="006D7000"/>
    <w:rsid w:val="006E1CD8"/>
    <w:rsid w:val="006E26A7"/>
    <w:rsid w:val="006E5907"/>
    <w:rsid w:val="006E60EA"/>
    <w:rsid w:val="006F476B"/>
    <w:rsid w:val="006F776F"/>
    <w:rsid w:val="006F7D56"/>
    <w:rsid w:val="0070218F"/>
    <w:rsid w:val="00706847"/>
    <w:rsid w:val="0070749C"/>
    <w:rsid w:val="00712468"/>
    <w:rsid w:val="00721C4D"/>
    <w:rsid w:val="0072221D"/>
    <w:rsid w:val="00723309"/>
    <w:rsid w:val="00724825"/>
    <w:rsid w:val="00724C9B"/>
    <w:rsid w:val="007332D4"/>
    <w:rsid w:val="0073524E"/>
    <w:rsid w:val="00742B01"/>
    <w:rsid w:val="007431F4"/>
    <w:rsid w:val="00760C5E"/>
    <w:rsid w:val="00760CFA"/>
    <w:rsid w:val="007613F1"/>
    <w:rsid w:val="00765A70"/>
    <w:rsid w:val="00797324"/>
    <w:rsid w:val="007A2092"/>
    <w:rsid w:val="007B0889"/>
    <w:rsid w:val="007B0E62"/>
    <w:rsid w:val="007B2F62"/>
    <w:rsid w:val="007B4E90"/>
    <w:rsid w:val="007B6254"/>
    <w:rsid w:val="007B663C"/>
    <w:rsid w:val="007C03A3"/>
    <w:rsid w:val="007C485B"/>
    <w:rsid w:val="007E149B"/>
    <w:rsid w:val="007E61ED"/>
    <w:rsid w:val="007F053E"/>
    <w:rsid w:val="007F693F"/>
    <w:rsid w:val="00800AD5"/>
    <w:rsid w:val="008017C9"/>
    <w:rsid w:val="0080439B"/>
    <w:rsid w:val="0080597A"/>
    <w:rsid w:val="00806630"/>
    <w:rsid w:val="00814D18"/>
    <w:rsid w:val="008150B6"/>
    <w:rsid w:val="0081642A"/>
    <w:rsid w:val="008215EF"/>
    <w:rsid w:val="008241E6"/>
    <w:rsid w:val="00825CC6"/>
    <w:rsid w:val="0083010F"/>
    <w:rsid w:val="00830782"/>
    <w:rsid w:val="00830BF7"/>
    <w:rsid w:val="00835259"/>
    <w:rsid w:val="008352F7"/>
    <w:rsid w:val="0083726A"/>
    <w:rsid w:val="0084061C"/>
    <w:rsid w:val="00840D0E"/>
    <w:rsid w:val="00843947"/>
    <w:rsid w:val="00857B40"/>
    <w:rsid w:val="008620E4"/>
    <w:rsid w:val="008629F9"/>
    <w:rsid w:val="00863008"/>
    <w:rsid w:val="00865B01"/>
    <w:rsid w:val="008671FE"/>
    <w:rsid w:val="0087133D"/>
    <w:rsid w:val="00873E02"/>
    <w:rsid w:val="00876D5B"/>
    <w:rsid w:val="008817B3"/>
    <w:rsid w:val="00890972"/>
    <w:rsid w:val="00890CD9"/>
    <w:rsid w:val="0089133E"/>
    <w:rsid w:val="00891B0B"/>
    <w:rsid w:val="00894631"/>
    <w:rsid w:val="008A40F0"/>
    <w:rsid w:val="008A4BD3"/>
    <w:rsid w:val="008A70F4"/>
    <w:rsid w:val="008B03D3"/>
    <w:rsid w:val="008B44EB"/>
    <w:rsid w:val="008B598C"/>
    <w:rsid w:val="008B5E50"/>
    <w:rsid w:val="008B6567"/>
    <w:rsid w:val="008C013D"/>
    <w:rsid w:val="008C53DA"/>
    <w:rsid w:val="008E072D"/>
    <w:rsid w:val="008E1BB0"/>
    <w:rsid w:val="008E233B"/>
    <w:rsid w:val="008E7855"/>
    <w:rsid w:val="008F05D2"/>
    <w:rsid w:val="009061A5"/>
    <w:rsid w:val="00912422"/>
    <w:rsid w:val="00915930"/>
    <w:rsid w:val="0091785C"/>
    <w:rsid w:val="00920182"/>
    <w:rsid w:val="00935121"/>
    <w:rsid w:val="00936EA6"/>
    <w:rsid w:val="00936FEA"/>
    <w:rsid w:val="00940490"/>
    <w:rsid w:val="00943160"/>
    <w:rsid w:val="00946DC5"/>
    <w:rsid w:val="00952251"/>
    <w:rsid w:val="00953971"/>
    <w:rsid w:val="009549FE"/>
    <w:rsid w:val="00956FAF"/>
    <w:rsid w:val="00975562"/>
    <w:rsid w:val="00980EDE"/>
    <w:rsid w:val="00983732"/>
    <w:rsid w:val="00983ABB"/>
    <w:rsid w:val="00991CEE"/>
    <w:rsid w:val="00991F41"/>
    <w:rsid w:val="009A47C4"/>
    <w:rsid w:val="009A50ED"/>
    <w:rsid w:val="009A6EB3"/>
    <w:rsid w:val="009B0C4C"/>
    <w:rsid w:val="009C27AE"/>
    <w:rsid w:val="009C785F"/>
    <w:rsid w:val="009D19D3"/>
    <w:rsid w:val="009D3B26"/>
    <w:rsid w:val="009D6A73"/>
    <w:rsid w:val="009D7E78"/>
    <w:rsid w:val="009E0A79"/>
    <w:rsid w:val="009E45C5"/>
    <w:rsid w:val="009E5302"/>
    <w:rsid w:val="009E58EC"/>
    <w:rsid w:val="009E75D4"/>
    <w:rsid w:val="009F1C1E"/>
    <w:rsid w:val="009F5AFE"/>
    <w:rsid w:val="009F5BE8"/>
    <w:rsid w:val="00A01708"/>
    <w:rsid w:val="00A051B3"/>
    <w:rsid w:val="00A07A1B"/>
    <w:rsid w:val="00A1073A"/>
    <w:rsid w:val="00A16C9C"/>
    <w:rsid w:val="00A25B13"/>
    <w:rsid w:val="00A27B80"/>
    <w:rsid w:val="00A30872"/>
    <w:rsid w:val="00A33A36"/>
    <w:rsid w:val="00A35D7F"/>
    <w:rsid w:val="00A365D9"/>
    <w:rsid w:val="00A42A7C"/>
    <w:rsid w:val="00A46BC9"/>
    <w:rsid w:val="00A4719C"/>
    <w:rsid w:val="00A50044"/>
    <w:rsid w:val="00A57857"/>
    <w:rsid w:val="00A620FC"/>
    <w:rsid w:val="00A64CA8"/>
    <w:rsid w:val="00A801CE"/>
    <w:rsid w:val="00A81153"/>
    <w:rsid w:val="00A90B92"/>
    <w:rsid w:val="00A923F9"/>
    <w:rsid w:val="00A92E98"/>
    <w:rsid w:val="00AA12B1"/>
    <w:rsid w:val="00AC14E1"/>
    <w:rsid w:val="00AC1F51"/>
    <w:rsid w:val="00AC2586"/>
    <w:rsid w:val="00AC2684"/>
    <w:rsid w:val="00AC3DD2"/>
    <w:rsid w:val="00AC74FC"/>
    <w:rsid w:val="00AD044C"/>
    <w:rsid w:val="00AD0E8F"/>
    <w:rsid w:val="00AD2F6A"/>
    <w:rsid w:val="00AD38B7"/>
    <w:rsid w:val="00AD529A"/>
    <w:rsid w:val="00AD6737"/>
    <w:rsid w:val="00AE0B8C"/>
    <w:rsid w:val="00AE2593"/>
    <w:rsid w:val="00AF270E"/>
    <w:rsid w:val="00AF29D7"/>
    <w:rsid w:val="00AF4A97"/>
    <w:rsid w:val="00B004F8"/>
    <w:rsid w:val="00B02FED"/>
    <w:rsid w:val="00B1345D"/>
    <w:rsid w:val="00B13ED5"/>
    <w:rsid w:val="00B15BCC"/>
    <w:rsid w:val="00B309F1"/>
    <w:rsid w:val="00B31BD6"/>
    <w:rsid w:val="00B33E92"/>
    <w:rsid w:val="00B355B2"/>
    <w:rsid w:val="00B43EA3"/>
    <w:rsid w:val="00B447FA"/>
    <w:rsid w:val="00B47992"/>
    <w:rsid w:val="00B51D06"/>
    <w:rsid w:val="00B53216"/>
    <w:rsid w:val="00B55A62"/>
    <w:rsid w:val="00B56047"/>
    <w:rsid w:val="00B562D7"/>
    <w:rsid w:val="00B56D29"/>
    <w:rsid w:val="00B63654"/>
    <w:rsid w:val="00B668AB"/>
    <w:rsid w:val="00B7035D"/>
    <w:rsid w:val="00B7052F"/>
    <w:rsid w:val="00B71D08"/>
    <w:rsid w:val="00B71F97"/>
    <w:rsid w:val="00B73D8D"/>
    <w:rsid w:val="00B73DAD"/>
    <w:rsid w:val="00B75432"/>
    <w:rsid w:val="00B8118F"/>
    <w:rsid w:val="00B90167"/>
    <w:rsid w:val="00B90DEA"/>
    <w:rsid w:val="00BA1CE3"/>
    <w:rsid w:val="00BA359A"/>
    <w:rsid w:val="00BB08A1"/>
    <w:rsid w:val="00BB226E"/>
    <w:rsid w:val="00BB62DD"/>
    <w:rsid w:val="00BB74DF"/>
    <w:rsid w:val="00BB76A9"/>
    <w:rsid w:val="00BC0166"/>
    <w:rsid w:val="00BC07B2"/>
    <w:rsid w:val="00BC3BFD"/>
    <w:rsid w:val="00BC611D"/>
    <w:rsid w:val="00BD06B1"/>
    <w:rsid w:val="00BD4C82"/>
    <w:rsid w:val="00BD7015"/>
    <w:rsid w:val="00BF6FA6"/>
    <w:rsid w:val="00C02C83"/>
    <w:rsid w:val="00C10197"/>
    <w:rsid w:val="00C11B9B"/>
    <w:rsid w:val="00C26140"/>
    <w:rsid w:val="00C26EE4"/>
    <w:rsid w:val="00C3044F"/>
    <w:rsid w:val="00C35F00"/>
    <w:rsid w:val="00C375B4"/>
    <w:rsid w:val="00C450D3"/>
    <w:rsid w:val="00C4755A"/>
    <w:rsid w:val="00C51F39"/>
    <w:rsid w:val="00C54584"/>
    <w:rsid w:val="00C566EC"/>
    <w:rsid w:val="00C60DA8"/>
    <w:rsid w:val="00C60E6F"/>
    <w:rsid w:val="00C646B0"/>
    <w:rsid w:val="00C70353"/>
    <w:rsid w:val="00C7089D"/>
    <w:rsid w:val="00C80E39"/>
    <w:rsid w:val="00C81DBA"/>
    <w:rsid w:val="00C81F2E"/>
    <w:rsid w:val="00C834E1"/>
    <w:rsid w:val="00C8588C"/>
    <w:rsid w:val="00C85A22"/>
    <w:rsid w:val="00C91EA9"/>
    <w:rsid w:val="00C94090"/>
    <w:rsid w:val="00C9448A"/>
    <w:rsid w:val="00C95FED"/>
    <w:rsid w:val="00CA2069"/>
    <w:rsid w:val="00CA5E0C"/>
    <w:rsid w:val="00CA7028"/>
    <w:rsid w:val="00CC30D6"/>
    <w:rsid w:val="00CD0F76"/>
    <w:rsid w:val="00CD18F8"/>
    <w:rsid w:val="00CD2431"/>
    <w:rsid w:val="00CD6F13"/>
    <w:rsid w:val="00CE2AD8"/>
    <w:rsid w:val="00CE41FF"/>
    <w:rsid w:val="00CE59FD"/>
    <w:rsid w:val="00CF2B7E"/>
    <w:rsid w:val="00D015C7"/>
    <w:rsid w:val="00D0280B"/>
    <w:rsid w:val="00D129A6"/>
    <w:rsid w:val="00D2122D"/>
    <w:rsid w:val="00D23DAC"/>
    <w:rsid w:val="00D2684B"/>
    <w:rsid w:val="00D3035C"/>
    <w:rsid w:val="00D37094"/>
    <w:rsid w:val="00D45041"/>
    <w:rsid w:val="00D45786"/>
    <w:rsid w:val="00D4611A"/>
    <w:rsid w:val="00D53EF5"/>
    <w:rsid w:val="00D572A5"/>
    <w:rsid w:val="00D63692"/>
    <w:rsid w:val="00D64015"/>
    <w:rsid w:val="00D64BE7"/>
    <w:rsid w:val="00D65167"/>
    <w:rsid w:val="00D65AC4"/>
    <w:rsid w:val="00D66954"/>
    <w:rsid w:val="00D66ECB"/>
    <w:rsid w:val="00D70523"/>
    <w:rsid w:val="00D803B0"/>
    <w:rsid w:val="00D856E9"/>
    <w:rsid w:val="00D87945"/>
    <w:rsid w:val="00D87E6C"/>
    <w:rsid w:val="00D9051A"/>
    <w:rsid w:val="00D93603"/>
    <w:rsid w:val="00D9428A"/>
    <w:rsid w:val="00D97D86"/>
    <w:rsid w:val="00DA2155"/>
    <w:rsid w:val="00DA2F1E"/>
    <w:rsid w:val="00DA3523"/>
    <w:rsid w:val="00DA7101"/>
    <w:rsid w:val="00DB3204"/>
    <w:rsid w:val="00DB5FEC"/>
    <w:rsid w:val="00DC4946"/>
    <w:rsid w:val="00DD0AF6"/>
    <w:rsid w:val="00DE7486"/>
    <w:rsid w:val="00DF0D40"/>
    <w:rsid w:val="00DF152F"/>
    <w:rsid w:val="00DF21C3"/>
    <w:rsid w:val="00DF2C30"/>
    <w:rsid w:val="00DF44E1"/>
    <w:rsid w:val="00E02501"/>
    <w:rsid w:val="00E02F76"/>
    <w:rsid w:val="00E03A39"/>
    <w:rsid w:val="00E04337"/>
    <w:rsid w:val="00E07808"/>
    <w:rsid w:val="00E07AA9"/>
    <w:rsid w:val="00E17427"/>
    <w:rsid w:val="00E1783E"/>
    <w:rsid w:val="00E2006A"/>
    <w:rsid w:val="00E2211D"/>
    <w:rsid w:val="00E2472A"/>
    <w:rsid w:val="00E30403"/>
    <w:rsid w:val="00E316B4"/>
    <w:rsid w:val="00E3457D"/>
    <w:rsid w:val="00E51B27"/>
    <w:rsid w:val="00E57CC2"/>
    <w:rsid w:val="00E6320A"/>
    <w:rsid w:val="00E639E6"/>
    <w:rsid w:val="00E64100"/>
    <w:rsid w:val="00E65537"/>
    <w:rsid w:val="00E679E3"/>
    <w:rsid w:val="00E7282F"/>
    <w:rsid w:val="00E72D43"/>
    <w:rsid w:val="00E767D7"/>
    <w:rsid w:val="00E76B08"/>
    <w:rsid w:val="00E83E65"/>
    <w:rsid w:val="00E8608F"/>
    <w:rsid w:val="00EA08A5"/>
    <w:rsid w:val="00EA1EDD"/>
    <w:rsid w:val="00EA2DC9"/>
    <w:rsid w:val="00EA41D3"/>
    <w:rsid w:val="00EA5069"/>
    <w:rsid w:val="00EB42FD"/>
    <w:rsid w:val="00EB6E35"/>
    <w:rsid w:val="00EC5607"/>
    <w:rsid w:val="00EC6CE7"/>
    <w:rsid w:val="00ED21CC"/>
    <w:rsid w:val="00ED27C1"/>
    <w:rsid w:val="00EE20E1"/>
    <w:rsid w:val="00EE3790"/>
    <w:rsid w:val="00EE4DBA"/>
    <w:rsid w:val="00EE58E2"/>
    <w:rsid w:val="00EF234F"/>
    <w:rsid w:val="00F03AB0"/>
    <w:rsid w:val="00F137CB"/>
    <w:rsid w:val="00F15F3C"/>
    <w:rsid w:val="00F23DDF"/>
    <w:rsid w:val="00F24088"/>
    <w:rsid w:val="00F26C42"/>
    <w:rsid w:val="00F3074E"/>
    <w:rsid w:val="00F30FF4"/>
    <w:rsid w:val="00F33D36"/>
    <w:rsid w:val="00F37D7D"/>
    <w:rsid w:val="00F517E9"/>
    <w:rsid w:val="00F736F7"/>
    <w:rsid w:val="00F842E2"/>
    <w:rsid w:val="00F92993"/>
    <w:rsid w:val="00F92A6F"/>
    <w:rsid w:val="00F937D2"/>
    <w:rsid w:val="00F93C3B"/>
    <w:rsid w:val="00FA0378"/>
    <w:rsid w:val="00FB1B27"/>
    <w:rsid w:val="00FC41AC"/>
    <w:rsid w:val="00FC711B"/>
    <w:rsid w:val="00FC77DD"/>
    <w:rsid w:val="00FD00F4"/>
    <w:rsid w:val="00FD10EF"/>
    <w:rsid w:val="00FD1912"/>
    <w:rsid w:val="00FD4ACB"/>
    <w:rsid w:val="00FE2870"/>
    <w:rsid w:val="00FE4A16"/>
    <w:rsid w:val="00FF5E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6">
      <o:colormenu v:ext="edit" strokecolor="none [1951]"/>
    </o:shapedefaults>
    <o:shapelayout v:ext="edit">
      <o:idmap v:ext="edit" data="1"/>
      <o:rules v:ext="edit">
        <o:r id="V:Rule2" type="connector" idref="#AutoShape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algun Gothic" w:eastAsia="Malgun Gothic" w:hAnsi="Malgun Gothic"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1FF"/>
    <w:pPr>
      <w:widowControl w:val="0"/>
      <w:wordWrap w:val="0"/>
      <w:autoSpaceDE w:val="0"/>
      <w:autoSpaceDN w:val="0"/>
      <w:spacing w:after="200" w:line="276" w:lineRule="auto"/>
      <w:jc w:val="both"/>
    </w:pPr>
    <w:rPr>
      <w:kern w:val="2"/>
      <w:szCs w:val="22"/>
      <w:lang w:eastAsia="ko-KR"/>
    </w:rPr>
  </w:style>
  <w:style w:type="paragraph" w:styleId="Heading1">
    <w:name w:val="heading 1"/>
    <w:basedOn w:val="Normal"/>
    <w:next w:val="Normal"/>
    <w:link w:val="Heading1Char"/>
    <w:uiPriority w:val="9"/>
    <w:qFormat/>
    <w:rsid w:val="00B1345D"/>
    <w:pPr>
      <w:keepNext/>
      <w:keepLines/>
      <w:widowControl/>
      <w:wordWrap/>
      <w:autoSpaceDE/>
      <w:autoSpaceDN/>
      <w:spacing w:before="480" w:after="0"/>
      <w:jc w:val="left"/>
      <w:outlineLvl w:val="0"/>
    </w:pPr>
    <w:rPr>
      <w:b/>
      <w:bCs/>
      <w:color w:val="365F91"/>
      <w:kern w:val="0"/>
      <w:sz w:val="28"/>
      <w:szCs w:val="28"/>
    </w:rPr>
  </w:style>
  <w:style w:type="paragraph" w:styleId="Heading3">
    <w:name w:val="heading 3"/>
    <w:basedOn w:val="Normal"/>
    <w:next w:val="Normal"/>
    <w:link w:val="Heading3Char"/>
    <w:uiPriority w:val="9"/>
    <w:semiHidden/>
    <w:unhideWhenUsed/>
    <w:qFormat/>
    <w:rsid w:val="00BC3BFD"/>
    <w:pPr>
      <w:keepNext/>
      <w:spacing w:before="240" w:after="60"/>
      <w:outlineLvl w:val="2"/>
    </w:pPr>
    <w:rPr>
      <w:rFonts w:ascii="Cambria"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B1345D"/>
    <w:rPr>
      <w:rFonts w:ascii="Malgun Gothic" w:eastAsia="Malgun Gothic" w:hAnsi="Malgun Gothic" w:cs="Times New Roman"/>
      <w:b/>
      <w:bCs/>
      <w:color w:val="365F91"/>
      <w:kern w:val="0"/>
      <w:sz w:val="28"/>
      <w:szCs w:val="28"/>
    </w:rPr>
  </w:style>
  <w:style w:type="paragraph" w:styleId="Header">
    <w:name w:val="header"/>
    <w:basedOn w:val="Normal"/>
    <w:link w:val="HeaderChar"/>
    <w:uiPriority w:val="99"/>
    <w:unhideWhenUsed/>
    <w:rsid w:val="00065561"/>
    <w:pPr>
      <w:tabs>
        <w:tab w:val="center" w:pos="4513"/>
        <w:tab w:val="right" w:pos="9026"/>
      </w:tabs>
      <w:snapToGrid w:val="0"/>
    </w:pPr>
    <w:rPr>
      <w:kern w:val="0"/>
      <w:szCs w:val="20"/>
    </w:rPr>
  </w:style>
  <w:style w:type="character" w:customStyle="1" w:styleId="HeaderChar">
    <w:name w:val="Header Char"/>
    <w:link w:val="Header"/>
    <w:uiPriority w:val="99"/>
    <w:locked/>
    <w:rsid w:val="00065561"/>
    <w:rPr>
      <w:rFonts w:cs="Times New Roman"/>
    </w:rPr>
  </w:style>
  <w:style w:type="paragraph" w:styleId="Footer">
    <w:name w:val="footer"/>
    <w:basedOn w:val="Normal"/>
    <w:link w:val="FooterChar"/>
    <w:uiPriority w:val="99"/>
    <w:unhideWhenUsed/>
    <w:rsid w:val="00065561"/>
    <w:pPr>
      <w:tabs>
        <w:tab w:val="center" w:pos="4513"/>
        <w:tab w:val="right" w:pos="9026"/>
      </w:tabs>
      <w:snapToGrid w:val="0"/>
    </w:pPr>
    <w:rPr>
      <w:kern w:val="0"/>
      <w:szCs w:val="20"/>
    </w:rPr>
  </w:style>
  <w:style w:type="character" w:customStyle="1" w:styleId="FooterChar">
    <w:name w:val="Footer Char"/>
    <w:link w:val="Footer"/>
    <w:uiPriority w:val="99"/>
    <w:locked/>
    <w:rsid w:val="00065561"/>
    <w:rPr>
      <w:rFonts w:cs="Times New Roman"/>
    </w:rPr>
  </w:style>
  <w:style w:type="table" w:styleId="TableGrid">
    <w:name w:val="Table Grid"/>
    <w:basedOn w:val="TableNormal"/>
    <w:uiPriority w:val="59"/>
    <w:rsid w:val="00065561"/>
    <w:rPr>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41434A"/>
    <w:rPr>
      <w:rFonts w:cs="Times New Roman"/>
      <w:color w:val="0000FF"/>
      <w:u w:val="single"/>
    </w:rPr>
  </w:style>
  <w:style w:type="paragraph" w:styleId="ListParagraph">
    <w:name w:val="List Paragraph"/>
    <w:basedOn w:val="Normal"/>
    <w:link w:val="ListParagraphChar"/>
    <w:uiPriority w:val="34"/>
    <w:qFormat/>
    <w:rsid w:val="005102EB"/>
    <w:pPr>
      <w:ind w:leftChars="400" w:left="800"/>
    </w:pPr>
  </w:style>
  <w:style w:type="character" w:styleId="Strong">
    <w:name w:val="Strong"/>
    <w:uiPriority w:val="22"/>
    <w:qFormat/>
    <w:rsid w:val="002512A3"/>
    <w:rPr>
      <w:rFonts w:cs="Times New Roman"/>
      <w:b/>
      <w:bCs/>
    </w:rPr>
  </w:style>
  <w:style w:type="character" w:customStyle="1" w:styleId="apple-converted-space">
    <w:name w:val="apple-converted-space"/>
    <w:rsid w:val="002512A3"/>
    <w:rPr>
      <w:rFonts w:cs="Times New Roman"/>
    </w:rPr>
  </w:style>
  <w:style w:type="paragraph" w:styleId="BalloonText">
    <w:name w:val="Balloon Text"/>
    <w:basedOn w:val="Normal"/>
    <w:link w:val="BalloonTextChar"/>
    <w:uiPriority w:val="99"/>
    <w:semiHidden/>
    <w:unhideWhenUsed/>
    <w:rsid w:val="00F33D36"/>
    <w:pPr>
      <w:spacing w:after="0" w:line="240" w:lineRule="auto"/>
    </w:pPr>
    <w:rPr>
      <w:kern w:val="0"/>
      <w:sz w:val="18"/>
      <w:szCs w:val="18"/>
    </w:rPr>
  </w:style>
  <w:style w:type="character" w:customStyle="1" w:styleId="BalloonTextChar">
    <w:name w:val="Balloon Text Char"/>
    <w:link w:val="BalloonText"/>
    <w:uiPriority w:val="99"/>
    <w:semiHidden/>
    <w:locked/>
    <w:rsid w:val="00F33D36"/>
    <w:rPr>
      <w:rFonts w:ascii="Malgun Gothic" w:eastAsia="Malgun Gothic" w:hAnsi="Malgun Gothic" w:cs="Times New Roman"/>
      <w:sz w:val="18"/>
      <w:szCs w:val="18"/>
    </w:rPr>
  </w:style>
  <w:style w:type="paragraph" w:customStyle="1" w:styleId="Default">
    <w:name w:val="Default"/>
    <w:rsid w:val="008B6567"/>
    <w:pPr>
      <w:widowControl w:val="0"/>
      <w:autoSpaceDE w:val="0"/>
      <w:autoSpaceDN w:val="0"/>
      <w:adjustRightInd w:val="0"/>
    </w:pPr>
    <w:rPr>
      <w:rFonts w:ascii="Times New Roman" w:hAnsi="Times New Roman"/>
      <w:color w:val="000000"/>
      <w:sz w:val="24"/>
      <w:szCs w:val="24"/>
      <w:lang w:eastAsia="ko-KR"/>
    </w:rPr>
  </w:style>
  <w:style w:type="character" w:styleId="CommentReference">
    <w:name w:val="annotation reference"/>
    <w:uiPriority w:val="99"/>
    <w:semiHidden/>
    <w:unhideWhenUsed/>
    <w:rsid w:val="008E233B"/>
    <w:rPr>
      <w:rFonts w:cs="Times New Roman"/>
      <w:sz w:val="18"/>
      <w:szCs w:val="18"/>
    </w:rPr>
  </w:style>
  <w:style w:type="paragraph" w:styleId="CommentText">
    <w:name w:val="annotation text"/>
    <w:basedOn w:val="Normal"/>
    <w:link w:val="CommentTextChar"/>
    <w:uiPriority w:val="99"/>
    <w:unhideWhenUsed/>
    <w:rsid w:val="008E233B"/>
    <w:pPr>
      <w:jc w:val="left"/>
    </w:pPr>
    <w:rPr>
      <w:kern w:val="0"/>
      <w:sz w:val="22"/>
    </w:rPr>
  </w:style>
  <w:style w:type="character" w:customStyle="1" w:styleId="CommentTextChar">
    <w:name w:val="Comment Text Char"/>
    <w:link w:val="CommentText"/>
    <w:uiPriority w:val="99"/>
    <w:locked/>
    <w:rsid w:val="008E233B"/>
    <w:rPr>
      <w:rFonts w:cs="Times New Roman"/>
      <w:sz w:val="22"/>
      <w:szCs w:val="22"/>
    </w:rPr>
  </w:style>
  <w:style w:type="paragraph" w:styleId="CommentSubject">
    <w:name w:val="annotation subject"/>
    <w:basedOn w:val="CommentText"/>
    <w:next w:val="CommentText"/>
    <w:link w:val="CommentSubjectChar"/>
    <w:uiPriority w:val="99"/>
    <w:semiHidden/>
    <w:unhideWhenUsed/>
    <w:rsid w:val="008E233B"/>
    <w:rPr>
      <w:b/>
      <w:bCs/>
    </w:rPr>
  </w:style>
  <w:style w:type="character" w:customStyle="1" w:styleId="CommentSubjectChar">
    <w:name w:val="Comment Subject Char"/>
    <w:link w:val="CommentSubject"/>
    <w:uiPriority w:val="99"/>
    <w:semiHidden/>
    <w:locked/>
    <w:rsid w:val="008E233B"/>
    <w:rPr>
      <w:rFonts w:cs="Times New Roman"/>
      <w:b/>
      <w:bCs/>
      <w:sz w:val="22"/>
      <w:szCs w:val="22"/>
    </w:rPr>
  </w:style>
  <w:style w:type="paragraph" w:customStyle="1" w:styleId="Authors">
    <w:name w:val="Authors"/>
    <w:basedOn w:val="Normal"/>
    <w:qFormat/>
    <w:rsid w:val="00AC74FC"/>
    <w:pPr>
      <w:widowControl/>
      <w:wordWrap/>
      <w:autoSpaceDE/>
      <w:autoSpaceDN/>
      <w:spacing w:before="120" w:after="120" w:line="320" w:lineRule="exact"/>
      <w:jc w:val="left"/>
    </w:pPr>
    <w:rPr>
      <w:rFonts w:ascii="Arial" w:eastAsia="MS Mincho" w:hAnsi="Arial"/>
      <w:kern w:val="0"/>
      <w:sz w:val="22"/>
      <w:szCs w:val="24"/>
      <w:lang w:val="en-GB" w:eastAsia="ja-JP"/>
    </w:rPr>
  </w:style>
  <w:style w:type="paragraph" w:customStyle="1" w:styleId="Abstract">
    <w:name w:val="Abstract"/>
    <w:basedOn w:val="Normal"/>
    <w:qFormat/>
    <w:rsid w:val="00AC74FC"/>
    <w:pPr>
      <w:widowControl/>
      <w:wordWrap/>
      <w:autoSpaceDE/>
      <w:autoSpaceDN/>
      <w:spacing w:after="360" w:line="225" w:lineRule="exact"/>
    </w:pPr>
    <w:rPr>
      <w:rFonts w:ascii="Arial" w:eastAsia="MS Mincho" w:hAnsi="Arial"/>
      <w:kern w:val="0"/>
      <w:sz w:val="16"/>
      <w:szCs w:val="20"/>
      <w:lang w:val="en-GB" w:eastAsia="ja-JP"/>
    </w:rPr>
  </w:style>
  <w:style w:type="character" w:customStyle="1" w:styleId="Heading3Char">
    <w:name w:val="Heading 3 Char"/>
    <w:link w:val="Heading3"/>
    <w:uiPriority w:val="9"/>
    <w:semiHidden/>
    <w:rsid w:val="00BC3BFD"/>
    <w:rPr>
      <w:rFonts w:ascii="Cambria" w:eastAsia="Malgun Gothic" w:hAnsi="Cambria" w:cs="Times New Roman"/>
      <w:b/>
      <w:bCs/>
      <w:kern w:val="2"/>
      <w:sz w:val="26"/>
      <w:szCs w:val="26"/>
    </w:rPr>
  </w:style>
  <w:style w:type="character" w:customStyle="1" w:styleId="FootnoteTextChar1">
    <w:name w:val="Footnote Text Char1"/>
    <w:aliases w:val="Schriftart: 9 pt Char,Schriftart: 10 pt Char,Schriftart: 8 pt Char,WB-Fußnotentext Char,fn Char,Footnotes Char,Footnote ak Char,FoodNote Char,ft Char,Footnote Char,Footnote Text Char1 Char Char Char,Footnote Text Char1 Char Char1"/>
    <w:link w:val="FootnoteText"/>
    <w:locked/>
    <w:rsid w:val="00BC3BFD"/>
    <w:rPr>
      <w:lang w:val="en-GB" w:eastAsia="en-GB"/>
    </w:rPr>
  </w:style>
  <w:style w:type="paragraph" w:styleId="FootnoteText">
    <w:name w:val="footnote text"/>
    <w:aliases w:val="Schriftart: 9 pt,Schriftart: 10 pt,Schriftart: 8 pt,WB-Fußnotentext,fn,Footnotes,Footnote ak,FoodNote,ft,Footnote,Footnote Text Char1 Char Char,Footnote Text Char1 Char,Reference,Fußnote,f"/>
    <w:basedOn w:val="Normal"/>
    <w:link w:val="FootnoteTextChar1"/>
    <w:qFormat/>
    <w:rsid w:val="00BC3BFD"/>
    <w:pPr>
      <w:widowControl/>
      <w:wordWrap/>
      <w:autoSpaceDE/>
      <w:autoSpaceDN/>
      <w:spacing w:after="0" w:line="240" w:lineRule="auto"/>
    </w:pPr>
    <w:rPr>
      <w:kern w:val="0"/>
      <w:szCs w:val="20"/>
      <w:lang w:val="en-GB" w:eastAsia="en-GB"/>
    </w:rPr>
  </w:style>
  <w:style w:type="character" w:customStyle="1" w:styleId="FootnoteTextChar">
    <w:name w:val="Footnote Text Char"/>
    <w:uiPriority w:val="99"/>
    <w:semiHidden/>
    <w:rsid w:val="00BC3BFD"/>
    <w:rPr>
      <w:kern w:val="2"/>
    </w:rPr>
  </w:style>
  <w:style w:type="character" w:styleId="FootnoteReference">
    <w:name w:val="footnote reference"/>
    <w:aliases w:val="Footnote symbol,Times 10 Point,Exposant 3 Point,Footnote reference number,Ref,de nota al pie,note TESI,SUPERS,EN Footnote text,EN Footnote Reference,Footnote Reference_LVL6,Footnote Reference_LVL61,Footnote number,f1"/>
    <w:uiPriority w:val="99"/>
    <w:qFormat/>
    <w:rsid w:val="00BC3BFD"/>
    <w:rPr>
      <w:vertAlign w:val="superscript"/>
    </w:rPr>
  </w:style>
  <w:style w:type="character" w:customStyle="1" w:styleId="ListParagraphChar">
    <w:name w:val="List Paragraph Char"/>
    <w:link w:val="ListParagraph"/>
    <w:uiPriority w:val="34"/>
    <w:rsid w:val="00D2684B"/>
    <w:rPr>
      <w:kern w:val="2"/>
      <w:szCs w:val="22"/>
      <w:lang w:eastAsia="ko-KR"/>
    </w:rPr>
  </w:style>
  <w:style w:type="paragraph" w:customStyle="1" w:styleId="TableOfContentText">
    <w:name w:val="TableOfContentText"/>
    <w:basedOn w:val="Normal"/>
    <w:rsid w:val="0038636F"/>
    <w:pPr>
      <w:widowControl/>
      <w:wordWrap/>
      <w:autoSpaceDE/>
      <w:autoSpaceDN/>
      <w:spacing w:before="120" w:after="0" w:line="225" w:lineRule="atLeast"/>
      <w:jc w:val="left"/>
    </w:pPr>
    <w:rPr>
      <w:rFonts w:ascii="Arial" w:eastAsia="MS Mincho" w:hAnsi="Arial"/>
      <w:color w:val="000000"/>
      <w:kern w:val="0"/>
      <w:sz w:val="17"/>
      <w:szCs w:val="20"/>
      <w:lang w:val="en-GB" w:eastAsia="ja-JP"/>
    </w:rPr>
  </w:style>
  <w:style w:type="paragraph" w:customStyle="1" w:styleId="RSCB01COMAbstract">
    <w:name w:val="RSC B01 COM Abstract"/>
    <w:basedOn w:val="Normal"/>
    <w:link w:val="RSCB01COMAbstractChar"/>
    <w:qFormat/>
    <w:rsid w:val="00002816"/>
    <w:pPr>
      <w:widowControl/>
      <w:wordWrap/>
      <w:autoSpaceDE/>
      <w:autoSpaceDN/>
      <w:spacing w:line="240" w:lineRule="exact"/>
    </w:pPr>
    <w:rPr>
      <w:rFonts w:ascii="Calibri" w:eastAsia="Calibri" w:hAnsi="Calibri"/>
      <w:b/>
      <w:noProof/>
      <w:kern w:val="0"/>
      <w:sz w:val="18"/>
      <w:lang w:val="en-GB" w:eastAsia="en-GB"/>
    </w:rPr>
  </w:style>
  <w:style w:type="character" w:customStyle="1" w:styleId="06CHeading">
    <w:name w:val="06 C Heading"/>
    <w:uiPriority w:val="1"/>
    <w:rsid w:val="00002816"/>
    <w:rPr>
      <w:rFonts w:ascii="Times New Roman" w:hAnsi="Times New Roman" w:cs="Times New Roman"/>
      <w:b/>
      <w:smallCaps/>
      <w:w w:val="108"/>
      <w:sz w:val="18"/>
      <w:szCs w:val="18"/>
    </w:rPr>
  </w:style>
  <w:style w:type="character" w:customStyle="1" w:styleId="RSCB01COMAbstractChar">
    <w:name w:val="RSC B01 COM Abstract Char"/>
    <w:link w:val="RSCB01COMAbstract"/>
    <w:rsid w:val="00002816"/>
    <w:rPr>
      <w:rFonts w:ascii="Calibri" w:eastAsia="Calibri" w:hAnsi="Calibri" w:cs="Times New Roman"/>
      <w:b/>
      <w:noProof/>
      <w:sz w:val="18"/>
      <w:szCs w:val="22"/>
      <w:lang w:val="en-GB" w:eastAsia="en-GB"/>
    </w:rPr>
  </w:style>
  <w:style w:type="paragraph" w:customStyle="1" w:styleId="Adress">
    <w:name w:val="Adress"/>
    <w:basedOn w:val="Normal"/>
    <w:qFormat/>
    <w:rsid w:val="002F17ED"/>
    <w:pPr>
      <w:widowControl/>
      <w:wordWrap/>
      <w:autoSpaceDE/>
      <w:autoSpaceDN/>
      <w:spacing w:after="0" w:line="180" w:lineRule="exact"/>
      <w:ind w:left="425" w:hanging="425"/>
      <w:jc w:val="left"/>
    </w:pPr>
    <w:rPr>
      <w:rFonts w:ascii="Arial" w:eastAsia="MS Mincho" w:hAnsi="Arial"/>
      <w:kern w:val="0"/>
      <w:sz w:val="14"/>
      <w:szCs w:val="20"/>
      <w:lang w:val="de-DE" w:eastAsia="ja-JP"/>
    </w:rPr>
  </w:style>
  <w:style w:type="paragraph" w:styleId="Revision">
    <w:name w:val="Revision"/>
    <w:hidden/>
    <w:uiPriority w:val="99"/>
    <w:semiHidden/>
    <w:rsid w:val="00C8588C"/>
    <w:rPr>
      <w:kern w:val="2"/>
      <w:szCs w:val="22"/>
      <w:lang w:eastAsia="ko-KR"/>
    </w:rPr>
  </w:style>
  <w:style w:type="paragraph" w:styleId="NormalWeb">
    <w:name w:val="Normal (Web)"/>
    <w:basedOn w:val="Normal"/>
    <w:uiPriority w:val="99"/>
    <w:semiHidden/>
    <w:unhideWhenUsed/>
    <w:rsid w:val="003A4641"/>
    <w:pPr>
      <w:widowControl/>
      <w:wordWrap/>
      <w:autoSpaceDE/>
      <w:autoSpaceDN/>
      <w:spacing w:before="100" w:beforeAutospacing="1" w:after="100" w:afterAutospacing="1" w:line="240" w:lineRule="auto"/>
      <w:jc w:val="left"/>
    </w:pPr>
    <w:rPr>
      <w:rFonts w:ascii="Times New Roman" w:eastAsia="Times New Roman" w:hAnsi="Times New Roman"/>
      <w:kern w:val="0"/>
      <w:sz w:val="24"/>
      <w:szCs w:val="24"/>
      <w:lang w:eastAsia="en-US"/>
    </w:rPr>
  </w:style>
</w:styles>
</file>

<file path=word/webSettings.xml><?xml version="1.0" encoding="utf-8"?>
<w:webSettings xmlns:r="http://schemas.openxmlformats.org/officeDocument/2006/relationships" xmlns:w="http://schemas.openxmlformats.org/wordprocessingml/2006/main">
  <w:divs>
    <w:div w:id="21828108">
      <w:bodyDiv w:val="1"/>
      <w:marLeft w:val="0"/>
      <w:marRight w:val="0"/>
      <w:marTop w:val="0"/>
      <w:marBottom w:val="0"/>
      <w:divBdr>
        <w:top w:val="none" w:sz="0" w:space="0" w:color="auto"/>
        <w:left w:val="none" w:sz="0" w:space="0" w:color="auto"/>
        <w:bottom w:val="none" w:sz="0" w:space="0" w:color="auto"/>
        <w:right w:val="none" w:sz="0" w:space="0" w:color="auto"/>
      </w:divBdr>
    </w:div>
    <w:div w:id="313074380">
      <w:marLeft w:val="0"/>
      <w:marRight w:val="0"/>
      <w:marTop w:val="0"/>
      <w:marBottom w:val="0"/>
      <w:divBdr>
        <w:top w:val="none" w:sz="0" w:space="0" w:color="auto"/>
        <w:left w:val="none" w:sz="0" w:space="0" w:color="auto"/>
        <w:bottom w:val="none" w:sz="0" w:space="0" w:color="auto"/>
        <w:right w:val="none" w:sz="0" w:space="0" w:color="auto"/>
      </w:divBdr>
    </w:div>
    <w:div w:id="313074381">
      <w:marLeft w:val="0"/>
      <w:marRight w:val="0"/>
      <w:marTop w:val="0"/>
      <w:marBottom w:val="0"/>
      <w:divBdr>
        <w:top w:val="none" w:sz="0" w:space="0" w:color="auto"/>
        <w:left w:val="none" w:sz="0" w:space="0" w:color="auto"/>
        <w:bottom w:val="none" w:sz="0" w:space="0" w:color="auto"/>
        <w:right w:val="none" w:sz="0" w:space="0" w:color="auto"/>
      </w:divBdr>
    </w:div>
    <w:div w:id="723917310">
      <w:bodyDiv w:val="1"/>
      <w:marLeft w:val="0"/>
      <w:marRight w:val="0"/>
      <w:marTop w:val="0"/>
      <w:marBottom w:val="0"/>
      <w:divBdr>
        <w:top w:val="none" w:sz="0" w:space="0" w:color="auto"/>
        <w:left w:val="none" w:sz="0" w:space="0" w:color="auto"/>
        <w:bottom w:val="none" w:sz="0" w:space="0" w:color="auto"/>
        <w:right w:val="none" w:sz="0" w:space="0" w:color="auto"/>
      </w:divBdr>
    </w:div>
    <w:div w:id="890382030">
      <w:bodyDiv w:val="1"/>
      <w:marLeft w:val="0"/>
      <w:marRight w:val="0"/>
      <w:marTop w:val="0"/>
      <w:marBottom w:val="0"/>
      <w:divBdr>
        <w:top w:val="none" w:sz="0" w:space="0" w:color="auto"/>
        <w:left w:val="none" w:sz="0" w:space="0" w:color="auto"/>
        <w:bottom w:val="none" w:sz="0" w:space="0" w:color="auto"/>
        <w:right w:val="none" w:sz="0" w:space="0" w:color="auto"/>
      </w:divBdr>
    </w:div>
    <w:div w:id="1721442227">
      <w:bodyDiv w:val="1"/>
      <w:marLeft w:val="0"/>
      <w:marRight w:val="0"/>
      <w:marTop w:val="0"/>
      <w:marBottom w:val="0"/>
      <w:divBdr>
        <w:top w:val="none" w:sz="0" w:space="0" w:color="auto"/>
        <w:left w:val="none" w:sz="0" w:space="0" w:color="auto"/>
        <w:bottom w:val="none" w:sz="0" w:space="0" w:color="auto"/>
        <w:right w:val="none" w:sz="0" w:space="0" w:color="auto"/>
      </w:divBdr>
    </w:div>
    <w:div w:id="188621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hyperlink" Target="mailto:mohanrao59@gmail.com" TargetMode="External"/><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hyperlink" Target="mailto:profbsyamsundar@yahoo.co.in"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tif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9.emf"/><Relationship Id="rId28" Type="http://schemas.openxmlformats.org/officeDocument/2006/relationships/image" Target="media/image10.png"/><Relationship Id="rId10" Type="http://schemas.openxmlformats.org/officeDocument/2006/relationships/image" Target="media/image2.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hyperlink" Target="mailto:narsingraopalepu@gmail.com" TargetMode="External"/><Relationship Id="rId14" Type="http://schemas.openxmlformats.org/officeDocument/2006/relationships/image" Target="media/image4.emf"/><Relationship Id="rId22" Type="http://schemas.openxmlformats.org/officeDocument/2006/relationships/oleObject" Target="embeddings/oleObject6.bin"/><Relationship Id="rId27" Type="http://schemas.openxmlformats.org/officeDocument/2006/relationships/hyperlink" Target="mailto:srini@niser.ac.i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A8DBB-3413-4E24-A90F-B128F19D1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6</Pages>
  <Words>1696</Words>
  <Characters>9671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11345</CharactersWithSpaces>
  <SharedDoc>false</SharedDoc>
  <HLinks>
    <vt:vector size="30" baseType="variant">
      <vt:variant>
        <vt:i4>6225982</vt:i4>
      </vt:variant>
      <vt:variant>
        <vt:i4>18</vt:i4>
      </vt:variant>
      <vt:variant>
        <vt:i4>0</vt:i4>
      </vt:variant>
      <vt:variant>
        <vt:i4>5</vt:i4>
      </vt:variant>
      <vt:variant>
        <vt:lpwstr>mailto:srini@niser.ac.in</vt:lpwstr>
      </vt:variant>
      <vt:variant>
        <vt:lpwstr/>
      </vt:variant>
      <vt:variant>
        <vt:i4>5767273</vt:i4>
      </vt:variant>
      <vt:variant>
        <vt:i4>15</vt:i4>
      </vt:variant>
      <vt:variant>
        <vt:i4>0</vt:i4>
      </vt:variant>
      <vt:variant>
        <vt:i4>5</vt:i4>
      </vt:variant>
      <vt:variant>
        <vt:lpwstr>mailto:mohanrao59@gmail.com</vt:lpwstr>
      </vt:variant>
      <vt:variant>
        <vt:lpwstr/>
      </vt:variant>
      <vt:variant>
        <vt:i4>3473494</vt:i4>
      </vt:variant>
      <vt:variant>
        <vt:i4>12</vt:i4>
      </vt:variant>
      <vt:variant>
        <vt:i4>0</vt:i4>
      </vt:variant>
      <vt:variant>
        <vt:i4>5</vt:i4>
      </vt:variant>
      <vt:variant>
        <vt:lpwstr>mailto:profbsyamsundar@yahoo.co.in</vt:lpwstr>
      </vt:variant>
      <vt:variant>
        <vt:lpwstr/>
      </vt:variant>
      <vt:variant>
        <vt:i4>7864415</vt:i4>
      </vt:variant>
      <vt:variant>
        <vt:i4>3</vt:i4>
      </vt:variant>
      <vt:variant>
        <vt:i4>0</vt:i4>
      </vt:variant>
      <vt:variant>
        <vt:i4>5</vt:i4>
      </vt:variant>
      <vt:variant>
        <vt:lpwstr>mailto:narsingaraopalepu@gmail.com</vt:lpwstr>
      </vt:variant>
      <vt:variant>
        <vt:lpwstr/>
      </vt:variant>
      <vt:variant>
        <vt:i4>721017</vt:i4>
      </vt:variant>
      <vt:variant>
        <vt:i4>0</vt:i4>
      </vt:variant>
      <vt:variant>
        <vt:i4>0</vt:i4>
      </vt:variant>
      <vt:variant>
        <vt:i4>5</vt:i4>
      </vt:variant>
      <vt:variant>
        <vt:lpwstr>mailto:narasingarao@niser.ac.in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Rao</cp:lastModifiedBy>
  <cp:revision>58</cp:revision>
  <cp:lastPrinted>2020-08-23T11:02:00Z</cp:lastPrinted>
  <dcterms:created xsi:type="dcterms:W3CDTF">2020-04-29T12:44:00Z</dcterms:created>
  <dcterms:modified xsi:type="dcterms:W3CDTF">2020-09-13T07:23:00Z</dcterms:modified>
</cp:coreProperties>
</file>