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619" w:rsidRPr="00514B1F" w:rsidRDefault="00B06619" w:rsidP="001E4DEE">
      <w:pPr>
        <w:tabs>
          <w:tab w:val="left" w:pos="0"/>
          <w:tab w:val="left" w:pos="13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138" w:hanging="138"/>
        <w:jc w:val="center"/>
        <w:rPr>
          <w:rFonts w:ascii="Times New Roman" w:hAnsi="Times New Roman" w:cs="Times New Roman"/>
          <w:b/>
          <w:bCs/>
          <w:sz w:val="24"/>
          <w:szCs w:val="24"/>
          <w:lang w:val="fr-FR"/>
        </w:rPr>
      </w:pPr>
      <w:r w:rsidRPr="00514B1F">
        <w:rPr>
          <w:rFonts w:ascii="Times New Roman" w:hAnsi="Times New Roman" w:cs="Times New Roman"/>
          <w:b/>
          <w:bCs/>
          <w:sz w:val="24"/>
          <w:szCs w:val="24"/>
          <w:lang w:val="fr-FR"/>
        </w:rPr>
        <w:t xml:space="preserve">CURRICULUM VITAE </w:t>
      </w:r>
    </w:p>
    <w:p w:rsidR="00B06619" w:rsidRPr="00514B1F" w:rsidRDefault="00B06619" w:rsidP="001E4DEE">
      <w:pPr>
        <w:jc w:val="both"/>
        <w:rPr>
          <w:rFonts w:ascii="Times New Roman" w:hAnsi="Times New Roman" w:cs="Times New Roman"/>
          <w:color w:val="0070C0"/>
          <w:sz w:val="24"/>
          <w:szCs w:val="24"/>
        </w:rPr>
      </w:pPr>
    </w:p>
    <w:p w:rsidR="00B06619" w:rsidRPr="00514B1F" w:rsidRDefault="00B06619" w:rsidP="001E4DEE">
      <w:pPr>
        <w:jc w:val="center"/>
        <w:rPr>
          <w:rFonts w:ascii="Times New Roman" w:hAnsi="Times New Roman" w:cs="Times New Roman"/>
          <w:b/>
          <w:color w:val="17365D" w:themeColor="text2" w:themeShade="BF"/>
          <w:sz w:val="28"/>
          <w:szCs w:val="28"/>
        </w:rPr>
      </w:pPr>
      <w:proofErr w:type="spellStart"/>
      <w:r w:rsidRPr="00514B1F">
        <w:rPr>
          <w:rFonts w:ascii="Times New Roman" w:hAnsi="Times New Roman" w:cs="Times New Roman"/>
          <w:b/>
          <w:color w:val="17365D" w:themeColor="text2" w:themeShade="BF"/>
          <w:sz w:val="28"/>
          <w:szCs w:val="28"/>
        </w:rPr>
        <w:t>Nimma</w:t>
      </w:r>
      <w:proofErr w:type="spellEnd"/>
      <w:r w:rsidRPr="00514B1F">
        <w:rPr>
          <w:rFonts w:ascii="Times New Roman" w:hAnsi="Times New Roman" w:cs="Times New Roman"/>
          <w:b/>
          <w:color w:val="17365D" w:themeColor="text2" w:themeShade="BF"/>
          <w:sz w:val="28"/>
          <w:szCs w:val="28"/>
        </w:rPr>
        <w:t xml:space="preserve"> Ramakrishna</w:t>
      </w:r>
    </w:p>
    <w:p w:rsidR="00B06619" w:rsidRPr="00514B1F" w:rsidRDefault="00B06619" w:rsidP="001E4DEE">
      <w:pPr>
        <w:jc w:val="both"/>
        <w:rPr>
          <w:rFonts w:ascii="Times New Roman" w:hAnsi="Times New Roman" w:cs="Times New Roman"/>
          <w:sz w:val="24"/>
          <w:szCs w:val="24"/>
        </w:rPr>
      </w:pPr>
      <w:r w:rsidRPr="00514B1F">
        <w:rPr>
          <w:rFonts w:ascii="Times New Roman" w:hAnsi="Times New Roman" w:cs="Times New Roman"/>
          <w:b/>
          <w:sz w:val="24"/>
          <w:szCs w:val="24"/>
        </w:rPr>
        <w:t>Address:</w:t>
      </w:r>
      <w:r w:rsidRPr="00514B1F">
        <w:rPr>
          <w:rFonts w:ascii="Times New Roman" w:hAnsi="Times New Roman" w:cs="Times New Roman"/>
          <w:sz w:val="24"/>
          <w:szCs w:val="24"/>
        </w:rPr>
        <w:t xml:space="preserve"> National Centre for Cell Science (NCCS), SPPU Campus, Pune - 411007, Maharashtra (India). </w:t>
      </w:r>
    </w:p>
    <w:p w:rsidR="00B06619" w:rsidRPr="00514B1F" w:rsidRDefault="00B06619" w:rsidP="001E4DEE">
      <w:pPr>
        <w:jc w:val="both"/>
        <w:rPr>
          <w:rFonts w:ascii="Times New Roman" w:hAnsi="Times New Roman" w:cs="Times New Roman"/>
          <w:b/>
          <w:sz w:val="24"/>
          <w:szCs w:val="24"/>
        </w:rPr>
      </w:pPr>
      <w:r w:rsidRPr="00514B1F">
        <w:rPr>
          <w:rFonts w:ascii="Times New Roman" w:hAnsi="Times New Roman" w:cs="Times New Roman"/>
          <w:b/>
          <w:sz w:val="24"/>
          <w:szCs w:val="24"/>
        </w:rPr>
        <w:t>Contact:</w:t>
      </w:r>
      <w:r w:rsidRPr="00514B1F">
        <w:rPr>
          <w:rFonts w:ascii="Times New Roman" w:hAnsi="Times New Roman" w:cs="Times New Roman"/>
          <w:sz w:val="24"/>
          <w:szCs w:val="24"/>
        </w:rPr>
        <w:t xml:space="preserve"> +91-9581429858, Tel. +91-20-25708103, </w:t>
      </w:r>
    </w:p>
    <w:p w:rsidR="00B06619" w:rsidRPr="00514B1F" w:rsidRDefault="00B06619" w:rsidP="001E4DEE">
      <w:pPr>
        <w:jc w:val="both"/>
        <w:rPr>
          <w:rFonts w:ascii="Times New Roman" w:hAnsi="Times New Roman" w:cs="Times New Roman"/>
          <w:sz w:val="24"/>
          <w:szCs w:val="24"/>
        </w:rPr>
      </w:pPr>
      <w:r w:rsidRPr="00514B1F">
        <w:rPr>
          <w:rFonts w:ascii="Times New Roman" w:hAnsi="Times New Roman" w:cs="Times New Roman"/>
          <w:b/>
          <w:sz w:val="24"/>
          <w:szCs w:val="24"/>
        </w:rPr>
        <w:t>E-mail:</w:t>
      </w:r>
      <w:hyperlink r:id="rId6" w:history="1">
        <w:r w:rsidRPr="00514B1F">
          <w:rPr>
            <w:rStyle w:val="Hyperlink"/>
            <w:rFonts w:ascii="Times New Roman" w:hAnsi="Times New Roman" w:cs="Times New Roman"/>
            <w:sz w:val="24"/>
            <w:szCs w:val="24"/>
          </w:rPr>
          <w:t>ramu.324@gmail.com</w:t>
        </w:r>
      </w:hyperlink>
    </w:p>
    <w:p w:rsidR="003D2678" w:rsidRDefault="00582FCE"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Pr>
          <w:rFonts w:ascii="Times New Roman" w:hAnsi="Times New Roman" w:cs="Times New Roman"/>
          <w:b/>
          <w:noProof/>
          <w:sz w:val="24"/>
          <w:szCs w:val="24"/>
          <w:lang w:eastAsia="en-IN"/>
        </w:rPr>
        <w:pict>
          <v:rect id="Rectangle 6" o:spid="_x0000_s1026" style="position:absolute;left:0;text-align:left;margin-left:-.3pt;margin-top:1.45pt;width:451.9pt;height:24pt;z-index:2516623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" fillcolor="#dfa7a6 [1621]" strokecolor="#bc4542 [3045]">
            <v:fill color2="#f5e4e4 [501]" rotate="t" angle="180" colors="0 #ffa2a1;22938f #ffbebd;1 #ffe5e5" focus="100%" type="gradient"/>
            <v:shadow on="t" color="black" opacity="24903f" origin=",.5" offset="0,.55556mm"/>
            <v:textbox>
              <w:txbxContent>
                <w:p w:rsidR="003D2678" w:rsidRDefault="003D2678" w:rsidP="003D2678">
                  <w:r>
                    <w:rPr>
                      <w:b/>
                      <w:sz w:val="24"/>
                      <w:szCs w:val="24"/>
                    </w:rPr>
                    <w:t>Career Goal</w:t>
                  </w:r>
                  <w:r w:rsidRPr="00D049E6">
                    <w:rPr>
                      <w:b/>
                      <w:sz w:val="24"/>
                      <w:szCs w:val="24"/>
                    </w:rPr>
                    <w:t>:</w:t>
                  </w:r>
                </w:p>
              </w:txbxContent>
            </v:textbox>
          </v:rect>
        </w:pict>
      </w:r>
    </w:p>
    <w:p w:rsidR="00E86B63" w:rsidRDefault="00E86B63" w:rsidP="00E86B63">
      <w:pPr>
        <w:tabs>
          <w:tab w:val="left" w:pos="0"/>
          <w:tab w:val="left" w:pos="720"/>
        </w:tabs>
        <w:suppressAutoHyphens/>
        <w:jc w:val="both"/>
        <w:rPr>
          <w:rFonts w:ascii="Times New Roman" w:hAnsi="Times New Roman" w:cs="Times New Roman"/>
          <w:sz w:val="24"/>
          <w:szCs w:val="24"/>
        </w:rPr>
      </w:pPr>
    </w:p>
    <w:p w:rsidR="003D2678" w:rsidRDefault="00E86B63" w:rsidP="00564CBB">
      <w:pPr>
        <w:tabs>
          <w:tab w:val="left" w:pos="0"/>
          <w:tab w:val="left" w:pos="720"/>
        </w:tabs>
        <w:suppressAutoHyphens/>
        <w:jc w:val="both"/>
        <w:rPr>
          <w:rFonts w:ascii="Times New Roman" w:hAnsi="Times New Roman" w:cs="Times New Roman"/>
          <w:sz w:val="24"/>
          <w:szCs w:val="24"/>
        </w:rPr>
      </w:pPr>
      <w:r>
        <w:rPr>
          <w:rFonts w:ascii="Times New Roman" w:hAnsi="Times New Roman" w:cs="Times New Roman"/>
          <w:sz w:val="24"/>
          <w:szCs w:val="24"/>
        </w:rPr>
        <w:t xml:space="preserve">I have a keen interest in growing as an excellent researcher in the interdisciplinary science field where my skills and expertise become assets to the organizational goals. </w:t>
      </w:r>
    </w:p>
    <w:p w:rsidR="004B2627" w:rsidRPr="00514B1F" w:rsidRDefault="00582FCE"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z w:val="24"/>
          <w:szCs w:val="24"/>
        </w:rPr>
      </w:pPr>
      <w:r>
        <w:rPr>
          <w:rFonts w:ascii="Times New Roman" w:hAnsi="Times New Roman" w:cs="Times New Roman"/>
          <w:b/>
          <w:noProof/>
          <w:sz w:val="24"/>
          <w:szCs w:val="24"/>
          <w:lang w:eastAsia="en-IN"/>
        </w:rPr>
        <w:pict>
          <v:rect id="Rectangle 2" o:spid="_x0000_s1027" style="position:absolute;left:0;text-align:left;margin-left:-1.65pt;margin-top:9.5pt;width:451.9pt;height:24pt;z-index:2516520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" fillcolor="#dfa7a6 [1621]" strokecolor="#bc4542 [3045]">
            <v:fill color2="#f5e4e4 [501]" rotate="t" angle="180" colors="0 #ffa2a1;22938f #ffbebd;1 #ffe5e5" focus="100%" type="gradient"/>
            <v:shadow on="t" color="black" opacity="24903f" origin=",.5" offset="0,.55556mm"/>
            <v:textbox>
              <w:txbxContent>
                <w:p w:rsidR="003E5FE4" w:rsidRDefault="003E5FE4" w:rsidP="003E5FE4">
                  <w:r w:rsidRPr="00D049E6">
                    <w:rPr>
                      <w:b/>
                      <w:sz w:val="24"/>
                      <w:szCs w:val="24"/>
                    </w:rPr>
                    <w:t>Professional Summary:</w:t>
                  </w:r>
                </w:p>
              </w:txbxContent>
            </v:textbox>
          </v:rect>
        </w:pict>
      </w:r>
    </w:p>
    <w:p w:rsidR="004B2627" w:rsidRPr="00514B1F" w:rsidRDefault="004B2627" w:rsidP="001E4DEE">
      <w:pPr>
        <w:jc w:val="both"/>
        <w:rPr>
          <w:rFonts w:ascii="Times New Roman" w:hAnsi="Times New Roman" w:cs="Times New Roman"/>
          <w:sz w:val="24"/>
          <w:szCs w:val="24"/>
        </w:rPr>
      </w:pPr>
    </w:p>
    <w:p w:rsidR="004B2627" w:rsidRPr="00514B1F" w:rsidRDefault="004B2627" w:rsidP="001E4DEE">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after="0"/>
        <w:jc w:val="both"/>
        <w:textAlignment w:val="baseline"/>
        <w:rPr>
          <w:rFonts w:ascii="Times New Roman" w:hAnsi="Times New Roman" w:cs="Times New Roman"/>
          <w:sz w:val="24"/>
          <w:szCs w:val="24"/>
        </w:rPr>
      </w:pPr>
      <w:r w:rsidRPr="00514B1F">
        <w:rPr>
          <w:rFonts w:ascii="Times New Roman" w:hAnsi="Times New Roman" w:cs="Times New Roman"/>
          <w:sz w:val="24"/>
          <w:szCs w:val="24"/>
        </w:rPr>
        <w:t xml:space="preserve">A skilled researcher with seven years </w:t>
      </w:r>
      <w:r w:rsidR="00723554" w:rsidRPr="00514B1F">
        <w:rPr>
          <w:rFonts w:ascii="Times New Roman" w:hAnsi="Times New Roman" w:cs="Times New Roman"/>
          <w:sz w:val="24"/>
          <w:szCs w:val="24"/>
        </w:rPr>
        <w:t xml:space="preserve">of </w:t>
      </w:r>
      <w:r w:rsidRPr="00514B1F">
        <w:rPr>
          <w:rFonts w:ascii="Times New Roman" w:hAnsi="Times New Roman" w:cs="Times New Roman"/>
          <w:sz w:val="24"/>
          <w:szCs w:val="24"/>
        </w:rPr>
        <w:t xml:space="preserve">experience in the fields of cancer cell metabolism, </w:t>
      </w:r>
      <w:proofErr w:type="spellStart"/>
      <w:r w:rsidRPr="00514B1F">
        <w:rPr>
          <w:rFonts w:ascii="Times New Roman" w:hAnsi="Times New Roman" w:cs="Times New Roman"/>
          <w:sz w:val="24"/>
          <w:szCs w:val="24"/>
        </w:rPr>
        <w:t>tumor</w:t>
      </w:r>
      <w:proofErr w:type="spellEnd"/>
      <w:r w:rsidRPr="00514B1F">
        <w:rPr>
          <w:rFonts w:ascii="Times New Roman" w:hAnsi="Times New Roman" w:cs="Times New Roman"/>
          <w:sz w:val="24"/>
          <w:szCs w:val="24"/>
        </w:rPr>
        <w:t xml:space="preserve"> biology, </w:t>
      </w:r>
      <w:proofErr w:type="spellStart"/>
      <w:r w:rsidRPr="00514B1F">
        <w:rPr>
          <w:rFonts w:ascii="Times New Roman" w:hAnsi="Times New Roman" w:cs="Times New Roman"/>
          <w:sz w:val="24"/>
          <w:szCs w:val="24"/>
        </w:rPr>
        <w:t>tumor</w:t>
      </w:r>
      <w:proofErr w:type="spellEnd"/>
      <w:r w:rsidRPr="00514B1F">
        <w:rPr>
          <w:rFonts w:ascii="Times New Roman" w:hAnsi="Times New Roman" w:cs="Times New Roman"/>
          <w:sz w:val="24"/>
          <w:szCs w:val="24"/>
        </w:rPr>
        <w:t>-stroma interaction, cancer metastasis, angiogenesis</w:t>
      </w:r>
      <w:r w:rsidR="00723554" w:rsidRPr="00514B1F">
        <w:rPr>
          <w:rFonts w:ascii="Times New Roman" w:hAnsi="Times New Roman" w:cs="Times New Roman"/>
          <w:sz w:val="24"/>
          <w:szCs w:val="24"/>
        </w:rPr>
        <w:t>,</w:t>
      </w:r>
      <w:r w:rsidRPr="00514B1F">
        <w:rPr>
          <w:rFonts w:ascii="Times New Roman" w:hAnsi="Times New Roman" w:cs="Times New Roman"/>
          <w:sz w:val="24"/>
          <w:szCs w:val="24"/>
        </w:rPr>
        <w:t xml:space="preserve"> and signal transduction </w:t>
      </w:r>
    </w:p>
    <w:p w:rsidR="002056C2" w:rsidRPr="00514B1F" w:rsidRDefault="004B2627" w:rsidP="001E4DEE">
      <w:pPr>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after="0"/>
        <w:jc w:val="both"/>
        <w:textAlignment w:val="baseline"/>
        <w:rPr>
          <w:rFonts w:ascii="Times New Roman" w:hAnsi="Times New Roman" w:cs="Times New Roman"/>
          <w:sz w:val="24"/>
          <w:szCs w:val="24"/>
        </w:rPr>
      </w:pPr>
      <w:r w:rsidRPr="00514B1F">
        <w:rPr>
          <w:rFonts w:ascii="Times New Roman" w:hAnsi="Times New Roman" w:cs="Times New Roman"/>
          <w:sz w:val="24"/>
          <w:szCs w:val="24"/>
        </w:rPr>
        <w:t>Experience with designing research strategies and developing novel methods to address various biological questions with reproducible results</w:t>
      </w:r>
    </w:p>
    <w:p w:rsidR="002056C2" w:rsidRDefault="002056C2" w:rsidP="001E4DEE">
      <w:pPr>
        <w:pStyle w:val="Default"/>
        <w:numPr>
          <w:ilvl w:val="0"/>
          <w:numId w:val="2"/>
        </w:numPr>
        <w:spacing w:line="276" w:lineRule="auto"/>
        <w:jc w:val="both"/>
        <w:rPr>
          <w:rFonts w:ascii="Times New Roman" w:hAnsi="Times New Roman" w:cs="Times New Roman"/>
        </w:rPr>
      </w:pPr>
      <w:r w:rsidRPr="00514B1F">
        <w:rPr>
          <w:rFonts w:ascii="Times New Roman" w:hAnsi="Times New Roman" w:cs="Times New Roman"/>
        </w:rPr>
        <w:t>Excellent organizational and interpersonal skills as evident by effectively training colleagues, mentoring master students</w:t>
      </w:r>
      <w:r w:rsidR="00CA5803">
        <w:rPr>
          <w:rFonts w:ascii="Times New Roman" w:hAnsi="Times New Roman" w:cs="Times New Roman"/>
        </w:rPr>
        <w:t>,</w:t>
      </w:r>
      <w:r w:rsidRPr="00514B1F">
        <w:rPr>
          <w:rFonts w:ascii="Times New Roman" w:hAnsi="Times New Roman" w:cs="Times New Roman"/>
        </w:rPr>
        <w:t xml:space="preserve"> and successful completion of varied </w:t>
      </w:r>
      <w:r w:rsidRPr="00514B1F">
        <w:rPr>
          <w:rFonts w:ascii="Times New Roman" w:hAnsi="Times New Roman" w:cs="Times New Roman"/>
          <w:spacing w:val="-2"/>
          <w:u w:val="single"/>
        </w:rPr>
        <w:t>interdisciplinary</w:t>
      </w:r>
      <w:r w:rsidRPr="00514B1F">
        <w:rPr>
          <w:rFonts w:ascii="Times New Roman" w:hAnsi="Times New Roman" w:cs="Times New Roman"/>
        </w:rPr>
        <w:t>collaborative  projects</w:t>
      </w:r>
    </w:p>
    <w:p w:rsidR="00514B1F" w:rsidRPr="00514B1F" w:rsidRDefault="00582FCE" w:rsidP="001E4DEE">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276" w:lineRule="auto"/>
        <w:rPr>
          <w:rFonts w:ascii="Candara" w:hAnsi="Candara"/>
          <w:b/>
          <w:bCs/>
          <w:highlight w:val="lightGray"/>
        </w:rPr>
      </w:pPr>
      <w:r>
        <w:rPr>
          <w:noProof/>
          <w:lang w:val="en-IN" w:eastAsia="en-IN"/>
        </w:rPr>
        <w:pict>
          <v:rect id="Rectangle 13" o:spid="_x0000_s1028" style="position:absolute;left:0;text-align:left;margin-left:-1.65pt;margin-top:14.85pt;width:451.95pt;height:22.05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" fillcolor="#dfa7a6 [1621]" strokecolor="#bc4542 [3045]">
            <v:fill color2="#f5e4e4 [501]" rotate="t" angle="180" colors="0 #ffa2a1;22938f #ffbebd;1 #ffe5e5" focus="100%" type="gradient"/>
            <v:shadow on="t" color="black" opacity="24903f" origin=",.5" offset="0,.55556mm"/>
            <v:textbox>
              <w:txbxContent>
                <w:p w:rsidR="00514B1F" w:rsidRPr="00D71539" w:rsidRDefault="00514B1F" w:rsidP="00514B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z w:val="24"/>
                      <w:szCs w:val="24"/>
                    </w:rPr>
                  </w:pPr>
                  <w:r w:rsidRPr="00D71539">
                    <w:rPr>
                      <w:b/>
                      <w:bCs/>
                      <w:sz w:val="24"/>
                      <w:szCs w:val="24"/>
                    </w:rPr>
                    <w:t>Education:</w:t>
                  </w:r>
                </w:p>
                <w:p w:rsidR="00514B1F" w:rsidRPr="00D71539" w:rsidRDefault="00514B1F" w:rsidP="00514B1F">
                  <w:pPr>
                    <w:jc w:val="both"/>
                    <w:rPr>
                      <w:sz w:val="24"/>
                      <w:szCs w:val="24"/>
                    </w:rPr>
                  </w:pPr>
                </w:p>
              </w:txbxContent>
            </v:textbox>
          </v:rect>
        </w:pict>
      </w:r>
    </w:p>
    <w:p w:rsidR="00514B1F" w:rsidRPr="00514B1F" w:rsidRDefault="00514B1F" w:rsidP="001E4DEE">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276" w:lineRule="auto"/>
        <w:rPr>
          <w:rFonts w:ascii="Candara" w:hAnsi="Candara"/>
          <w:b/>
          <w:bCs/>
        </w:rPr>
      </w:pPr>
    </w:p>
    <w:p w:rsidR="00723554" w:rsidRPr="00514B1F" w:rsidRDefault="00723554"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after="0"/>
        <w:ind w:left="720"/>
        <w:jc w:val="both"/>
        <w:textAlignment w:val="baseline"/>
        <w:rPr>
          <w:rFonts w:ascii="Times New Roman" w:hAnsi="Times New Roman" w:cs="Times New Roman"/>
          <w:color w:val="000000"/>
          <w:sz w:val="24"/>
          <w:szCs w:val="24"/>
        </w:rPr>
      </w:pPr>
    </w:p>
    <w:p w:rsidR="00723554" w:rsidRPr="00514B1F" w:rsidRDefault="00C73159"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2160" w:hanging="2160"/>
        <w:jc w:val="both"/>
        <w:rPr>
          <w:rFonts w:ascii="Times New Roman" w:hAnsi="Times New Roman" w:cs="Times New Roman"/>
          <w:sz w:val="24"/>
          <w:szCs w:val="24"/>
        </w:rPr>
      </w:pPr>
      <w:r>
        <w:rPr>
          <w:rFonts w:ascii="Times New Roman" w:hAnsi="Times New Roman" w:cs="Times New Roman"/>
          <w:sz w:val="24"/>
          <w:szCs w:val="24"/>
        </w:rPr>
        <w:t xml:space="preserve">          2014-2022</w:t>
      </w:r>
      <w:r w:rsidR="00723554" w:rsidRPr="00514B1F">
        <w:rPr>
          <w:rFonts w:ascii="Times New Roman" w:hAnsi="Times New Roman" w:cs="Times New Roman"/>
          <w:sz w:val="24"/>
          <w:szCs w:val="24"/>
        </w:rPr>
        <w:tab/>
      </w:r>
      <w:r>
        <w:rPr>
          <w:rFonts w:ascii="Times New Roman" w:hAnsi="Times New Roman" w:cs="Times New Roman"/>
          <w:b/>
          <w:sz w:val="24"/>
          <w:szCs w:val="24"/>
        </w:rPr>
        <w:t>Ph.D. (</w:t>
      </w:r>
      <w:r w:rsidR="00723554" w:rsidRPr="00514B1F">
        <w:rPr>
          <w:rFonts w:ascii="Times New Roman" w:hAnsi="Times New Roman" w:cs="Times New Roman"/>
          <w:b/>
          <w:sz w:val="24"/>
          <w:szCs w:val="24"/>
        </w:rPr>
        <w:t xml:space="preserve">Biotechnology) </w:t>
      </w:r>
      <w:r w:rsidR="00723554" w:rsidRPr="00514B1F">
        <w:rPr>
          <w:rFonts w:ascii="Times New Roman" w:hAnsi="Times New Roman" w:cs="Times New Roman"/>
          <w:sz w:val="24"/>
          <w:szCs w:val="24"/>
        </w:rPr>
        <w:t xml:space="preserve">on a thesis entitled </w:t>
      </w:r>
      <w:r w:rsidR="00723554" w:rsidRPr="00514B1F">
        <w:rPr>
          <w:rFonts w:ascii="Times New Roman" w:hAnsi="Times New Roman" w:cs="Times New Roman"/>
          <w:b/>
          <w:sz w:val="24"/>
          <w:szCs w:val="24"/>
        </w:rPr>
        <w:t>“</w:t>
      </w:r>
      <w:r w:rsidR="00723554" w:rsidRPr="00514B1F">
        <w:rPr>
          <w:rFonts w:ascii="Times New Roman" w:hAnsi="Times New Roman" w:cs="Times New Roman"/>
          <w:b/>
          <w:bCs/>
          <w:sz w:val="24"/>
          <w:szCs w:val="24"/>
        </w:rPr>
        <w:t xml:space="preserve">A Study on Role of </w:t>
      </w:r>
      <w:proofErr w:type="spellStart"/>
      <w:r w:rsidR="00723554" w:rsidRPr="00514B1F">
        <w:rPr>
          <w:rFonts w:ascii="Times New Roman" w:hAnsi="Times New Roman" w:cs="Times New Roman"/>
          <w:b/>
          <w:bCs/>
          <w:sz w:val="24"/>
          <w:szCs w:val="24"/>
        </w:rPr>
        <w:t>Osteopontin</w:t>
      </w:r>
      <w:proofErr w:type="spellEnd"/>
      <w:r w:rsidR="00723554" w:rsidRPr="00514B1F">
        <w:rPr>
          <w:rFonts w:ascii="Times New Roman" w:hAnsi="Times New Roman" w:cs="Times New Roman"/>
          <w:b/>
          <w:bCs/>
          <w:sz w:val="24"/>
          <w:szCs w:val="24"/>
        </w:rPr>
        <w:t xml:space="preserve"> on metabolic Reprogramming Leading to Breast Cancer Progression</w:t>
      </w:r>
      <w:r w:rsidR="00723554" w:rsidRPr="00514B1F">
        <w:rPr>
          <w:rFonts w:ascii="Times New Roman" w:hAnsi="Times New Roman" w:cs="Times New Roman"/>
          <w:b/>
          <w:sz w:val="24"/>
          <w:szCs w:val="24"/>
        </w:rPr>
        <w:t>"</w:t>
      </w:r>
      <w:r w:rsidR="00723554" w:rsidRPr="00514B1F">
        <w:rPr>
          <w:rFonts w:ascii="Times New Roman" w:hAnsi="Times New Roman" w:cs="Times New Roman"/>
          <w:sz w:val="24"/>
          <w:szCs w:val="24"/>
        </w:rPr>
        <w:t xml:space="preserve">. National Centre for Cell Science, SP Pune University, Pune, India </w:t>
      </w:r>
    </w:p>
    <w:p w:rsidR="00723554" w:rsidRPr="00514B1F" w:rsidRDefault="00723554" w:rsidP="001E4DEE">
      <w:pPr>
        <w:tabs>
          <w:tab w:val="left" w:pos="576"/>
          <w:tab w:val="left" w:pos="2160"/>
          <w:tab w:val="left" w:pos="2592"/>
        </w:tabs>
        <w:suppressAutoHyphens/>
        <w:ind w:left="2160" w:hanging="2160"/>
        <w:jc w:val="both"/>
        <w:rPr>
          <w:rFonts w:ascii="Times New Roman" w:hAnsi="Times New Roman" w:cs="Times New Roman"/>
          <w:sz w:val="24"/>
          <w:szCs w:val="24"/>
        </w:rPr>
      </w:pPr>
      <w:r w:rsidRPr="00514B1F">
        <w:rPr>
          <w:rFonts w:ascii="Times New Roman" w:hAnsi="Times New Roman" w:cs="Times New Roman"/>
          <w:sz w:val="24"/>
          <w:szCs w:val="24"/>
        </w:rPr>
        <w:tab/>
        <w:t>2010-2012</w:t>
      </w:r>
      <w:r w:rsidRPr="00514B1F">
        <w:rPr>
          <w:rFonts w:ascii="Times New Roman" w:hAnsi="Times New Roman" w:cs="Times New Roman"/>
          <w:sz w:val="24"/>
          <w:szCs w:val="24"/>
        </w:rPr>
        <w:tab/>
      </w:r>
      <w:r w:rsidRPr="00514B1F">
        <w:rPr>
          <w:rFonts w:ascii="Times New Roman" w:hAnsi="Times New Roman" w:cs="Times New Roman"/>
          <w:b/>
          <w:sz w:val="24"/>
          <w:szCs w:val="24"/>
        </w:rPr>
        <w:t>M.Sc. (Biotechnology)</w:t>
      </w:r>
      <w:r w:rsidRPr="00514B1F">
        <w:rPr>
          <w:rFonts w:ascii="Times New Roman" w:hAnsi="Times New Roman" w:cs="Times New Roman"/>
          <w:sz w:val="24"/>
          <w:szCs w:val="24"/>
        </w:rPr>
        <w:t xml:space="preserve">, </w:t>
      </w:r>
      <w:proofErr w:type="spellStart"/>
      <w:r w:rsidRPr="00514B1F">
        <w:rPr>
          <w:rFonts w:ascii="Times New Roman" w:hAnsi="Times New Roman" w:cs="Times New Roman"/>
          <w:sz w:val="24"/>
          <w:szCs w:val="24"/>
        </w:rPr>
        <w:t>Dr.LankapalliBullayya</w:t>
      </w:r>
      <w:proofErr w:type="spellEnd"/>
      <w:r w:rsidRPr="00514B1F">
        <w:rPr>
          <w:rFonts w:ascii="Times New Roman" w:hAnsi="Times New Roman" w:cs="Times New Roman"/>
          <w:sz w:val="24"/>
          <w:szCs w:val="24"/>
        </w:rPr>
        <w:t xml:space="preserve"> P.G. College, Visakhapatnam, affiliated to Andhra University, Andhra Pradesh, India. (66 %) </w:t>
      </w:r>
    </w:p>
    <w:p w:rsidR="00723554" w:rsidRPr="00514B1F" w:rsidRDefault="00723554" w:rsidP="001E4DEE">
      <w:pPr>
        <w:tabs>
          <w:tab w:val="left" w:pos="576"/>
          <w:tab w:val="left" w:pos="2160"/>
          <w:tab w:val="left" w:pos="2592"/>
        </w:tabs>
        <w:suppressAutoHyphens/>
        <w:ind w:left="2160" w:hanging="2160"/>
        <w:jc w:val="both"/>
        <w:rPr>
          <w:rFonts w:ascii="Times New Roman" w:hAnsi="Times New Roman" w:cs="Times New Roman"/>
          <w:sz w:val="24"/>
          <w:szCs w:val="24"/>
        </w:rPr>
      </w:pPr>
      <w:r w:rsidRPr="00514B1F">
        <w:rPr>
          <w:rFonts w:ascii="Times New Roman" w:hAnsi="Times New Roman" w:cs="Times New Roman"/>
          <w:sz w:val="24"/>
          <w:szCs w:val="24"/>
        </w:rPr>
        <w:tab/>
        <w:t xml:space="preserve">2007-2010    </w:t>
      </w:r>
      <w:r w:rsidRPr="00514B1F">
        <w:rPr>
          <w:rFonts w:ascii="Times New Roman" w:hAnsi="Times New Roman" w:cs="Times New Roman"/>
          <w:b/>
          <w:sz w:val="24"/>
          <w:szCs w:val="24"/>
        </w:rPr>
        <w:t>B.Sc. (Biotechnology, Microbiology, Chemistry)</w:t>
      </w:r>
      <w:r w:rsidRPr="00514B1F">
        <w:rPr>
          <w:rFonts w:ascii="Times New Roman" w:hAnsi="Times New Roman" w:cs="Times New Roman"/>
          <w:sz w:val="24"/>
          <w:szCs w:val="24"/>
        </w:rPr>
        <w:t xml:space="preserve">, Acharya Nagarjuna University, </w:t>
      </w:r>
      <w:r w:rsidRPr="00514B1F">
        <w:rPr>
          <w:rFonts w:ascii="Times New Roman" w:hAnsi="Times New Roman" w:cs="Times New Roman"/>
          <w:color w:val="222222"/>
          <w:sz w:val="24"/>
          <w:szCs w:val="24"/>
          <w:shd w:val="clear" w:color="auto" w:fill="FFFFFF"/>
        </w:rPr>
        <w:t>Guntur, Andhra Pradesh, India.</w:t>
      </w:r>
      <w:r w:rsidRPr="00514B1F">
        <w:rPr>
          <w:rFonts w:ascii="Times New Roman" w:hAnsi="Times New Roman" w:cs="Times New Roman"/>
          <w:sz w:val="24"/>
          <w:szCs w:val="24"/>
        </w:rPr>
        <w:t xml:space="preserve"> (68 %)</w:t>
      </w:r>
    </w:p>
    <w:p w:rsidR="00723554" w:rsidRPr="00514B1F" w:rsidRDefault="00723554" w:rsidP="001E4DEE">
      <w:pPr>
        <w:tabs>
          <w:tab w:val="left" w:pos="576"/>
          <w:tab w:val="left" w:pos="2160"/>
          <w:tab w:val="left" w:pos="2592"/>
        </w:tabs>
        <w:suppressAutoHyphens/>
        <w:ind w:left="2160" w:hanging="2160"/>
        <w:jc w:val="both"/>
        <w:rPr>
          <w:rFonts w:ascii="Times New Roman" w:hAnsi="Times New Roman" w:cs="Times New Roman"/>
          <w:sz w:val="24"/>
          <w:szCs w:val="24"/>
        </w:rPr>
      </w:pPr>
      <w:r w:rsidRPr="00514B1F">
        <w:rPr>
          <w:rFonts w:ascii="Times New Roman" w:hAnsi="Times New Roman" w:cs="Times New Roman"/>
          <w:sz w:val="24"/>
          <w:szCs w:val="24"/>
        </w:rPr>
        <w:lastRenderedPageBreak/>
        <w:tab/>
        <w:t xml:space="preserve">2004-2006     </w:t>
      </w:r>
      <w:r w:rsidRPr="00514B1F">
        <w:rPr>
          <w:rFonts w:ascii="Times New Roman" w:hAnsi="Times New Roman" w:cs="Times New Roman"/>
          <w:b/>
          <w:sz w:val="24"/>
          <w:szCs w:val="24"/>
        </w:rPr>
        <w:t>Intermediated (10+2)</w:t>
      </w:r>
      <w:r w:rsidRPr="00514B1F">
        <w:rPr>
          <w:rFonts w:ascii="Times New Roman" w:hAnsi="Times New Roman" w:cs="Times New Roman"/>
          <w:sz w:val="24"/>
          <w:szCs w:val="24"/>
        </w:rPr>
        <w:t xml:space="preserve">, Sujatha Jr. college, </w:t>
      </w:r>
      <w:proofErr w:type="spellStart"/>
      <w:r w:rsidRPr="00514B1F">
        <w:rPr>
          <w:rFonts w:ascii="Times New Roman" w:hAnsi="Times New Roman" w:cs="Times New Roman"/>
          <w:sz w:val="24"/>
          <w:szCs w:val="24"/>
        </w:rPr>
        <w:t>Ponnuru</w:t>
      </w:r>
      <w:proofErr w:type="spellEnd"/>
      <w:r w:rsidRPr="00514B1F">
        <w:rPr>
          <w:rFonts w:ascii="Times New Roman" w:hAnsi="Times New Roman" w:cs="Times New Roman"/>
          <w:sz w:val="24"/>
          <w:szCs w:val="24"/>
        </w:rPr>
        <w:t>., State board of Andhra Pradesh (73.9 %)</w:t>
      </w:r>
    </w:p>
    <w:p w:rsidR="00723554" w:rsidRDefault="00723554" w:rsidP="001E4DEE">
      <w:pPr>
        <w:tabs>
          <w:tab w:val="left" w:pos="576"/>
          <w:tab w:val="left" w:pos="2160"/>
          <w:tab w:val="left" w:pos="2592"/>
        </w:tabs>
        <w:suppressAutoHyphens/>
        <w:ind w:left="2160" w:hanging="2160"/>
        <w:jc w:val="both"/>
        <w:rPr>
          <w:rFonts w:ascii="Times New Roman" w:hAnsi="Times New Roman" w:cs="Times New Roman"/>
          <w:sz w:val="24"/>
          <w:szCs w:val="24"/>
        </w:rPr>
      </w:pPr>
      <w:r w:rsidRPr="00514B1F">
        <w:rPr>
          <w:rFonts w:ascii="Times New Roman" w:hAnsi="Times New Roman" w:cs="Times New Roman"/>
          <w:sz w:val="24"/>
          <w:szCs w:val="24"/>
        </w:rPr>
        <w:t xml:space="preserve">         2003-2004    </w:t>
      </w:r>
      <w:r w:rsidRPr="00514B1F">
        <w:rPr>
          <w:rFonts w:ascii="Times New Roman" w:hAnsi="Times New Roman" w:cs="Times New Roman"/>
          <w:b/>
          <w:sz w:val="24"/>
          <w:szCs w:val="24"/>
        </w:rPr>
        <w:t>High School (10</w:t>
      </w:r>
      <w:r w:rsidRPr="00514B1F">
        <w:rPr>
          <w:rFonts w:ascii="Times New Roman" w:hAnsi="Times New Roman" w:cs="Times New Roman"/>
          <w:b/>
          <w:sz w:val="24"/>
          <w:szCs w:val="24"/>
          <w:vertAlign w:val="superscript"/>
        </w:rPr>
        <w:t>th</w:t>
      </w:r>
      <w:r w:rsidRPr="00514B1F">
        <w:rPr>
          <w:rFonts w:ascii="Times New Roman" w:hAnsi="Times New Roman" w:cs="Times New Roman"/>
          <w:b/>
          <w:sz w:val="24"/>
          <w:szCs w:val="24"/>
        </w:rPr>
        <w:t>)</w:t>
      </w:r>
      <w:r w:rsidRPr="00514B1F">
        <w:rPr>
          <w:rFonts w:ascii="Times New Roman" w:hAnsi="Times New Roman" w:cs="Times New Roman"/>
          <w:sz w:val="24"/>
          <w:szCs w:val="24"/>
        </w:rPr>
        <w:t xml:space="preserve">, ZP School, </w:t>
      </w:r>
      <w:proofErr w:type="spellStart"/>
      <w:r w:rsidRPr="00514B1F">
        <w:rPr>
          <w:rFonts w:ascii="Times New Roman" w:hAnsi="Times New Roman" w:cs="Times New Roman"/>
          <w:sz w:val="24"/>
          <w:szCs w:val="24"/>
        </w:rPr>
        <w:t>P.tadiparru</w:t>
      </w:r>
      <w:proofErr w:type="spellEnd"/>
      <w:r w:rsidRPr="00514B1F">
        <w:rPr>
          <w:rFonts w:ascii="Times New Roman" w:hAnsi="Times New Roman" w:cs="Times New Roman"/>
          <w:sz w:val="24"/>
          <w:szCs w:val="24"/>
        </w:rPr>
        <w:t xml:space="preserve"> State board of Andhra Pradesh (81 %)</w:t>
      </w:r>
      <w:r w:rsidRPr="00514B1F">
        <w:rPr>
          <w:rFonts w:ascii="Times New Roman" w:hAnsi="Times New Roman" w:cs="Times New Roman"/>
          <w:sz w:val="24"/>
          <w:szCs w:val="24"/>
        </w:rPr>
        <w:tab/>
      </w:r>
    </w:p>
    <w:p w:rsidR="009D06F9" w:rsidRPr="00514B1F" w:rsidRDefault="009D06F9" w:rsidP="001E4DEE">
      <w:pPr>
        <w:tabs>
          <w:tab w:val="left" w:pos="576"/>
          <w:tab w:val="left" w:pos="2160"/>
          <w:tab w:val="left" w:pos="2592"/>
        </w:tabs>
        <w:suppressAutoHyphens/>
        <w:ind w:left="2160" w:hanging="2160"/>
        <w:jc w:val="both"/>
        <w:rPr>
          <w:rFonts w:ascii="Times New Roman" w:hAnsi="Times New Roman" w:cs="Times New Roman"/>
          <w:sz w:val="24"/>
          <w:szCs w:val="24"/>
        </w:rPr>
      </w:pPr>
    </w:p>
    <w:p w:rsidR="00723554" w:rsidRPr="00514B1F" w:rsidRDefault="00582FCE" w:rsidP="001E4DEE">
      <w:pPr>
        <w:tabs>
          <w:tab w:val="left" w:pos="576"/>
          <w:tab w:val="left" w:pos="2160"/>
          <w:tab w:val="left" w:pos="2592"/>
        </w:tabs>
        <w:suppressAutoHyphens/>
        <w:rPr>
          <w:rFonts w:ascii="Times New Roman" w:hAnsi="Times New Roman" w:cs="Times New Roman"/>
          <w:b/>
          <w:spacing w:val="-2"/>
          <w:sz w:val="24"/>
          <w:szCs w:val="24"/>
        </w:rPr>
      </w:pPr>
      <w:r>
        <w:rPr>
          <w:rFonts w:ascii="Times New Roman" w:hAnsi="Times New Roman" w:cs="Times New Roman"/>
          <w:b/>
          <w:noProof/>
          <w:spacing w:val="-2"/>
          <w:sz w:val="24"/>
          <w:szCs w:val="24"/>
          <w:lang w:eastAsia="en-IN"/>
        </w:rPr>
        <w:pict>
          <v:rect id="Rectangle 1" o:spid="_x0000_s1029" style="position:absolute;margin-left:0;margin-top:1.35pt;width:453.75pt;height:22.05pt;z-index:25165260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" fillcolor="#dfa7a6 [1621]" strokecolor="#bc4542 [3045]">
            <v:fill color2="#f5e4e4 [501]" rotate="t" angle="180" colors="0 #ffa2a1;22938f #ffbebd;1 #ffe5e5" focus="100%" type="gradient"/>
            <v:shadow on="t" color="black" opacity="24903f" origin=",.5" offset="0,.55556mm"/>
            <v:textbox>
              <w:txbxContent>
                <w:p w:rsidR="00723554" w:rsidRPr="00B5565C" w:rsidRDefault="00723554" w:rsidP="00723554">
                  <w:pPr>
                    <w:jc w:val="both"/>
                    <w:rPr>
                      <w:b/>
                      <w:spacing w:val="-2"/>
                      <w:sz w:val="24"/>
                      <w:szCs w:val="24"/>
                      <w:lang w:val="en-AU"/>
                    </w:rPr>
                  </w:pPr>
                  <w:r w:rsidRPr="00B5565C">
                    <w:rPr>
                      <w:b/>
                      <w:spacing w:val="-2"/>
                      <w:sz w:val="24"/>
                      <w:szCs w:val="24"/>
                      <w:lang w:val="en-AU"/>
                    </w:rPr>
                    <w:t>Brief</w:t>
                  </w:r>
                  <w:r>
                    <w:rPr>
                      <w:b/>
                      <w:spacing w:val="-2"/>
                      <w:sz w:val="24"/>
                      <w:szCs w:val="24"/>
                      <w:lang w:val="en-AU"/>
                    </w:rPr>
                    <w:t xml:space="preserve"> outline of my</w:t>
                  </w:r>
                  <w:r w:rsidRPr="00B5565C">
                    <w:rPr>
                      <w:b/>
                      <w:spacing w:val="-2"/>
                      <w:sz w:val="24"/>
                      <w:szCs w:val="24"/>
                      <w:lang w:val="en-AU"/>
                    </w:rPr>
                    <w:t xml:space="preserve"> Ph.D. research </w:t>
                  </w:r>
                </w:p>
                <w:p w:rsidR="00723554" w:rsidRPr="00CE3B9B" w:rsidRDefault="00723554" w:rsidP="00723554">
                  <w:pPr>
                    <w:jc w:val="both"/>
                    <w:rPr>
                      <w:sz w:val="24"/>
                      <w:szCs w:val="24"/>
                    </w:rPr>
                  </w:pPr>
                </w:p>
              </w:txbxContent>
            </v:textbox>
            <w10:wrap anchorx="margin"/>
          </v:rect>
        </w:pict>
      </w:r>
      <w:r w:rsidR="00723554" w:rsidRPr="00514B1F">
        <w:rPr>
          <w:rFonts w:ascii="Times New Roman" w:hAnsi="Times New Roman" w:cs="Times New Roman"/>
          <w:sz w:val="24"/>
          <w:szCs w:val="24"/>
        </w:rPr>
        <w:tab/>
      </w:r>
    </w:p>
    <w:p w:rsidR="00723554" w:rsidRPr="00514B1F" w:rsidRDefault="00723554"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rFonts w:ascii="Times New Roman" w:hAnsi="Times New Roman" w:cs="Times New Roman"/>
          <w:b/>
          <w:spacing w:val="-2"/>
          <w:sz w:val="24"/>
          <w:szCs w:val="24"/>
        </w:rPr>
      </w:pPr>
    </w:p>
    <w:p w:rsidR="00723554" w:rsidRPr="00514B1F" w:rsidRDefault="00723554" w:rsidP="001E4DEE">
      <w:pPr>
        <w:numPr>
          <w:ilvl w:val="0"/>
          <w:numId w:val="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after="0"/>
        <w:ind w:left="360"/>
        <w:textAlignment w:val="baseline"/>
        <w:rPr>
          <w:rFonts w:ascii="Times New Roman" w:hAnsi="Times New Roman" w:cs="Times New Roman"/>
          <w:b/>
          <w:spacing w:val="-2"/>
          <w:sz w:val="24"/>
          <w:szCs w:val="24"/>
        </w:rPr>
      </w:pPr>
      <w:r w:rsidRPr="00514B1F">
        <w:rPr>
          <w:rFonts w:ascii="Times New Roman" w:hAnsi="Times New Roman" w:cs="Times New Roman"/>
          <w:b/>
          <w:spacing w:val="-2"/>
          <w:sz w:val="24"/>
          <w:szCs w:val="24"/>
        </w:rPr>
        <w:t xml:space="preserve">Research </w:t>
      </w:r>
      <w:proofErr w:type="spellStart"/>
      <w:r w:rsidRPr="00514B1F">
        <w:rPr>
          <w:rFonts w:ascii="Times New Roman" w:hAnsi="Times New Roman" w:cs="Times New Roman"/>
          <w:b/>
          <w:spacing w:val="-2"/>
          <w:sz w:val="24"/>
          <w:szCs w:val="24"/>
        </w:rPr>
        <w:t>Specializations</w:t>
      </w:r>
      <w:r w:rsidRPr="00514B1F">
        <w:rPr>
          <w:rFonts w:ascii="Times New Roman" w:hAnsi="Times New Roman" w:cs="Times New Roman"/>
          <w:b/>
          <w:bCs/>
          <w:spacing w:val="-2"/>
          <w:sz w:val="24"/>
          <w:szCs w:val="24"/>
        </w:rPr>
        <w:t>:</w:t>
      </w:r>
      <w:r w:rsidRPr="00514B1F">
        <w:rPr>
          <w:rFonts w:ascii="Times New Roman" w:hAnsi="Times New Roman" w:cs="Times New Roman"/>
          <w:spacing w:val="-2"/>
          <w:sz w:val="24"/>
          <w:szCs w:val="24"/>
        </w:rPr>
        <w:t>Cancer</w:t>
      </w:r>
      <w:proofErr w:type="spellEnd"/>
      <w:r w:rsidRPr="00514B1F">
        <w:rPr>
          <w:rFonts w:ascii="Times New Roman" w:hAnsi="Times New Roman" w:cs="Times New Roman"/>
          <w:spacing w:val="-2"/>
          <w:sz w:val="24"/>
          <w:szCs w:val="24"/>
        </w:rPr>
        <w:t xml:space="preserve">  cell metabolism, </w:t>
      </w:r>
      <w:proofErr w:type="spellStart"/>
      <w:r w:rsidRPr="00514B1F">
        <w:rPr>
          <w:rFonts w:ascii="Times New Roman" w:hAnsi="Times New Roman" w:cs="Times New Roman"/>
          <w:spacing w:val="-2"/>
          <w:sz w:val="24"/>
          <w:szCs w:val="24"/>
        </w:rPr>
        <w:t>Tumor</w:t>
      </w:r>
      <w:proofErr w:type="spellEnd"/>
      <w:r w:rsidRPr="00514B1F">
        <w:rPr>
          <w:rFonts w:ascii="Times New Roman" w:hAnsi="Times New Roman" w:cs="Times New Roman"/>
          <w:spacing w:val="-2"/>
          <w:sz w:val="24"/>
          <w:szCs w:val="24"/>
        </w:rPr>
        <w:t xml:space="preserve"> Progression, signal transduction, Regulation of Gene Expression, Metastasis, and Angiogenesis</w:t>
      </w:r>
    </w:p>
    <w:p w:rsidR="00723554" w:rsidRPr="00514B1F" w:rsidRDefault="00723554" w:rsidP="001E4DEE">
      <w:pPr>
        <w:numPr>
          <w:ilvl w:val="0"/>
          <w:numId w:val="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after="0"/>
        <w:ind w:left="360"/>
        <w:textAlignment w:val="baseline"/>
        <w:rPr>
          <w:rFonts w:ascii="Times New Roman" w:hAnsi="Times New Roman" w:cs="Times New Roman"/>
          <w:spacing w:val="-2"/>
          <w:sz w:val="24"/>
          <w:szCs w:val="24"/>
        </w:rPr>
      </w:pPr>
      <w:r w:rsidRPr="00514B1F">
        <w:rPr>
          <w:rFonts w:ascii="Times New Roman" w:hAnsi="Times New Roman" w:cs="Times New Roman"/>
          <w:b/>
          <w:spacing w:val="-2"/>
          <w:sz w:val="24"/>
          <w:szCs w:val="24"/>
        </w:rPr>
        <w:t xml:space="preserve">Ph.D. project- </w:t>
      </w:r>
      <w:r w:rsidRPr="00514B1F">
        <w:rPr>
          <w:rFonts w:ascii="Times New Roman" w:hAnsi="Times New Roman" w:cs="Times New Roman"/>
          <w:sz w:val="24"/>
          <w:szCs w:val="24"/>
        </w:rPr>
        <w:t>“</w:t>
      </w:r>
      <w:r w:rsidRPr="00514B1F">
        <w:rPr>
          <w:rFonts w:ascii="Times New Roman" w:hAnsi="Times New Roman" w:cs="Times New Roman"/>
          <w:bCs/>
          <w:sz w:val="24"/>
          <w:szCs w:val="24"/>
        </w:rPr>
        <w:t xml:space="preserve">A Study on Role of </w:t>
      </w:r>
      <w:proofErr w:type="spellStart"/>
      <w:r w:rsidRPr="00514B1F">
        <w:rPr>
          <w:rFonts w:ascii="Times New Roman" w:hAnsi="Times New Roman" w:cs="Times New Roman"/>
          <w:bCs/>
          <w:sz w:val="24"/>
          <w:szCs w:val="24"/>
        </w:rPr>
        <w:t>Osteopontin</w:t>
      </w:r>
      <w:proofErr w:type="spellEnd"/>
      <w:r w:rsidRPr="00514B1F">
        <w:rPr>
          <w:rFonts w:ascii="Times New Roman" w:hAnsi="Times New Roman" w:cs="Times New Roman"/>
          <w:bCs/>
          <w:sz w:val="24"/>
          <w:szCs w:val="24"/>
        </w:rPr>
        <w:t xml:space="preserve"> on metabolic Reprogramming Leading to Breast Cancer  Progression</w:t>
      </w:r>
      <w:r w:rsidRPr="00514B1F">
        <w:rPr>
          <w:rFonts w:ascii="Times New Roman" w:hAnsi="Times New Roman" w:cs="Times New Roman"/>
          <w:sz w:val="24"/>
          <w:szCs w:val="24"/>
        </w:rPr>
        <w:t>"</w:t>
      </w:r>
    </w:p>
    <w:p w:rsidR="002056C2" w:rsidRPr="00514B1F" w:rsidRDefault="002056C2" w:rsidP="001E4DEE">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after="0"/>
        <w:ind w:left="360"/>
        <w:textAlignment w:val="baseline"/>
        <w:rPr>
          <w:rFonts w:ascii="Times New Roman" w:hAnsi="Times New Roman" w:cs="Times New Roman"/>
          <w:spacing w:val="-2"/>
          <w:sz w:val="24"/>
          <w:szCs w:val="24"/>
        </w:rPr>
      </w:pPr>
    </w:p>
    <w:p w:rsidR="00723554" w:rsidRPr="00514B1F" w:rsidRDefault="00723554" w:rsidP="001E4DEE">
      <w:pPr>
        <w:numPr>
          <w:ilvl w:val="0"/>
          <w:numId w:val="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after="0"/>
        <w:ind w:left="360"/>
        <w:textAlignment w:val="baseline"/>
        <w:rPr>
          <w:rFonts w:ascii="Times New Roman" w:hAnsi="Times New Roman" w:cs="Times New Roman"/>
          <w:b/>
          <w:spacing w:val="-2"/>
          <w:sz w:val="24"/>
          <w:szCs w:val="24"/>
        </w:rPr>
      </w:pPr>
      <w:bookmarkStart w:id="0" w:name="_Hlk105423822"/>
      <w:r w:rsidRPr="00514B1F">
        <w:rPr>
          <w:rFonts w:ascii="Times New Roman" w:hAnsi="Times New Roman" w:cs="Times New Roman"/>
          <w:b/>
          <w:spacing w:val="-2"/>
          <w:sz w:val="24"/>
          <w:szCs w:val="24"/>
        </w:rPr>
        <w:t>Research abstract:</w:t>
      </w:r>
    </w:p>
    <w:p w:rsidR="007638C1" w:rsidRDefault="002056C2" w:rsidP="007638C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jc w:val="both"/>
        <w:rPr>
          <w:rFonts w:ascii="Times New Roman" w:hAnsi="Times New Roman" w:cs="Times New Roman"/>
          <w:spacing w:val="-2"/>
          <w:sz w:val="24"/>
          <w:szCs w:val="24"/>
        </w:rPr>
      </w:pPr>
      <w:r w:rsidRPr="00514B1F">
        <w:rPr>
          <w:rFonts w:ascii="Times New Roman" w:eastAsia="Times New Roman" w:hAnsi="Times New Roman" w:cs="Times New Roman"/>
          <w:sz w:val="24"/>
          <w:szCs w:val="24"/>
          <w:lang w:val="en-CA"/>
        </w:rPr>
        <w:tab/>
      </w:r>
      <w:proofErr w:type="spellStart"/>
      <w:r w:rsidR="007638C1" w:rsidRPr="00514B1F">
        <w:rPr>
          <w:rFonts w:ascii="Times New Roman" w:hAnsi="Times New Roman" w:cs="Times New Roman"/>
          <w:sz w:val="24"/>
          <w:szCs w:val="24"/>
        </w:rPr>
        <w:t>Tumors</w:t>
      </w:r>
      <w:proofErr w:type="spellEnd"/>
      <w:r w:rsidR="007638C1" w:rsidRPr="00514B1F">
        <w:rPr>
          <w:rFonts w:ascii="Times New Roman" w:hAnsi="Times New Roman" w:cs="Times New Roman"/>
          <w:sz w:val="24"/>
          <w:szCs w:val="24"/>
        </w:rPr>
        <w:t xml:space="preserve"> reprogram metabolic pathways to meet the bioenergetic and biosynthetic requirements of malignant cells. Reprogramming of metabolic pathways is an emerging hallmark of cancer. Cancer cells utilize more glucose and produce more lactate independent of the presence or absence of oxygen</w:t>
      </w:r>
      <w:r w:rsidR="007638C1">
        <w:rPr>
          <w:rFonts w:ascii="Times New Roman" w:hAnsi="Times New Roman" w:cs="Times New Roman"/>
          <w:sz w:val="24"/>
          <w:szCs w:val="24"/>
        </w:rPr>
        <w:t>,</w:t>
      </w:r>
      <w:r w:rsidR="007638C1" w:rsidRPr="00514B1F">
        <w:rPr>
          <w:rFonts w:ascii="Times New Roman" w:hAnsi="Times New Roman" w:cs="Times New Roman"/>
          <w:sz w:val="24"/>
          <w:szCs w:val="24"/>
        </w:rPr>
        <w:t xml:space="preserve"> and is known as ‘aerobic glycolysis’ or ‘Warburg </w:t>
      </w:r>
      <w:r w:rsidR="007638C1">
        <w:rPr>
          <w:rFonts w:ascii="Times New Roman" w:hAnsi="Times New Roman" w:cs="Times New Roman"/>
          <w:sz w:val="24"/>
          <w:szCs w:val="24"/>
        </w:rPr>
        <w:t>effect’</w:t>
      </w:r>
      <w:r w:rsidR="007638C1" w:rsidRPr="00514B1F">
        <w:rPr>
          <w:rFonts w:ascii="Times New Roman" w:hAnsi="Times New Roman" w:cs="Times New Roman"/>
          <w:sz w:val="24"/>
          <w:szCs w:val="24"/>
        </w:rPr>
        <w:t xml:space="preserve">. Although aerobic glycolysis is less efficient in ATP production, which generates anabolic requirements of cell proliferation along with ATP production. </w:t>
      </w:r>
      <w:proofErr w:type="spellStart"/>
      <w:r w:rsidR="007638C1" w:rsidRPr="00514B1F">
        <w:rPr>
          <w:rFonts w:ascii="Times New Roman" w:hAnsi="Times New Roman" w:cs="Times New Roman"/>
          <w:sz w:val="24"/>
          <w:szCs w:val="24"/>
        </w:rPr>
        <w:t>Osteopontin</w:t>
      </w:r>
      <w:proofErr w:type="spellEnd"/>
      <w:r w:rsidR="007638C1" w:rsidRPr="00514B1F">
        <w:rPr>
          <w:rFonts w:ascii="Times New Roman" w:hAnsi="Times New Roman" w:cs="Times New Roman"/>
          <w:sz w:val="24"/>
          <w:szCs w:val="24"/>
        </w:rPr>
        <w:t xml:space="preserve"> (OPN), a chemokine-like protein plays an imperative role in cancer progression. Recent studies show the link between OPN and glucose metabolism in cancer cells. Our study focuses on the role of OPN in the regulation of glucose metabolism in breast cancer. We observed that OPN enhances glucose uptake and lactate release; characteristics of the “Warburg effect” in breast cancer cells. We expose the contribution of </w:t>
      </w:r>
      <w:r w:rsidR="007638C1">
        <w:rPr>
          <w:rFonts w:ascii="Times New Roman" w:hAnsi="Times New Roman" w:cs="Times New Roman"/>
          <w:sz w:val="24"/>
          <w:szCs w:val="24"/>
        </w:rPr>
        <w:t>OPN-regulated</w:t>
      </w:r>
      <w:r w:rsidR="007638C1" w:rsidRPr="00514B1F">
        <w:rPr>
          <w:rFonts w:ascii="Times New Roman" w:hAnsi="Times New Roman" w:cs="Times New Roman"/>
          <w:sz w:val="24"/>
          <w:szCs w:val="24"/>
        </w:rPr>
        <w:t xml:space="preserve"> glycolytic enzymes and glucose metabolism in the progression of breast cancer metastasis and angiogenesis.  PKM2 </w:t>
      </w:r>
      <w:r w:rsidR="007638C1">
        <w:rPr>
          <w:rFonts w:ascii="Times New Roman" w:hAnsi="Times New Roman" w:cs="Times New Roman"/>
          <w:sz w:val="24"/>
          <w:szCs w:val="24"/>
        </w:rPr>
        <w:t xml:space="preserve">one </w:t>
      </w:r>
      <w:proofErr w:type="gramStart"/>
      <w:r w:rsidR="007638C1">
        <w:rPr>
          <w:rFonts w:ascii="Times New Roman" w:hAnsi="Times New Roman" w:cs="Times New Roman"/>
          <w:sz w:val="24"/>
          <w:szCs w:val="24"/>
        </w:rPr>
        <w:t xml:space="preserve">of </w:t>
      </w:r>
      <w:r w:rsidR="007638C1" w:rsidRPr="00514B1F">
        <w:rPr>
          <w:rFonts w:ascii="Times New Roman" w:hAnsi="Times New Roman" w:cs="Times New Roman"/>
          <w:sz w:val="24"/>
          <w:szCs w:val="24"/>
        </w:rPr>
        <w:t xml:space="preserve"> key</w:t>
      </w:r>
      <w:proofErr w:type="gramEnd"/>
      <w:r w:rsidR="007638C1" w:rsidRPr="00514B1F">
        <w:rPr>
          <w:rFonts w:ascii="Times New Roman" w:hAnsi="Times New Roman" w:cs="Times New Roman"/>
          <w:sz w:val="24"/>
          <w:szCs w:val="24"/>
        </w:rPr>
        <w:t xml:space="preserve"> glycolytic regulatory enzyme</w:t>
      </w:r>
      <w:r w:rsidR="007638C1">
        <w:rPr>
          <w:rFonts w:ascii="Times New Roman" w:hAnsi="Times New Roman" w:cs="Times New Roman"/>
          <w:sz w:val="24"/>
          <w:szCs w:val="24"/>
        </w:rPr>
        <w:t xml:space="preserve"> that </w:t>
      </w:r>
      <w:r w:rsidR="007638C1" w:rsidRPr="00514B1F">
        <w:rPr>
          <w:rFonts w:ascii="Times New Roman" w:hAnsi="Times New Roman" w:cs="Times New Roman"/>
          <w:sz w:val="24"/>
          <w:szCs w:val="24"/>
        </w:rPr>
        <w:t>play a critical role in driving cells towards glycolytic phenotype and promote cancer progression. Loss and gain function studies of OPN</w:t>
      </w:r>
      <w:r w:rsidR="007638C1">
        <w:rPr>
          <w:rFonts w:ascii="Times New Roman" w:hAnsi="Times New Roman" w:cs="Times New Roman"/>
          <w:sz w:val="24"/>
          <w:szCs w:val="24"/>
        </w:rPr>
        <w:t xml:space="preserve"> </w:t>
      </w:r>
      <w:r w:rsidR="007638C1" w:rsidRPr="00514B1F">
        <w:rPr>
          <w:rFonts w:ascii="Times New Roman" w:hAnsi="Times New Roman" w:cs="Times New Roman"/>
          <w:sz w:val="24"/>
          <w:szCs w:val="24"/>
        </w:rPr>
        <w:t>revealed that OPN enhances</w:t>
      </w:r>
      <w:r w:rsidR="007638C1">
        <w:rPr>
          <w:rFonts w:ascii="Times New Roman" w:hAnsi="Times New Roman" w:cs="Times New Roman"/>
          <w:sz w:val="24"/>
          <w:szCs w:val="24"/>
        </w:rPr>
        <w:t xml:space="preserve"> </w:t>
      </w:r>
      <w:r w:rsidR="007638C1" w:rsidRPr="00514B1F">
        <w:rPr>
          <w:rFonts w:ascii="Times New Roman" w:hAnsi="Times New Roman" w:cs="Times New Roman"/>
          <w:sz w:val="24"/>
          <w:szCs w:val="24"/>
        </w:rPr>
        <w:t xml:space="preserve">the expression of </w:t>
      </w:r>
      <w:r w:rsidR="007638C1">
        <w:rPr>
          <w:rFonts w:ascii="Times New Roman" w:hAnsi="Times New Roman" w:cs="Times New Roman"/>
          <w:sz w:val="24"/>
          <w:szCs w:val="24"/>
        </w:rPr>
        <w:t xml:space="preserve">PKM2 </w:t>
      </w:r>
      <w:r w:rsidR="007638C1" w:rsidRPr="00514B1F">
        <w:rPr>
          <w:rFonts w:ascii="Times New Roman" w:hAnsi="Times New Roman" w:cs="Times New Roman"/>
          <w:sz w:val="24"/>
          <w:szCs w:val="24"/>
        </w:rPr>
        <w:t xml:space="preserve">and thus </w:t>
      </w:r>
      <w:r w:rsidR="007638C1">
        <w:rPr>
          <w:rFonts w:ascii="Times New Roman" w:hAnsi="Times New Roman" w:cs="Times New Roman"/>
          <w:sz w:val="24"/>
          <w:szCs w:val="24"/>
        </w:rPr>
        <w:t>leads</w:t>
      </w:r>
      <w:r w:rsidR="007638C1" w:rsidRPr="00514B1F">
        <w:rPr>
          <w:rFonts w:ascii="Times New Roman" w:hAnsi="Times New Roman" w:cs="Times New Roman"/>
          <w:sz w:val="24"/>
          <w:szCs w:val="24"/>
        </w:rPr>
        <w:t xml:space="preserve"> cancer cells more towards glycolytic phenotype. </w:t>
      </w:r>
      <w:r w:rsidR="007638C1" w:rsidRPr="00514B1F">
        <w:rPr>
          <w:rStyle w:val="Emphasis"/>
          <w:rFonts w:ascii="Times New Roman" w:hAnsi="Times New Roman" w:cs="Times New Roman"/>
          <w:bCs/>
          <w:i w:val="0"/>
          <w:iCs w:val="0"/>
          <w:sz w:val="24"/>
          <w:szCs w:val="24"/>
          <w:shd w:val="clear" w:color="auto" w:fill="FFFFFF"/>
        </w:rPr>
        <w:t>Hypoxia</w:t>
      </w:r>
      <w:r w:rsidR="007638C1" w:rsidRPr="00514B1F">
        <w:rPr>
          <w:rFonts w:ascii="Times New Roman" w:hAnsi="Times New Roman" w:cs="Times New Roman"/>
          <w:sz w:val="24"/>
          <w:szCs w:val="24"/>
          <w:shd w:val="clear" w:color="auto" w:fill="FFFFFF"/>
        </w:rPr>
        <w:t>-</w:t>
      </w:r>
      <w:r w:rsidR="007638C1" w:rsidRPr="00514B1F">
        <w:rPr>
          <w:rStyle w:val="Emphasis"/>
          <w:rFonts w:ascii="Times New Roman" w:hAnsi="Times New Roman" w:cs="Times New Roman"/>
          <w:bCs/>
          <w:i w:val="0"/>
          <w:iCs w:val="0"/>
          <w:sz w:val="24"/>
          <w:szCs w:val="24"/>
          <w:shd w:val="clear" w:color="auto" w:fill="FFFFFF"/>
        </w:rPr>
        <w:t>Inducible Factor</w:t>
      </w:r>
      <w:r w:rsidR="007638C1" w:rsidRPr="00514B1F">
        <w:rPr>
          <w:rFonts w:ascii="Times New Roman" w:hAnsi="Times New Roman" w:cs="Times New Roman"/>
          <w:sz w:val="24"/>
          <w:szCs w:val="24"/>
          <w:shd w:val="clear" w:color="auto" w:fill="FFFFFF"/>
        </w:rPr>
        <w:t> (</w:t>
      </w:r>
      <w:r w:rsidR="007638C1" w:rsidRPr="00514B1F">
        <w:rPr>
          <w:rStyle w:val="Emphasis"/>
          <w:rFonts w:ascii="Times New Roman" w:hAnsi="Times New Roman" w:cs="Times New Roman"/>
          <w:bCs/>
          <w:i w:val="0"/>
          <w:iCs w:val="0"/>
          <w:sz w:val="24"/>
          <w:szCs w:val="24"/>
          <w:shd w:val="clear" w:color="auto" w:fill="FFFFFF"/>
        </w:rPr>
        <w:t>HIF</w:t>
      </w:r>
      <w:r w:rsidR="007638C1" w:rsidRPr="00514B1F">
        <w:rPr>
          <w:rFonts w:ascii="Times New Roman" w:hAnsi="Times New Roman" w:cs="Times New Roman"/>
          <w:sz w:val="24"/>
          <w:szCs w:val="24"/>
          <w:shd w:val="clear" w:color="auto" w:fill="FFFFFF"/>
        </w:rPr>
        <w:t>)-</w:t>
      </w:r>
      <w:r w:rsidR="007638C1" w:rsidRPr="00514B1F">
        <w:rPr>
          <w:rFonts w:ascii="Times New Roman" w:hAnsi="Times New Roman" w:cs="Times New Roman"/>
          <w:sz w:val="24"/>
          <w:szCs w:val="24"/>
        </w:rPr>
        <w:t xml:space="preserve">1α is involved in glucose homeostasis by regulating glycolytic enzymes at the transcriptional level. OPN enhances the expression of HIF1α even in </w:t>
      </w:r>
      <w:proofErr w:type="spellStart"/>
      <w:r w:rsidR="007638C1" w:rsidRPr="00514B1F">
        <w:rPr>
          <w:rFonts w:ascii="Times New Roman" w:hAnsi="Times New Roman" w:cs="Times New Roman"/>
          <w:sz w:val="24"/>
          <w:szCs w:val="24"/>
        </w:rPr>
        <w:t>normoxic</w:t>
      </w:r>
      <w:proofErr w:type="spellEnd"/>
      <w:r w:rsidR="007638C1" w:rsidRPr="00514B1F">
        <w:rPr>
          <w:rFonts w:ascii="Times New Roman" w:hAnsi="Times New Roman" w:cs="Times New Roman"/>
          <w:sz w:val="24"/>
          <w:szCs w:val="24"/>
        </w:rPr>
        <w:t xml:space="preserve"> conditions and thereby </w:t>
      </w:r>
      <w:r w:rsidR="007638C1">
        <w:rPr>
          <w:rFonts w:ascii="Times New Roman" w:hAnsi="Times New Roman" w:cs="Times New Roman"/>
          <w:sz w:val="24"/>
          <w:szCs w:val="24"/>
        </w:rPr>
        <w:t>enhances the expression of PKM2</w:t>
      </w:r>
      <w:r w:rsidR="007638C1" w:rsidRPr="00514B1F">
        <w:rPr>
          <w:rFonts w:ascii="Times New Roman" w:hAnsi="Times New Roman" w:cs="Times New Roman"/>
          <w:sz w:val="24"/>
          <w:szCs w:val="24"/>
        </w:rPr>
        <w:t xml:space="preserve">. Further, we found that both integrin-β3 and CD44 receptors are involved in OPN-regulated glycolytic enzyme expression. We further </w:t>
      </w:r>
      <w:r w:rsidR="007638C1" w:rsidRPr="00514B1F">
        <w:rPr>
          <w:rFonts w:ascii="Times New Roman" w:hAnsi="Times New Roman" w:cs="Times New Roman"/>
          <w:spacing w:val="-2"/>
          <w:sz w:val="24"/>
          <w:szCs w:val="24"/>
        </w:rPr>
        <w:t xml:space="preserve">show that the activation of </w:t>
      </w:r>
      <w:proofErr w:type="spellStart"/>
      <w:r w:rsidR="007638C1" w:rsidRPr="00514B1F">
        <w:rPr>
          <w:rFonts w:ascii="Times New Roman" w:hAnsi="Times New Roman" w:cs="Times New Roman"/>
          <w:spacing w:val="-2"/>
          <w:sz w:val="24"/>
          <w:szCs w:val="24"/>
        </w:rPr>
        <w:t>pAKT</w:t>
      </w:r>
      <w:proofErr w:type="spellEnd"/>
      <w:r w:rsidR="007638C1" w:rsidRPr="00514B1F">
        <w:rPr>
          <w:rFonts w:ascii="Times New Roman" w:hAnsi="Times New Roman" w:cs="Times New Roman"/>
          <w:spacing w:val="-2"/>
          <w:sz w:val="24"/>
          <w:szCs w:val="24"/>
        </w:rPr>
        <w:t xml:space="preserve"> pathway is required for </w:t>
      </w:r>
      <w:r w:rsidR="007638C1" w:rsidRPr="00514B1F">
        <w:rPr>
          <w:rFonts w:ascii="Times New Roman" w:hAnsi="Times New Roman" w:cs="Times New Roman"/>
          <w:sz w:val="24"/>
          <w:szCs w:val="24"/>
        </w:rPr>
        <w:t xml:space="preserve">OPN-regulated glycolytic phenotype of breast cancer cells. Overall, the data </w:t>
      </w:r>
      <w:r w:rsidR="007638C1">
        <w:rPr>
          <w:rFonts w:ascii="Times New Roman" w:hAnsi="Times New Roman" w:cs="Times New Roman"/>
          <w:sz w:val="24"/>
          <w:szCs w:val="24"/>
        </w:rPr>
        <w:t>suggest</w:t>
      </w:r>
      <w:r w:rsidR="007638C1" w:rsidRPr="00514B1F">
        <w:rPr>
          <w:rFonts w:ascii="Times New Roman" w:hAnsi="Times New Roman" w:cs="Times New Roman"/>
          <w:sz w:val="24"/>
          <w:szCs w:val="24"/>
        </w:rPr>
        <w:t xml:space="preserve"> that OPN-regulates aerobic glycolysis through inducing expression of PKM2 via HIF-1α by binding to CD44 and Integrin-β3.</w:t>
      </w:r>
      <w:r w:rsidR="007638C1" w:rsidRPr="00514B1F">
        <w:rPr>
          <w:rFonts w:ascii="Times New Roman" w:hAnsi="Times New Roman" w:cs="Times New Roman"/>
          <w:spacing w:val="-2"/>
          <w:sz w:val="24"/>
          <w:szCs w:val="24"/>
        </w:rPr>
        <w:t xml:space="preserve"> Our results highlight the targeti</w:t>
      </w:r>
      <w:r w:rsidR="007638C1">
        <w:rPr>
          <w:rFonts w:ascii="Times New Roman" w:hAnsi="Times New Roman" w:cs="Times New Roman"/>
          <w:spacing w:val="-2"/>
          <w:sz w:val="24"/>
          <w:szCs w:val="24"/>
        </w:rPr>
        <w:t>ng of OPN and glycolytic enzyme</w:t>
      </w:r>
      <w:r w:rsidR="007638C1" w:rsidRPr="00514B1F">
        <w:rPr>
          <w:rFonts w:ascii="Times New Roman" w:hAnsi="Times New Roman" w:cs="Times New Roman"/>
          <w:spacing w:val="-2"/>
          <w:sz w:val="24"/>
          <w:szCs w:val="24"/>
        </w:rPr>
        <w:t>, PKM2 in combination therapy may be beneficial for treating breast cancer.</w:t>
      </w:r>
    </w:p>
    <w:p w:rsidR="00514B1F" w:rsidRDefault="00514B1F" w:rsidP="007638C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jc w:val="both"/>
        <w:rPr>
          <w:rFonts w:ascii="Times New Roman" w:hAnsi="Times New Roman" w:cs="Times New Roman"/>
          <w:spacing w:val="-2"/>
          <w:sz w:val="24"/>
          <w:szCs w:val="24"/>
        </w:rPr>
      </w:pPr>
    </w:p>
    <w:p w:rsidR="007638C1" w:rsidRDefault="007638C1" w:rsidP="007638C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jc w:val="both"/>
        <w:rPr>
          <w:rFonts w:ascii="Times New Roman" w:hAnsi="Times New Roman" w:cs="Times New Roman"/>
          <w:spacing w:val="-2"/>
          <w:sz w:val="24"/>
          <w:szCs w:val="24"/>
        </w:rPr>
      </w:pPr>
    </w:p>
    <w:p w:rsidR="007638C1" w:rsidRPr="00514B1F" w:rsidRDefault="007638C1" w:rsidP="007638C1">
      <w:p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jc w:val="both"/>
        <w:rPr>
          <w:rFonts w:ascii="Times New Roman" w:hAnsi="Times New Roman" w:cs="Times New Roman"/>
          <w:spacing w:val="-2"/>
          <w:sz w:val="24"/>
          <w:szCs w:val="24"/>
        </w:rPr>
      </w:pPr>
    </w:p>
    <w:p w:rsidR="002056C2" w:rsidRPr="00514B1F" w:rsidRDefault="002056C2" w:rsidP="001E4DEE">
      <w:pPr>
        <w:numPr>
          <w:ilvl w:val="0"/>
          <w:numId w:val="4"/>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overflowPunct w:val="0"/>
        <w:autoSpaceDE w:val="0"/>
        <w:autoSpaceDN w:val="0"/>
        <w:adjustRightInd w:val="0"/>
        <w:spacing w:after="0"/>
        <w:ind w:left="360"/>
        <w:textAlignment w:val="baseline"/>
        <w:rPr>
          <w:rFonts w:ascii="Times New Roman" w:hAnsi="Times New Roman" w:cs="Times New Roman"/>
          <w:b/>
          <w:spacing w:val="-2"/>
          <w:sz w:val="24"/>
          <w:szCs w:val="24"/>
        </w:rPr>
      </w:pPr>
      <w:r w:rsidRPr="00514B1F">
        <w:rPr>
          <w:rFonts w:ascii="Times New Roman" w:hAnsi="Times New Roman" w:cs="Times New Roman"/>
          <w:b/>
          <w:spacing w:val="-2"/>
          <w:sz w:val="24"/>
          <w:szCs w:val="24"/>
        </w:rPr>
        <w:lastRenderedPageBreak/>
        <w:t>Research highlights:</w:t>
      </w:r>
    </w:p>
    <w:p w:rsidR="002056C2" w:rsidRPr="00514B1F" w:rsidRDefault="002056C2" w:rsidP="001E4DEE">
      <w:pPr>
        <w:pStyle w:val="ListParagraph"/>
        <w:numPr>
          <w:ilvl w:val="0"/>
          <w:numId w:val="9"/>
        </w:numPr>
        <w:autoSpaceDE w:val="0"/>
        <w:autoSpaceDN w:val="0"/>
        <w:adjustRightInd w:val="0"/>
        <w:spacing w:line="276" w:lineRule="auto"/>
        <w:rPr>
          <w:b/>
          <w:spacing w:val="-2"/>
        </w:rPr>
      </w:pPr>
      <w:r w:rsidRPr="00514B1F">
        <w:rPr>
          <w:color w:val="000000"/>
        </w:rPr>
        <w:t>Stud</w:t>
      </w:r>
      <w:r w:rsidR="007E2BF5">
        <w:rPr>
          <w:color w:val="000000"/>
        </w:rPr>
        <w:t>y</w:t>
      </w:r>
      <w:r w:rsidRPr="00514B1F">
        <w:rPr>
          <w:color w:val="000000"/>
        </w:rPr>
        <w:t xml:space="preserve"> the effect of OPN on breast cancer cell glucose metabolism using glucose consumption and lactate release assays by colorimetric method and glucose uptake using fluorescent glucose </w:t>
      </w:r>
      <w:r w:rsidR="00BD2193">
        <w:rPr>
          <w:color w:val="000000"/>
        </w:rPr>
        <w:t>analog</w:t>
      </w:r>
      <w:r w:rsidRPr="00514B1F">
        <w:rPr>
          <w:color w:val="000000"/>
        </w:rPr>
        <w:t xml:space="preserve"> by flow cytometer</w:t>
      </w:r>
    </w:p>
    <w:p w:rsidR="002056C2" w:rsidRPr="00514B1F" w:rsidRDefault="002056C2" w:rsidP="001E4DEE">
      <w:pPr>
        <w:numPr>
          <w:ilvl w:val="0"/>
          <w:numId w:val="9"/>
        </w:numPr>
        <w:autoSpaceDE w:val="0"/>
        <w:autoSpaceDN w:val="0"/>
        <w:adjustRightInd w:val="0"/>
        <w:spacing w:after="0"/>
        <w:jc w:val="both"/>
        <w:rPr>
          <w:rFonts w:ascii="Times New Roman" w:hAnsi="Times New Roman" w:cs="Times New Roman"/>
          <w:color w:val="000000"/>
          <w:sz w:val="24"/>
          <w:szCs w:val="24"/>
        </w:rPr>
      </w:pPr>
      <w:r w:rsidRPr="00514B1F">
        <w:rPr>
          <w:rFonts w:ascii="Times New Roman" w:hAnsi="Times New Roman" w:cs="Times New Roman"/>
          <w:color w:val="000000"/>
          <w:sz w:val="24"/>
          <w:szCs w:val="24"/>
        </w:rPr>
        <w:t>Analysis of HIF1α, PKM2</w:t>
      </w:r>
      <w:r w:rsidR="003A0230">
        <w:rPr>
          <w:rFonts w:ascii="Times New Roman" w:hAnsi="Times New Roman" w:cs="Times New Roman"/>
          <w:color w:val="000000"/>
          <w:sz w:val="24"/>
          <w:szCs w:val="24"/>
        </w:rPr>
        <w:t>,</w:t>
      </w:r>
      <w:r w:rsidRPr="00514B1F">
        <w:rPr>
          <w:rFonts w:ascii="Times New Roman" w:hAnsi="Times New Roman" w:cs="Times New Roman"/>
          <w:color w:val="000000"/>
          <w:sz w:val="24"/>
          <w:szCs w:val="24"/>
        </w:rPr>
        <w:t xml:space="preserve"> and PFKFB3 expression its localization upon recombinant OPN treatment and loss of function studies using immunoblotting, immunofluorescence</w:t>
      </w:r>
      <w:r w:rsidR="003A0230">
        <w:rPr>
          <w:rFonts w:ascii="Times New Roman" w:hAnsi="Times New Roman" w:cs="Times New Roman"/>
          <w:color w:val="000000"/>
          <w:sz w:val="24"/>
          <w:szCs w:val="24"/>
        </w:rPr>
        <w:t>,</w:t>
      </w:r>
      <w:r w:rsidRPr="00514B1F">
        <w:rPr>
          <w:rFonts w:ascii="Times New Roman" w:hAnsi="Times New Roman" w:cs="Times New Roman"/>
          <w:color w:val="000000"/>
          <w:sz w:val="24"/>
          <w:szCs w:val="24"/>
        </w:rPr>
        <w:t xml:space="preserve"> and qPCR analysis</w:t>
      </w:r>
    </w:p>
    <w:p w:rsidR="002056C2" w:rsidRPr="00514B1F" w:rsidRDefault="002056C2" w:rsidP="001E4DEE">
      <w:pPr>
        <w:numPr>
          <w:ilvl w:val="0"/>
          <w:numId w:val="9"/>
        </w:numPr>
        <w:autoSpaceDE w:val="0"/>
        <w:autoSpaceDN w:val="0"/>
        <w:adjustRightInd w:val="0"/>
        <w:spacing w:after="0"/>
        <w:jc w:val="both"/>
        <w:rPr>
          <w:rFonts w:ascii="Times New Roman" w:hAnsi="Times New Roman" w:cs="Times New Roman"/>
          <w:color w:val="000000"/>
          <w:sz w:val="24"/>
          <w:szCs w:val="24"/>
        </w:rPr>
      </w:pPr>
      <w:r w:rsidRPr="00514B1F">
        <w:rPr>
          <w:rFonts w:ascii="Times New Roman" w:hAnsi="Times New Roman" w:cs="Times New Roman"/>
          <w:color w:val="000000"/>
          <w:sz w:val="24"/>
          <w:szCs w:val="24"/>
        </w:rPr>
        <w:t>Study the role of OPN and PKM2 in cancer cell aggressiveness using wound healing, trans-well invasion</w:t>
      </w:r>
      <w:r w:rsidR="003A0230">
        <w:rPr>
          <w:rFonts w:ascii="Times New Roman" w:hAnsi="Times New Roman" w:cs="Times New Roman"/>
          <w:color w:val="000000"/>
          <w:sz w:val="24"/>
          <w:szCs w:val="24"/>
        </w:rPr>
        <w:t>,</w:t>
      </w:r>
      <w:r w:rsidRPr="00514B1F">
        <w:rPr>
          <w:rFonts w:ascii="Times New Roman" w:hAnsi="Times New Roman" w:cs="Times New Roman"/>
          <w:color w:val="000000"/>
          <w:sz w:val="24"/>
          <w:szCs w:val="24"/>
        </w:rPr>
        <w:t xml:space="preserve"> and trans-well migration assays by loss and gain of studies of both OPN and PKM2.</w:t>
      </w:r>
    </w:p>
    <w:p w:rsidR="002056C2" w:rsidRPr="00514B1F" w:rsidRDefault="002056C2" w:rsidP="001E4DEE">
      <w:pPr>
        <w:numPr>
          <w:ilvl w:val="0"/>
          <w:numId w:val="9"/>
        </w:numPr>
        <w:autoSpaceDE w:val="0"/>
        <w:autoSpaceDN w:val="0"/>
        <w:adjustRightInd w:val="0"/>
        <w:spacing w:after="0"/>
        <w:jc w:val="both"/>
        <w:rPr>
          <w:rFonts w:ascii="Times New Roman" w:hAnsi="Times New Roman" w:cs="Times New Roman"/>
          <w:color w:val="000000"/>
          <w:sz w:val="24"/>
          <w:szCs w:val="24"/>
        </w:rPr>
      </w:pPr>
      <w:r w:rsidRPr="00514B1F">
        <w:rPr>
          <w:rFonts w:ascii="Times New Roman" w:hAnsi="Times New Roman" w:cs="Times New Roman"/>
          <w:color w:val="000000"/>
          <w:sz w:val="24"/>
          <w:szCs w:val="24"/>
        </w:rPr>
        <w:t>Investigating the role of HIF1α in regulating PKM2 expression using chromatin immunoprecipitation (</w:t>
      </w:r>
      <w:proofErr w:type="spellStart"/>
      <w:r w:rsidRPr="00514B1F">
        <w:rPr>
          <w:rFonts w:ascii="Times New Roman" w:hAnsi="Times New Roman" w:cs="Times New Roman"/>
          <w:color w:val="000000"/>
          <w:sz w:val="24"/>
          <w:szCs w:val="24"/>
        </w:rPr>
        <w:t>ChIP</w:t>
      </w:r>
      <w:proofErr w:type="spellEnd"/>
      <w:r w:rsidRPr="00514B1F">
        <w:rPr>
          <w:rFonts w:ascii="Times New Roman" w:hAnsi="Times New Roman" w:cs="Times New Roman"/>
          <w:color w:val="000000"/>
          <w:sz w:val="24"/>
          <w:szCs w:val="24"/>
        </w:rPr>
        <w:t>) assay</w:t>
      </w:r>
    </w:p>
    <w:p w:rsidR="002056C2" w:rsidRPr="00514B1F" w:rsidRDefault="002056C2" w:rsidP="001E4DEE">
      <w:pPr>
        <w:numPr>
          <w:ilvl w:val="0"/>
          <w:numId w:val="9"/>
        </w:numPr>
        <w:autoSpaceDE w:val="0"/>
        <w:autoSpaceDN w:val="0"/>
        <w:adjustRightInd w:val="0"/>
        <w:spacing w:after="0"/>
        <w:jc w:val="both"/>
        <w:rPr>
          <w:rFonts w:ascii="Times New Roman" w:hAnsi="Times New Roman" w:cs="Times New Roman"/>
          <w:color w:val="000000"/>
          <w:sz w:val="24"/>
          <w:szCs w:val="24"/>
        </w:rPr>
      </w:pPr>
      <w:r w:rsidRPr="00514B1F">
        <w:rPr>
          <w:rFonts w:ascii="Times New Roman" w:hAnsi="Times New Roman" w:cs="Times New Roman"/>
          <w:color w:val="000000"/>
          <w:sz w:val="24"/>
          <w:szCs w:val="24"/>
        </w:rPr>
        <w:t xml:space="preserve">Studying the role </w:t>
      </w:r>
      <w:r w:rsidR="003A0230">
        <w:rPr>
          <w:rFonts w:ascii="Times New Roman" w:hAnsi="Times New Roman" w:cs="Times New Roman"/>
          <w:color w:val="000000"/>
          <w:sz w:val="24"/>
          <w:szCs w:val="24"/>
        </w:rPr>
        <w:t xml:space="preserve">of </w:t>
      </w:r>
      <w:r w:rsidRPr="00514B1F">
        <w:rPr>
          <w:rFonts w:ascii="Times New Roman" w:hAnsi="Times New Roman" w:cs="Times New Roman"/>
          <w:color w:val="000000"/>
          <w:sz w:val="24"/>
          <w:szCs w:val="24"/>
        </w:rPr>
        <w:t>PKM2 in OPN mediated glycolytic phenotype using glucose consumption and lactate release assays by loss and gain of studies of both OPN and PKM2.</w:t>
      </w:r>
    </w:p>
    <w:p w:rsidR="002056C2" w:rsidRPr="00514B1F" w:rsidRDefault="002056C2" w:rsidP="001E4DEE">
      <w:pPr>
        <w:numPr>
          <w:ilvl w:val="0"/>
          <w:numId w:val="9"/>
        </w:numPr>
        <w:autoSpaceDE w:val="0"/>
        <w:autoSpaceDN w:val="0"/>
        <w:adjustRightInd w:val="0"/>
        <w:spacing w:after="0"/>
        <w:jc w:val="both"/>
        <w:rPr>
          <w:rFonts w:ascii="Times New Roman" w:hAnsi="Times New Roman" w:cs="Times New Roman"/>
          <w:color w:val="000000"/>
          <w:sz w:val="24"/>
          <w:szCs w:val="24"/>
        </w:rPr>
      </w:pPr>
      <w:r w:rsidRPr="00514B1F">
        <w:rPr>
          <w:rFonts w:ascii="Times New Roman" w:hAnsi="Times New Roman" w:cs="Times New Roman"/>
          <w:color w:val="000000"/>
          <w:sz w:val="24"/>
          <w:szCs w:val="24"/>
        </w:rPr>
        <w:t>Assessment of correlations between HIF1α, PKM2</w:t>
      </w:r>
      <w:r w:rsidR="003A0230">
        <w:rPr>
          <w:rFonts w:ascii="Times New Roman" w:hAnsi="Times New Roman" w:cs="Times New Roman"/>
          <w:color w:val="000000"/>
          <w:sz w:val="24"/>
          <w:szCs w:val="24"/>
        </w:rPr>
        <w:t>,</w:t>
      </w:r>
      <w:r w:rsidRPr="00514B1F">
        <w:rPr>
          <w:rFonts w:ascii="Times New Roman" w:hAnsi="Times New Roman" w:cs="Times New Roman"/>
          <w:color w:val="000000"/>
          <w:sz w:val="24"/>
          <w:szCs w:val="24"/>
        </w:rPr>
        <w:t xml:space="preserve"> and OPN (SPP1) expression in clinical samples using TCGA and GEPIA databases</w:t>
      </w:r>
    </w:p>
    <w:p w:rsidR="002056C2" w:rsidRPr="00514B1F" w:rsidRDefault="002056C2" w:rsidP="001E4DEE">
      <w:pPr>
        <w:numPr>
          <w:ilvl w:val="0"/>
          <w:numId w:val="9"/>
        </w:numPr>
        <w:autoSpaceDE w:val="0"/>
        <w:autoSpaceDN w:val="0"/>
        <w:adjustRightInd w:val="0"/>
        <w:spacing w:after="0"/>
        <w:jc w:val="both"/>
        <w:rPr>
          <w:rFonts w:ascii="Times New Roman" w:hAnsi="Times New Roman" w:cs="Times New Roman"/>
          <w:color w:val="000000"/>
          <w:sz w:val="24"/>
          <w:szCs w:val="24"/>
        </w:rPr>
      </w:pPr>
      <w:r w:rsidRPr="00514B1F">
        <w:rPr>
          <w:rFonts w:ascii="Times New Roman" w:hAnsi="Times New Roman" w:cs="Times New Roman"/>
          <w:color w:val="000000"/>
          <w:sz w:val="24"/>
          <w:szCs w:val="24"/>
        </w:rPr>
        <w:t>Exploring the receptors involved in OPN regulated glycolytic enzyme expression by</w:t>
      </w:r>
      <w:r w:rsidR="00F6644C">
        <w:rPr>
          <w:rFonts w:ascii="Times New Roman" w:hAnsi="Times New Roman" w:cs="Times New Roman"/>
          <w:color w:val="000000"/>
          <w:sz w:val="24"/>
          <w:szCs w:val="24"/>
        </w:rPr>
        <w:t xml:space="preserve"> </w:t>
      </w:r>
      <w:r w:rsidRPr="00514B1F">
        <w:rPr>
          <w:rFonts w:ascii="Times New Roman" w:hAnsi="Times New Roman" w:cs="Times New Roman"/>
          <w:color w:val="000000"/>
          <w:sz w:val="24"/>
          <w:szCs w:val="24"/>
        </w:rPr>
        <w:t>using specific inhibitors, neutralizing antibodies</w:t>
      </w:r>
      <w:r w:rsidR="003A0230">
        <w:rPr>
          <w:rFonts w:ascii="Times New Roman" w:hAnsi="Times New Roman" w:cs="Times New Roman"/>
          <w:color w:val="000000"/>
          <w:sz w:val="24"/>
          <w:szCs w:val="24"/>
        </w:rPr>
        <w:t>,</w:t>
      </w:r>
      <w:r w:rsidRPr="00514B1F">
        <w:rPr>
          <w:rFonts w:ascii="Times New Roman" w:hAnsi="Times New Roman" w:cs="Times New Roman"/>
          <w:color w:val="000000"/>
          <w:sz w:val="24"/>
          <w:szCs w:val="24"/>
        </w:rPr>
        <w:t xml:space="preserve"> and siRNA.</w:t>
      </w:r>
    </w:p>
    <w:p w:rsidR="002056C2" w:rsidRPr="00514B1F" w:rsidRDefault="002056C2" w:rsidP="001E4DEE">
      <w:pPr>
        <w:numPr>
          <w:ilvl w:val="0"/>
          <w:numId w:val="9"/>
        </w:numPr>
        <w:autoSpaceDE w:val="0"/>
        <w:autoSpaceDN w:val="0"/>
        <w:adjustRightInd w:val="0"/>
        <w:spacing w:after="0"/>
        <w:jc w:val="both"/>
        <w:rPr>
          <w:rFonts w:ascii="Times New Roman" w:hAnsi="Times New Roman" w:cs="Times New Roman"/>
          <w:color w:val="000000"/>
          <w:sz w:val="24"/>
          <w:szCs w:val="24"/>
        </w:rPr>
      </w:pPr>
      <w:r w:rsidRPr="00514B1F">
        <w:rPr>
          <w:rFonts w:ascii="Times New Roman" w:hAnsi="Times New Roman" w:cs="Times New Roman"/>
          <w:color w:val="000000"/>
          <w:sz w:val="24"/>
          <w:szCs w:val="24"/>
        </w:rPr>
        <w:t xml:space="preserve"> Study the molecular pathways that </w:t>
      </w:r>
      <w:r w:rsidR="003A0230">
        <w:rPr>
          <w:rFonts w:ascii="Times New Roman" w:hAnsi="Times New Roman" w:cs="Times New Roman"/>
          <w:color w:val="000000"/>
          <w:sz w:val="24"/>
          <w:szCs w:val="24"/>
        </w:rPr>
        <w:t>are involved</w:t>
      </w:r>
      <w:r w:rsidRPr="00514B1F">
        <w:rPr>
          <w:rFonts w:ascii="Times New Roman" w:hAnsi="Times New Roman" w:cs="Times New Roman"/>
          <w:color w:val="000000"/>
          <w:sz w:val="24"/>
          <w:szCs w:val="24"/>
        </w:rPr>
        <w:t xml:space="preserve"> in OPN</w:t>
      </w:r>
      <w:r w:rsidR="00F6644C">
        <w:rPr>
          <w:rFonts w:ascii="Times New Roman" w:hAnsi="Times New Roman" w:cs="Times New Roman"/>
          <w:color w:val="000000"/>
          <w:sz w:val="24"/>
          <w:szCs w:val="24"/>
        </w:rPr>
        <w:t>-</w:t>
      </w:r>
      <w:r w:rsidRPr="00514B1F">
        <w:rPr>
          <w:rFonts w:ascii="Times New Roman" w:hAnsi="Times New Roman" w:cs="Times New Roman"/>
          <w:color w:val="000000"/>
          <w:sz w:val="24"/>
          <w:szCs w:val="24"/>
        </w:rPr>
        <w:t xml:space="preserve">mediated glycolytic phenotype by </w:t>
      </w:r>
      <w:r w:rsidR="003A0230">
        <w:rPr>
          <w:rFonts w:ascii="Times New Roman" w:hAnsi="Times New Roman" w:cs="Times New Roman"/>
          <w:color w:val="000000"/>
          <w:sz w:val="24"/>
          <w:szCs w:val="24"/>
        </w:rPr>
        <w:t>pathway-specific</w:t>
      </w:r>
      <w:r w:rsidRPr="00514B1F">
        <w:rPr>
          <w:rFonts w:ascii="Times New Roman" w:hAnsi="Times New Roman" w:cs="Times New Roman"/>
          <w:color w:val="000000"/>
          <w:sz w:val="24"/>
          <w:szCs w:val="24"/>
        </w:rPr>
        <w:t xml:space="preserve"> inhibitors </w:t>
      </w:r>
      <w:r w:rsidR="003A0230" w:rsidRPr="00514B1F">
        <w:rPr>
          <w:rFonts w:ascii="Times New Roman" w:hAnsi="Times New Roman" w:cs="Times New Roman"/>
          <w:color w:val="000000"/>
          <w:sz w:val="24"/>
          <w:szCs w:val="24"/>
        </w:rPr>
        <w:t>using immunoblotting</w:t>
      </w:r>
    </w:p>
    <w:p w:rsidR="002056C2" w:rsidRPr="00514B1F" w:rsidRDefault="002056C2" w:rsidP="001E4DEE">
      <w:pPr>
        <w:numPr>
          <w:ilvl w:val="0"/>
          <w:numId w:val="9"/>
        </w:numPr>
        <w:autoSpaceDE w:val="0"/>
        <w:autoSpaceDN w:val="0"/>
        <w:adjustRightInd w:val="0"/>
        <w:spacing w:after="0"/>
        <w:jc w:val="both"/>
        <w:rPr>
          <w:rFonts w:ascii="Times New Roman" w:hAnsi="Times New Roman" w:cs="Times New Roman"/>
          <w:color w:val="000000"/>
          <w:sz w:val="24"/>
          <w:szCs w:val="24"/>
        </w:rPr>
      </w:pPr>
      <w:r w:rsidRPr="00514B1F">
        <w:rPr>
          <w:rFonts w:ascii="Times New Roman" w:hAnsi="Times New Roman" w:cs="Times New Roman"/>
          <w:color w:val="000000"/>
          <w:sz w:val="24"/>
          <w:szCs w:val="24"/>
        </w:rPr>
        <w:t xml:space="preserve">Validation of </w:t>
      </w:r>
      <w:r w:rsidRPr="00514B1F">
        <w:rPr>
          <w:rFonts w:ascii="Times New Roman" w:hAnsi="Times New Roman" w:cs="Times New Roman"/>
          <w:i/>
          <w:color w:val="000000"/>
          <w:sz w:val="24"/>
          <w:szCs w:val="24"/>
        </w:rPr>
        <w:t>in vitro</w:t>
      </w:r>
      <w:r w:rsidRPr="00514B1F">
        <w:rPr>
          <w:rFonts w:ascii="Times New Roman" w:hAnsi="Times New Roman" w:cs="Times New Roman"/>
          <w:color w:val="000000"/>
          <w:sz w:val="24"/>
          <w:szCs w:val="24"/>
        </w:rPr>
        <w:t xml:space="preserve"> results </w:t>
      </w:r>
      <w:r w:rsidRPr="00514B1F">
        <w:rPr>
          <w:rFonts w:ascii="Times New Roman" w:hAnsi="Times New Roman" w:cs="Times New Roman"/>
          <w:i/>
          <w:color w:val="000000"/>
          <w:sz w:val="24"/>
          <w:szCs w:val="24"/>
        </w:rPr>
        <w:t>in vivo</w:t>
      </w:r>
      <w:r w:rsidRPr="00514B1F">
        <w:rPr>
          <w:rFonts w:ascii="Times New Roman" w:hAnsi="Times New Roman" w:cs="Times New Roman"/>
          <w:color w:val="000000"/>
          <w:sz w:val="24"/>
          <w:szCs w:val="24"/>
        </w:rPr>
        <w:t xml:space="preserve"> using </w:t>
      </w:r>
      <w:r w:rsidR="003A0230">
        <w:rPr>
          <w:rFonts w:ascii="Times New Roman" w:hAnsi="Times New Roman" w:cs="Times New Roman"/>
          <w:color w:val="000000"/>
          <w:sz w:val="24"/>
          <w:szCs w:val="24"/>
        </w:rPr>
        <w:t>carcinogen-induced</w:t>
      </w:r>
      <w:r w:rsidRPr="00514B1F">
        <w:rPr>
          <w:rFonts w:ascii="Times New Roman" w:hAnsi="Times New Roman" w:cs="Times New Roman"/>
          <w:color w:val="000000"/>
          <w:sz w:val="24"/>
          <w:szCs w:val="24"/>
        </w:rPr>
        <w:t xml:space="preserve"> OPN-KO and wild-type mice models.</w:t>
      </w:r>
    </w:p>
    <w:bookmarkEnd w:id="0"/>
    <w:p w:rsidR="002056C2" w:rsidRPr="00514B1F" w:rsidRDefault="00582FCE"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rFonts w:ascii="Times New Roman" w:hAnsi="Times New Roman" w:cs="Times New Roman"/>
          <w:b/>
          <w:bCs/>
          <w:spacing w:val="-2"/>
          <w:sz w:val="24"/>
          <w:szCs w:val="24"/>
        </w:rPr>
      </w:pPr>
      <w:r>
        <w:rPr>
          <w:rFonts w:ascii="Times New Roman" w:hAnsi="Times New Roman" w:cs="Times New Roman"/>
          <w:b/>
          <w:bCs/>
          <w:noProof/>
          <w:spacing w:val="-2"/>
          <w:sz w:val="24"/>
          <w:szCs w:val="24"/>
          <w:lang w:eastAsia="en-IN"/>
        </w:rPr>
        <w:pict>
          <v:rect id="Rectangle 3" o:spid="_x0000_s1030" style="position:absolute;margin-left:.55pt;margin-top:8pt;width:455.25pt;height:22.05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" fillcolor="#dfa7a6 [1621]" strokecolor="#bc4542 [3045]">
            <v:fill color2="#f5e4e4 [501]" rotate="t" angle="180" colors="0 #ffa2a1;22938f #ffbebd;1 #ffe5e5" focus="100%" type="gradient"/>
            <v:shadow on="t" color="black" opacity="24903f" origin=",.5" offset="0,.55556mm"/>
            <v:textbox>
              <w:txbxContent>
                <w:p w:rsidR="002056C2" w:rsidRPr="003558B1" w:rsidRDefault="002056C2" w:rsidP="002056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b/>
                      <w:bCs/>
                      <w:spacing w:val="-2"/>
                      <w:sz w:val="24"/>
                      <w:szCs w:val="24"/>
                    </w:rPr>
                  </w:pPr>
                  <w:r w:rsidRPr="003558B1">
                    <w:rPr>
                      <w:b/>
                      <w:bCs/>
                      <w:spacing w:val="-2"/>
                      <w:sz w:val="24"/>
                      <w:szCs w:val="24"/>
                    </w:rPr>
                    <w:t xml:space="preserve">Technical skills: </w:t>
                  </w:r>
                </w:p>
                <w:p w:rsidR="002056C2" w:rsidRPr="003558B1" w:rsidRDefault="002056C2" w:rsidP="002056C2">
                  <w:pPr>
                    <w:jc w:val="both"/>
                    <w:rPr>
                      <w:sz w:val="24"/>
                      <w:szCs w:val="24"/>
                    </w:rPr>
                  </w:pPr>
                </w:p>
              </w:txbxContent>
            </v:textbox>
          </v:rect>
        </w:pict>
      </w:r>
    </w:p>
    <w:p w:rsidR="002056C2" w:rsidRPr="00514B1F" w:rsidRDefault="002056C2"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rFonts w:ascii="Times New Roman" w:hAnsi="Times New Roman" w:cs="Times New Roman"/>
          <w:b/>
          <w:bCs/>
          <w:spacing w:val="-2"/>
          <w:sz w:val="24"/>
          <w:szCs w:val="24"/>
        </w:rPr>
      </w:pPr>
    </w:p>
    <w:p w:rsidR="00707E6D" w:rsidRPr="00514B1F" w:rsidRDefault="00707E6D" w:rsidP="001E4DEE">
      <w:pPr>
        <w:pStyle w:val="ListParagraph"/>
        <w:numPr>
          <w:ilvl w:val="0"/>
          <w:numId w:val="6"/>
        </w:numPr>
        <w:spacing w:after="200" w:line="276" w:lineRule="auto"/>
        <w:ind w:left="720"/>
      </w:pPr>
      <w:r w:rsidRPr="001E4DEE">
        <w:rPr>
          <w:b/>
        </w:rPr>
        <w:t>Cell culture</w:t>
      </w:r>
      <w:r w:rsidR="002056C2" w:rsidRPr="001E4DEE">
        <w:rPr>
          <w:b/>
        </w:rPr>
        <w:t>:</w:t>
      </w:r>
      <w:r w:rsidR="00546333">
        <w:t xml:space="preserve">Handling and maintenance of </w:t>
      </w:r>
      <w:r w:rsidR="00546333" w:rsidRPr="00514B1F">
        <w:t>different</w:t>
      </w:r>
      <w:r w:rsidR="002056C2" w:rsidRPr="00514B1F">
        <w:t xml:space="preserve"> cancer cell li</w:t>
      </w:r>
      <w:r w:rsidR="00E21479">
        <w:t>n</w:t>
      </w:r>
      <w:r w:rsidR="002056C2" w:rsidRPr="00514B1F">
        <w:t>es</w:t>
      </w:r>
      <w:r w:rsidR="00546333">
        <w:t>, macrophages</w:t>
      </w:r>
      <w:r w:rsidR="00E21479">
        <w:t xml:space="preserve"> as well as</w:t>
      </w:r>
      <w:r>
        <w:t>various mammalian</w:t>
      </w:r>
      <w:r w:rsidR="00E21479">
        <w:t xml:space="preserve"> cell lines</w:t>
      </w:r>
      <w:r w:rsidR="002056C2" w:rsidRPr="00514B1F">
        <w:t xml:space="preserve">, </w:t>
      </w:r>
      <w:r w:rsidR="00E21479">
        <w:t>Primary cell culture from human and mice t</w:t>
      </w:r>
      <w:r>
        <w:t>umors including isolation</w:t>
      </w:r>
      <w:r w:rsidR="002056C2" w:rsidRPr="00514B1F">
        <w:t xml:space="preserve"> of </w:t>
      </w:r>
      <w:r>
        <w:t>epithelial cells,</w:t>
      </w:r>
      <w:r w:rsidR="00BD2193">
        <w:t>cancer-associated</w:t>
      </w:r>
      <w:r w:rsidR="002056C2" w:rsidRPr="00514B1F">
        <w:t xml:space="preserve"> fibroblasts (CSFs)</w:t>
      </w:r>
      <w:r w:rsidR="00BD2193">
        <w:t>,</w:t>
      </w:r>
      <w:r w:rsidR="002056C2" w:rsidRPr="00514B1F">
        <w:t xml:space="preserve"> and </w:t>
      </w:r>
      <w:r w:rsidR="00BD2193">
        <w:t>tumor-associated</w:t>
      </w:r>
      <w:r w:rsidR="002056C2" w:rsidRPr="00514B1F">
        <w:t xml:space="preserve"> macrophages (TAMs), blood monocyte isolation from </w:t>
      </w:r>
      <w:r w:rsidR="00BD2193">
        <w:t xml:space="preserve">the </w:t>
      </w:r>
      <w:r w:rsidR="002056C2" w:rsidRPr="00514B1F">
        <w:t>buffy coat</w:t>
      </w:r>
      <w:r>
        <w:t>,c</w:t>
      </w:r>
      <w:r w:rsidRPr="00514B1F">
        <w:t>o-culturing</w:t>
      </w:r>
      <w:r>
        <w:t xml:space="preserve"> of different cancer and stromal cells, cryopreservation of cell lines</w:t>
      </w:r>
      <w:r w:rsidR="00546333" w:rsidRPr="00514B1F">
        <w:t xml:space="preserve">, cell sorting using </w:t>
      </w:r>
      <w:r w:rsidRPr="00514B1F">
        <w:t>FACS etc</w:t>
      </w:r>
      <w:r w:rsidR="002056C2" w:rsidRPr="00514B1F">
        <w:t xml:space="preserve">. </w:t>
      </w:r>
    </w:p>
    <w:p w:rsidR="00707E6D" w:rsidRPr="00514B1F" w:rsidRDefault="00707E6D" w:rsidP="001E4DEE">
      <w:pPr>
        <w:pStyle w:val="ListParagraph"/>
        <w:numPr>
          <w:ilvl w:val="0"/>
          <w:numId w:val="6"/>
        </w:numPr>
        <w:spacing w:after="200" w:line="276" w:lineRule="auto"/>
        <w:ind w:left="720"/>
      </w:pPr>
      <w:r w:rsidRPr="001E4DEE">
        <w:rPr>
          <w:b/>
        </w:rPr>
        <w:t xml:space="preserve">Functional </w:t>
      </w:r>
      <w:proofErr w:type="spellStart"/>
      <w:r w:rsidR="002056C2" w:rsidRPr="001E4DEE">
        <w:rPr>
          <w:b/>
        </w:rPr>
        <w:t>assays:</w:t>
      </w:r>
      <w:r w:rsidRPr="00514B1F">
        <w:t>Spheroid</w:t>
      </w:r>
      <w:proofErr w:type="spellEnd"/>
      <w:r w:rsidRPr="00514B1F">
        <w:t xml:space="preserve"> formation</w:t>
      </w:r>
      <w:r>
        <w:t xml:space="preserve"> assay</w:t>
      </w:r>
      <w:r w:rsidRPr="00514B1F">
        <w:t xml:space="preserve">, </w:t>
      </w:r>
      <w:proofErr w:type="spellStart"/>
      <w:r w:rsidRPr="00514B1F">
        <w:t>transwell</w:t>
      </w:r>
      <w:proofErr w:type="spellEnd"/>
      <w:r w:rsidRPr="00514B1F">
        <w:t xml:space="preserve"> invasion</w:t>
      </w:r>
      <w:r w:rsidR="00BD2193">
        <w:t>,</w:t>
      </w:r>
      <w:r w:rsidRPr="00514B1F">
        <w:t xml:space="preserve"> and migration</w:t>
      </w:r>
      <w:r>
        <w:t xml:space="preserve"> assays,</w:t>
      </w:r>
      <w:r w:rsidRPr="00514B1F">
        <w:t xml:space="preserve"> wound healing</w:t>
      </w:r>
      <w:r>
        <w:t xml:space="preserve"> assay</w:t>
      </w:r>
      <w:r w:rsidRPr="00514B1F">
        <w:t>,</w:t>
      </w:r>
      <w:r>
        <w:t xml:space="preserve"> HUVECs</w:t>
      </w:r>
      <w:r w:rsidRPr="00514B1F">
        <w:t xml:space="preserve"> tube formation</w:t>
      </w:r>
      <w:r>
        <w:t xml:space="preserve"> assay</w:t>
      </w:r>
      <w:r w:rsidRPr="00514B1F">
        <w:t>,colony formation assay</w:t>
      </w:r>
      <w:r>
        <w:t xml:space="preserve">, </w:t>
      </w:r>
      <w:r w:rsidR="002056C2" w:rsidRPr="00514B1F">
        <w:t>MTT assay, cell cycle analysis, apoptosis analysis, mitochondrial potential</w:t>
      </w:r>
      <w:r w:rsidR="00BD2193">
        <w:t>,</w:t>
      </w:r>
      <w:r w:rsidR="00514B1F" w:rsidRPr="00514B1F">
        <w:t>and ROS</w:t>
      </w:r>
      <w:r w:rsidR="002056C2" w:rsidRPr="00514B1F">
        <w:t xml:space="preserve"> activity etc.</w:t>
      </w:r>
    </w:p>
    <w:p w:rsidR="002056C2" w:rsidRPr="00514B1F" w:rsidRDefault="002056C2" w:rsidP="001E4DEE">
      <w:pPr>
        <w:pStyle w:val="ListParagraph"/>
        <w:numPr>
          <w:ilvl w:val="0"/>
          <w:numId w:val="6"/>
        </w:numPr>
        <w:spacing w:after="200" w:line="276" w:lineRule="auto"/>
        <w:ind w:left="720"/>
      </w:pPr>
      <w:r w:rsidRPr="00514B1F">
        <w:rPr>
          <w:b/>
        </w:rPr>
        <w:t>Analytical techniques:</w:t>
      </w:r>
      <w:r w:rsidRPr="00514B1F">
        <w:t xml:space="preserve"> Western blot, quantitative real-time PCR, ELISA,</w:t>
      </w:r>
      <w:r w:rsidR="00707E6D">
        <w:t>Immunoprecipitation, Chromatin I</w:t>
      </w:r>
      <w:r w:rsidR="00707E6D" w:rsidRPr="00514B1F">
        <w:t>mmunoprecipitation, reporter promoter analysis</w:t>
      </w:r>
      <w:r w:rsidRPr="00514B1F">
        <w:t xml:space="preserve"> DNA fragmentation assay, multicolor flow cytometry, immunocytochemistry, immunohistochemistry, protein co</w:t>
      </w:r>
      <w:r w:rsidR="00707E6D">
        <w:t>-</w:t>
      </w:r>
      <w:r w:rsidRPr="00514B1F">
        <w:t xml:space="preserve">localization </w:t>
      </w:r>
      <w:r w:rsidR="00707E6D">
        <w:t xml:space="preserve">studies, </w:t>
      </w:r>
      <w:r w:rsidRPr="00514B1F">
        <w:t>drug screening</w:t>
      </w:r>
      <w:r w:rsidR="00BD2193">
        <w:t>,</w:t>
      </w:r>
      <w:r w:rsidRPr="00514B1F">
        <w:t xml:space="preserve"> and nanoparticle uptake studies etc.</w:t>
      </w:r>
    </w:p>
    <w:p w:rsidR="002056C2" w:rsidRPr="00514B1F" w:rsidRDefault="002056C2" w:rsidP="001E4DEE">
      <w:pPr>
        <w:pStyle w:val="ListParagraph"/>
        <w:numPr>
          <w:ilvl w:val="0"/>
          <w:numId w:val="6"/>
        </w:numPr>
        <w:spacing w:after="200" w:line="276" w:lineRule="auto"/>
        <w:ind w:left="720"/>
      </w:pPr>
      <w:r w:rsidRPr="00514B1F">
        <w:t>Gene knockdown and overexpression (transient and stable) studies</w:t>
      </w:r>
      <w:r w:rsidR="00380E77">
        <w:t xml:space="preserve"> using transfection and </w:t>
      </w:r>
      <w:r w:rsidR="00613047">
        <w:t>lentiviral</w:t>
      </w:r>
      <w:r w:rsidR="00380E77">
        <w:t xml:space="preserve"> transduction procedures</w:t>
      </w:r>
    </w:p>
    <w:p w:rsidR="002056C2" w:rsidRPr="00514B1F" w:rsidRDefault="002056C2" w:rsidP="001E4DEE">
      <w:pPr>
        <w:pStyle w:val="ListParagraph"/>
        <w:numPr>
          <w:ilvl w:val="0"/>
          <w:numId w:val="6"/>
        </w:numPr>
        <w:spacing w:after="200" w:line="276" w:lineRule="auto"/>
        <w:ind w:left="720"/>
      </w:pPr>
      <w:r w:rsidRPr="00514B1F">
        <w:lastRenderedPageBreak/>
        <w:t xml:space="preserve">Microbial techniques including TVC, pure culture techniques, Microbial analysis of different foods including milk, biochemical tests etc. </w:t>
      </w:r>
    </w:p>
    <w:p w:rsidR="002056C2" w:rsidRPr="00514B1F" w:rsidRDefault="002056C2" w:rsidP="001E4DEE">
      <w:pPr>
        <w:pStyle w:val="ListParagraph"/>
        <w:numPr>
          <w:ilvl w:val="0"/>
          <w:numId w:val="6"/>
        </w:numPr>
        <w:spacing w:after="200" w:line="276" w:lineRule="auto"/>
        <w:ind w:left="720"/>
      </w:pPr>
      <w:r w:rsidRPr="00514B1F">
        <w:rPr>
          <w:b/>
        </w:rPr>
        <w:t>Molecular biology techniques:</w:t>
      </w:r>
      <w:r w:rsidRPr="00514B1F">
        <w:t xml:space="preserve"> DNA and RNA </w:t>
      </w:r>
      <w:r w:rsidR="00613047" w:rsidRPr="00514B1F">
        <w:t xml:space="preserve">isolation, </w:t>
      </w:r>
      <w:r w:rsidR="00613047">
        <w:t>Quantification</w:t>
      </w:r>
      <w:r w:rsidR="00380E77">
        <w:t xml:space="preserve"> of DNA,RNA</w:t>
      </w:r>
      <w:r w:rsidR="00BD2193">
        <w:t>,</w:t>
      </w:r>
      <w:r w:rsidR="00380E77">
        <w:t xml:space="preserve"> and protein, PCR based amplification, </w:t>
      </w:r>
      <w:r w:rsidRPr="00514B1F">
        <w:t>Gene and promoter cloning</w:t>
      </w:r>
    </w:p>
    <w:p w:rsidR="002056C2" w:rsidRPr="00514B1F" w:rsidRDefault="002056C2" w:rsidP="001E4DEE">
      <w:pPr>
        <w:pStyle w:val="ListParagraph"/>
        <w:numPr>
          <w:ilvl w:val="0"/>
          <w:numId w:val="6"/>
        </w:numPr>
        <w:spacing w:after="200" w:line="276" w:lineRule="auto"/>
        <w:ind w:left="720"/>
      </w:pPr>
      <w:r w:rsidRPr="00514B1F">
        <w:rPr>
          <w:b/>
        </w:rPr>
        <w:t>Bioinformatics:</w:t>
      </w:r>
      <w:r w:rsidRPr="00514B1F">
        <w:t xml:space="preserve"> Analysis of gene expression using TCGA data</w:t>
      </w:r>
    </w:p>
    <w:p w:rsidR="002056C2" w:rsidRPr="00514B1F" w:rsidRDefault="002056C2" w:rsidP="001E4DEE">
      <w:pPr>
        <w:pStyle w:val="ListParagraph"/>
        <w:numPr>
          <w:ilvl w:val="0"/>
          <w:numId w:val="6"/>
        </w:numPr>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200" w:line="276" w:lineRule="auto"/>
        <w:ind w:left="720"/>
        <w:rPr>
          <w:spacing w:val="-2"/>
        </w:rPr>
      </w:pPr>
      <w:r w:rsidRPr="00514B1F">
        <w:rPr>
          <w:b/>
        </w:rPr>
        <w:t>Animal studies</w:t>
      </w:r>
      <w:r w:rsidRPr="00514B1F">
        <w:t xml:space="preserve">: generation of </w:t>
      </w:r>
      <w:r w:rsidR="00BD2193" w:rsidRPr="00514B1F">
        <w:rPr>
          <w:rFonts w:eastAsia="+mn-ea"/>
          <w:color w:val="000000"/>
          <w:kern w:val="24"/>
        </w:rPr>
        <w:t>Orthotopic</w:t>
      </w:r>
      <w:r w:rsidRPr="00514B1F">
        <w:rPr>
          <w:rFonts w:eastAsia="+mn-ea"/>
          <w:color w:val="000000"/>
          <w:kern w:val="24"/>
        </w:rPr>
        <w:t xml:space="preserve"> xenografts, Carcinogen-induced mammary tu</w:t>
      </w:r>
      <w:r w:rsidR="00380E77">
        <w:rPr>
          <w:rFonts w:eastAsia="+mn-ea"/>
          <w:color w:val="000000"/>
          <w:kern w:val="24"/>
        </w:rPr>
        <w:t>mor. Intravenous, Intra-</w:t>
      </w:r>
      <w:r w:rsidR="00BD2193">
        <w:rPr>
          <w:rFonts w:eastAsia="+mn-ea"/>
          <w:color w:val="000000"/>
          <w:kern w:val="24"/>
        </w:rPr>
        <w:t>peritoneal</w:t>
      </w:r>
      <w:r w:rsidRPr="00514B1F">
        <w:rPr>
          <w:rFonts w:eastAsia="+mn-ea"/>
          <w:color w:val="000000"/>
          <w:kern w:val="24"/>
        </w:rPr>
        <w:t>, and Sub-cutaneous injections</w:t>
      </w:r>
    </w:p>
    <w:p w:rsidR="002056C2" w:rsidRPr="00514B1F" w:rsidRDefault="00582FCE"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rFonts w:ascii="Times New Roman" w:hAnsi="Times New Roman" w:cs="Times New Roman"/>
          <w:b/>
          <w:bCs/>
          <w:spacing w:val="-2"/>
          <w:sz w:val="24"/>
          <w:szCs w:val="24"/>
          <w:highlight w:val="lightGray"/>
        </w:rPr>
      </w:pPr>
      <w:r>
        <w:rPr>
          <w:rFonts w:ascii="Times New Roman" w:hAnsi="Times New Roman" w:cs="Times New Roman"/>
          <w:b/>
          <w:bCs/>
          <w:noProof/>
          <w:spacing w:val="-2"/>
          <w:sz w:val="24"/>
          <w:szCs w:val="24"/>
          <w:lang w:eastAsia="en-IN"/>
        </w:rPr>
        <w:pict>
          <v:rect id="Rectangle 5" o:spid="_x0000_s1031" style="position:absolute;margin-left:.75pt;margin-top:8.25pt;width:466.5pt;height:22.0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" fillcolor="#dfa7a6 [1621]" strokecolor="#bc4542 [3045]">
            <v:fill color2="#f5e4e4 [501]" rotate="t" angle="180" colors="0 #ffa2a1;22938f #ffbebd;1 #ffe5e5" focus="100%" type="gradient"/>
            <v:shadow on="t" color="black" opacity="24903f" origin=",.5" offset="0,.55556mm"/>
            <v:textbox>
              <w:txbxContent>
                <w:p w:rsidR="002056C2" w:rsidRPr="005805ED" w:rsidRDefault="002056C2" w:rsidP="002056C2">
                  <w:pPr>
                    <w:jc w:val="both"/>
                    <w:rPr>
                      <w:sz w:val="24"/>
                      <w:szCs w:val="24"/>
                    </w:rPr>
                  </w:pPr>
                  <w:r w:rsidRPr="005805ED">
                    <w:rPr>
                      <w:b/>
                      <w:bCs/>
                      <w:spacing w:val="-2"/>
                      <w:sz w:val="24"/>
                      <w:szCs w:val="24"/>
                    </w:rPr>
                    <w:t>Soft Skills:</w:t>
                  </w:r>
                </w:p>
              </w:txbxContent>
            </v:textbox>
          </v:rect>
        </w:pict>
      </w:r>
    </w:p>
    <w:p w:rsidR="002056C2" w:rsidRPr="00514B1F" w:rsidRDefault="002056C2"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rFonts w:ascii="Times New Roman" w:hAnsi="Times New Roman" w:cs="Times New Roman"/>
          <w:b/>
          <w:bCs/>
          <w:spacing w:val="-2"/>
          <w:sz w:val="24"/>
          <w:szCs w:val="24"/>
        </w:rPr>
      </w:pPr>
    </w:p>
    <w:p w:rsidR="002056C2" w:rsidRPr="00514B1F" w:rsidRDefault="002056C2" w:rsidP="001E4DEE">
      <w:pPr>
        <w:numPr>
          <w:ilvl w:val="0"/>
          <w:numId w:val="10"/>
        </w:numPr>
        <w:tabs>
          <w:tab w:val="left" w:pos="720"/>
          <w:tab w:val="left" w:pos="2448"/>
          <w:tab w:val="left" w:pos="2736"/>
        </w:tabs>
        <w:suppressAutoHyphens/>
        <w:overflowPunct w:val="0"/>
        <w:autoSpaceDE w:val="0"/>
        <w:autoSpaceDN w:val="0"/>
        <w:adjustRightInd w:val="0"/>
        <w:spacing w:after="0"/>
        <w:jc w:val="both"/>
        <w:textAlignment w:val="baseline"/>
        <w:rPr>
          <w:rFonts w:ascii="Times New Roman" w:hAnsi="Times New Roman" w:cs="Times New Roman"/>
          <w:bCs/>
          <w:sz w:val="24"/>
          <w:szCs w:val="24"/>
        </w:rPr>
      </w:pPr>
      <w:r w:rsidRPr="00514B1F">
        <w:rPr>
          <w:rFonts w:ascii="Times New Roman" w:hAnsi="Times New Roman" w:cs="Times New Roman"/>
          <w:bCs/>
          <w:sz w:val="24"/>
          <w:szCs w:val="24"/>
        </w:rPr>
        <w:t>Good in Communication, Professional Attitude.</w:t>
      </w:r>
    </w:p>
    <w:p w:rsidR="002056C2" w:rsidRPr="00514B1F" w:rsidRDefault="002056C2" w:rsidP="001E4DEE">
      <w:pPr>
        <w:numPr>
          <w:ilvl w:val="0"/>
          <w:numId w:val="10"/>
        </w:numPr>
        <w:tabs>
          <w:tab w:val="left" w:pos="720"/>
          <w:tab w:val="left" w:pos="2448"/>
          <w:tab w:val="left" w:pos="2736"/>
        </w:tabs>
        <w:suppressAutoHyphens/>
        <w:overflowPunct w:val="0"/>
        <w:autoSpaceDE w:val="0"/>
        <w:autoSpaceDN w:val="0"/>
        <w:adjustRightInd w:val="0"/>
        <w:spacing w:after="0"/>
        <w:jc w:val="both"/>
        <w:textAlignment w:val="baseline"/>
        <w:rPr>
          <w:rFonts w:ascii="Times New Roman" w:hAnsi="Times New Roman" w:cs="Times New Roman"/>
          <w:bCs/>
          <w:sz w:val="24"/>
          <w:szCs w:val="24"/>
        </w:rPr>
      </w:pPr>
      <w:r w:rsidRPr="00514B1F">
        <w:rPr>
          <w:rFonts w:ascii="Times New Roman" w:hAnsi="Times New Roman" w:cs="Times New Roman"/>
          <w:sz w:val="24"/>
          <w:szCs w:val="24"/>
        </w:rPr>
        <w:t xml:space="preserve">Inclined towards multidisciplinary research with </w:t>
      </w:r>
      <w:r w:rsidR="00BD2193">
        <w:rPr>
          <w:rFonts w:ascii="Times New Roman" w:hAnsi="Times New Roman" w:cs="Times New Roman"/>
          <w:sz w:val="24"/>
          <w:szCs w:val="24"/>
        </w:rPr>
        <w:t xml:space="preserve">the </w:t>
      </w:r>
      <w:r w:rsidRPr="00514B1F">
        <w:rPr>
          <w:rFonts w:ascii="Times New Roman" w:hAnsi="Times New Roman" w:cs="Times New Roman"/>
          <w:sz w:val="24"/>
          <w:szCs w:val="24"/>
        </w:rPr>
        <w:t>tendency to work as a team member</w:t>
      </w:r>
    </w:p>
    <w:p w:rsidR="002056C2" w:rsidRPr="00514B1F" w:rsidRDefault="002056C2" w:rsidP="001E4DEE">
      <w:pPr>
        <w:numPr>
          <w:ilvl w:val="0"/>
          <w:numId w:val="10"/>
        </w:numPr>
        <w:tabs>
          <w:tab w:val="left" w:pos="720"/>
          <w:tab w:val="left" w:pos="2448"/>
          <w:tab w:val="left" w:pos="2736"/>
        </w:tabs>
        <w:suppressAutoHyphens/>
        <w:overflowPunct w:val="0"/>
        <w:autoSpaceDE w:val="0"/>
        <w:autoSpaceDN w:val="0"/>
        <w:adjustRightInd w:val="0"/>
        <w:spacing w:after="0"/>
        <w:jc w:val="both"/>
        <w:textAlignment w:val="baseline"/>
        <w:rPr>
          <w:rFonts w:ascii="Times New Roman" w:hAnsi="Times New Roman" w:cs="Times New Roman"/>
          <w:bCs/>
          <w:sz w:val="24"/>
          <w:szCs w:val="24"/>
        </w:rPr>
      </w:pPr>
      <w:r w:rsidRPr="00514B1F">
        <w:rPr>
          <w:rFonts w:ascii="Times New Roman" w:hAnsi="Times New Roman" w:cs="Times New Roman"/>
          <w:bCs/>
          <w:sz w:val="24"/>
          <w:szCs w:val="24"/>
        </w:rPr>
        <w:t xml:space="preserve">Proficient knowledge </w:t>
      </w:r>
      <w:r w:rsidR="00BD2193">
        <w:rPr>
          <w:rFonts w:ascii="Times New Roman" w:hAnsi="Times New Roman" w:cs="Times New Roman"/>
          <w:bCs/>
          <w:sz w:val="24"/>
          <w:szCs w:val="24"/>
        </w:rPr>
        <w:t>of</w:t>
      </w:r>
      <w:r w:rsidRPr="00514B1F">
        <w:rPr>
          <w:rFonts w:ascii="Times New Roman" w:hAnsi="Times New Roman" w:cs="Times New Roman"/>
          <w:bCs/>
          <w:sz w:val="24"/>
          <w:szCs w:val="24"/>
        </w:rPr>
        <w:t xml:space="preserve"> Computers, Internet, </w:t>
      </w:r>
      <w:r w:rsidR="00BD2193">
        <w:rPr>
          <w:rFonts w:ascii="Times New Roman" w:hAnsi="Times New Roman" w:cs="Times New Roman"/>
          <w:bCs/>
          <w:sz w:val="24"/>
          <w:szCs w:val="24"/>
        </w:rPr>
        <w:t xml:space="preserve">and </w:t>
      </w:r>
      <w:r w:rsidRPr="00514B1F">
        <w:rPr>
          <w:rFonts w:ascii="Times New Roman" w:hAnsi="Times New Roman" w:cs="Times New Roman"/>
          <w:bCs/>
          <w:sz w:val="24"/>
          <w:szCs w:val="24"/>
        </w:rPr>
        <w:t>MS office (word, excel, power-point).</w:t>
      </w:r>
    </w:p>
    <w:p w:rsidR="002056C2" w:rsidRPr="00514B1F" w:rsidRDefault="002056C2" w:rsidP="001E4DEE">
      <w:pPr>
        <w:numPr>
          <w:ilvl w:val="0"/>
          <w:numId w:val="10"/>
        </w:numPr>
        <w:tabs>
          <w:tab w:val="left" w:pos="720"/>
          <w:tab w:val="left" w:pos="2448"/>
          <w:tab w:val="left" w:pos="2736"/>
        </w:tabs>
        <w:suppressAutoHyphens/>
        <w:overflowPunct w:val="0"/>
        <w:autoSpaceDE w:val="0"/>
        <w:autoSpaceDN w:val="0"/>
        <w:adjustRightInd w:val="0"/>
        <w:spacing w:after="0"/>
        <w:jc w:val="both"/>
        <w:textAlignment w:val="baseline"/>
        <w:rPr>
          <w:rFonts w:ascii="Times New Roman" w:hAnsi="Times New Roman" w:cs="Times New Roman"/>
          <w:bCs/>
          <w:sz w:val="24"/>
          <w:szCs w:val="24"/>
        </w:rPr>
      </w:pPr>
      <w:r w:rsidRPr="00514B1F">
        <w:rPr>
          <w:rFonts w:ascii="Times New Roman" w:hAnsi="Times New Roman" w:cs="Times New Roman"/>
          <w:bCs/>
          <w:sz w:val="24"/>
          <w:szCs w:val="24"/>
        </w:rPr>
        <w:t xml:space="preserve">Basic knowledge of Statistical </w:t>
      </w:r>
      <w:r w:rsidR="00BD2193">
        <w:rPr>
          <w:rFonts w:ascii="Times New Roman" w:hAnsi="Times New Roman" w:cs="Times New Roman"/>
          <w:bCs/>
          <w:sz w:val="24"/>
          <w:szCs w:val="24"/>
        </w:rPr>
        <w:t>software</w:t>
      </w:r>
      <w:r w:rsidRPr="00514B1F">
        <w:rPr>
          <w:rFonts w:ascii="Times New Roman" w:hAnsi="Times New Roman" w:cs="Times New Roman"/>
          <w:bCs/>
          <w:sz w:val="24"/>
          <w:szCs w:val="24"/>
        </w:rPr>
        <w:t xml:space="preserve"> such as </w:t>
      </w:r>
      <w:proofErr w:type="spellStart"/>
      <w:proofErr w:type="gramStart"/>
      <w:r w:rsidR="00546333">
        <w:rPr>
          <w:rFonts w:ascii="Times New Roman" w:hAnsi="Times New Roman" w:cs="Times New Roman"/>
          <w:bCs/>
          <w:sz w:val="24"/>
          <w:szCs w:val="24"/>
        </w:rPr>
        <w:t>AngioTool,Image</w:t>
      </w:r>
      <w:proofErr w:type="spellEnd"/>
      <w:proofErr w:type="gramEnd"/>
      <w:r w:rsidR="00546333">
        <w:rPr>
          <w:rFonts w:ascii="Times New Roman" w:hAnsi="Times New Roman" w:cs="Times New Roman"/>
          <w:bCs/>
          <w:sz w:val="24"/>
          <w:szCs w:val="24"/>
        </w:rPr>
        <w:t xml:space="preserve"> J (Fiji),</w:t>
      </w:r>
      <w:r w:rsidRPr="00514B1F">
        <w:rPr>
          <w:rFonts w:ascii="Times New Roman" w:hAnsi="Times New Roman" w:cs="Times New Roman"/>
          <w:bCs/>
          <w:sz w:val="24"/>
          <w:szCs w:val="24"/>
        </w:rPr>
        <w:t>Sigma Plot</w:t>
      </w:r>
      <w:r w:rsidR="00BD2193">
        <w:rPr>
          <w:rFonts w:ascii="Times New Roman" w:hAnsi="Times New Roman" w:cs="Times New Roman"/>
          <w:bCs/>
          <w:sz w:val="24"/>
          <w:szCs w:val="24"/>
        </w:rPr>
        <w:t>,</w:t>
      </w:r>
      <w:r w:rsidRPr="00514B1F">
        <w:rPr>
          <w:rFonts w:ascii="Times New Roman" w:hAnsi="Times New Roman" w:cs="Times New Roman"/>
          <w:bCs/>
          <w:sz w:val="24"/>
          <w:szCs w:val="24"/>
        </w:rPr>
        <w:t xml:space="preserve"> GraphPad, etc.</w:t>
      </w:r>
    </w:p>
    <w:p w:rsidR="002056C2" w:rsidRPr="00514B1F" w:rsidRDefault="002056C2" w:rsidP="001E4DEE">
      <w:pPr>
        <w:numPr>
          <w:ilvl w:val="0"/>
          <w:numId w:val="10"/>
        </w:numPr>
        <w:tabs>
          <w:tab w:val="left" w:pos="720"/>
          <w:tab w:val="left" w:pos="2448"/>
          <w:tab w:val="left" w:pos="2736"/>
        </w:tabs>
        <w:suppressAutoHyphens/>
        <w:overflowPunct w:val="0"/>
        <w:autoSpaceDE w:val="0"/>
        <w:autoSpaceDN w:val="0"/>
        <w:adjustRightInd w:val="0"/>
        <w:spacing w:after="0"/>
        <w:jc w:val="both"/>
        <w:textAlignment w:val="baseline"/>
        <w:rPr>
          <w:rFonts w:ascii="Times New Roman" w:hAnsi="Times New Roman" w:cs="Times New Roman"/>
          <w:bCs/>
          <w:sz w:val="24"/>
          <w:szCs w:val="24"/>
        </w:rPr>
      </w:pPr>
      <w:r w:rsidRPr="00514B1F">
        <w:rPr>
          <w:rFonts w:ascii="Times New Roman" w:hAnsi="Times New Roman" w:cs="Times New Roman"/>
          <w:bCs/>
          <w:sz w:val="24"/>
          <w:szCs w:val="24"/>
        </w:rPr>
        <w:t>Research and analytical bent of mind, good teaching and presentation skills, good hand in practical experiments, good interpersonal skills</w:t>
      </w:r>
      <w:r w:rsidR="00BD2193">
        <w:rPr>
          <w:rFonts w:ascii="Times New Roman" w:hAnsi="Times New Roman" w:cs="Times New Roman"/>
          <w:bCs/>
          <w:sz w:val="24"/>
          <w:szCs w:val="24"/>
        </w:rPr>
        <w:t>,</w:t>
      </w:r>
      <w:r w:rsidRPr="00514B1F">
        <w:rPr>
          <w:rFonts w:ascii="Times New Roman" w:hAnsi="Times New Roman" w:cs="Times New Roman"/>
          <w:bCs/>
          <w:sz w:val="24"/>
          <w:szCs w:val="24"/>
        </w:rPr>
        <w:t xml:space="preserve"> and a very good team player.</w:t>
      </w:r>
    </w:p>
    <w:p w:rsidR="002056C2" w:rsidRPr="00514B1F" w:rsidRDefault="002056C2" w:rsidP="001E4DEE">
      <w:pPr>
        <w:numPr>
          <w:ilvl w:val="0"/>
          <w:numId w:val="10"/>
        </w:numPr>
        <w:tabs>
          <w:tab w:val="left" w:pos="720"/>
          <w:tab w:val="left" w:pos="2448"/>
          <w:tab w:val="left" w:pos="2736"/>
        </w:tabs>
        <w:suppressAutoHyphens/>
        <w:overflowPunct w:val="0"/>
        <w:autoSpaceDE w:val="0"/>
        <w:autoSpaceDN w:val="0"/>
        <w:adjustRightInd w:val="0"/>
        <w:spacing w:after="0"/>
        <w:jc w:val="both"/>
        <w:textAlignment w:val="baseline"/>
        <w:rPr>
          <w:rFonts w:ascii="Times New Roman" w:hAnsi="Times New Roman" w:cs="Times New Roman"/>
          <w:sz w:val="24"/>
          <w:szCs w:val="24"/>
        </w:rPr>
      </w:pPr>
      <w:r w:rsidRPr="00514B1F">
        <w:rPr>
          <w:rFonts w:ascii="Times New Roman" w:hAnsi="Times New Roman" w:cs="Times New Roman"/>
          <w:bCs/>
          <w:sz w:val="24"/>
          <w:szCs w:val="24"/>
        </w:rPr>
        <w:t xml:space="preserve">Good scientific writing skills. </w:t>
      </w:r>
    </w:p>
    <w:p w:rsidR="002056C2" w:rsidRPr="00514B1F" w:rsidRDefault="002056C2" w:rsidP="001E4DEE">
      <w:pPr>
        <w:tabs>
          <w:tab w:val="left" w:pos="720"/>
          <w:tab w:val="left" w:pos="2448"/>
          <w:tab w:val="left" w:pos="2736"/>
        </w:tabs>
        <w:suppressAutoHyphens/>
        <w:ind w:left="720"/>
        <w:jc w:val="both"/>
        <w:rPr>
          <w:rFonts w:ascii="Times New Roman" w:hAnsi="Times New Roman" w:cs="Times New Roman"/>
          <w:sz w:val="24"/>
          <w:szCs w:val="24"/>
        </w:rPr>
      </w:pPr>
    </w:p>
    <w:p w:rsidR="002056C2" w:rsidRPr="00514B1F" w:rsidRDefault="00582FCE" w:rsidP="001E4DEE">
      <w:pPr>
        <w:tabs>
          <w:tab w:val="left" w:pos="576"/>
          <w:tab w:val="left" w:pos="2448"/>
          <w:tab w:val="left" w:pos="2736"/>
        </w:tabs>
        <w:suppressAutoHyphens/>
        <w:ind w:left="570" w:hanging="570"/>
        <w:rPr>
          <w:rFonts w:ascii="Times New Roman" w:hAnsi="Times New Roman" w:cs="Times New Roman"/>
          <w:sz w:val="24"/>
          <w:szCs w:val="24"/>
        </w:rPr>
      </w:pPr>
      <w:r>
        <w:rPr>
          <w:rFonts w:ascii="Times New Roman" w:hAnsi="Times New Roman" w:cs="Times New Roman"/>
          <w:bCs/>
          <w:noProof/>
          <w:sz w:val="24"/>
          <w:szCs w:val="24"/>
          <w:lang w:eastAsia="en-IN"/>
        </w:rPr>
        <w:pict>
          <v:rect id="Rectangle 4" o:spid="_x0000_s1032" style="position:absolute;left:0;text-align:left;margin-left:.75pt;margin-top:-6.75pt;width:466.5pt;height:22.0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" fillcolor="#dfa7a6 [1621]" strokecolor="#bc4542 [3045]">
            <v:fill color2="#f5e4e4 [501]" rotate="t" angle="180" colors="0 #ffa2a1;22938f #ffbebd;1 #ffe5e5" focus="100%" type="gradient"/>
            <v:shadow on="t" color="black" opacity="24903f" origin=",.5" offset="0,.55556mm"/>
            <v:textbox>
              <w:txbxContent>
                <w:p w:rsidR="002056C2" w:rsidRPr="008B09E4" w:rsidRDefault="002056C2" w:rsidP="002056C2">
                  <w:pPr>
                    <w:tabs>
                      <w:tab w:val="left" w:pos="576"/>
                      <w:tab w:val="left" w:pos="2448"/>
                      <w:tab w:val="left" w:pos="2736"/>
                    </w:tabs>
                    <w:suppressAutoHyphens/>
                    <w:rPr>
                      <w:b/>
                      <w:bCs/>
                      <w:sz w:val="24"/>
                      <w:szCs w:val="24"/>
                    </w:rPr>
                  </w:pPr>
                  <w:r w:rsidRPr="008B09E4">
                    <w:rPr>
                      <w:b/>
                      <w:bCs/>
                      <w:sz w:val="24"/>
                      <w:szCs w:val="24"/>
                    </w:rPr>
                    <w:t xml:space="preserve">Awards and </w:t>
                  </w:r>
                  <w:proofErr w:type="spellStart"/>
                  <w:r w:rsidRPr="008B09E4">
                    <w:rPr>
                      <w:b/>
                      <w:bCs/>
                      <w:sz w:val="24"/>
                      <w:szCs w:val="24"/>
                    </w:rPr>
                    <w:t>honors</w:t>
                  </w:r>
                  <w:proofErr w:type="spellEnd"/>
                  <w:r w:rsidRPr="008B09E4">
                    <w:rPr>
                      <w:b/>
                      <w:bCs/>
                      <w:sz w:val="24"/>
                      <w:szCs w:val="24"/>
                    </w:rPr>
                    <w:t>:</w:t>
                  </w:r>
                </w:p>
                <w:p w:rsidR="002056C2" w:rsidRPr="008B09E4" w:rsidRDefault="002056C2" w:rsidP="002056C2">
                  <w:pPr>
                    <w:jc w:val="both"/>
                    <w:rPr>
                      <w:sz w:val="24"/>
                      <w:szCs w:val="24"/>
                    </w:rPr>
                  </w:pPr>
                </w:p>
              </w:txbxContent>
            </v:textbox>
          </v:rect>
        </w:pict>
      </w:r>
      <w:r w:rsidR="002056C2" w:rsidRPr="00514B1F">
        <w:rPr>
          <w:rFonts w:ascii="Times New Roman" w:hAnsi="Times New Roman" w:cs="Times New Roman"/>
          <w:bCs/>
          <w:sz w:val="24"/>
          <w:szCs w:val="24"/>
        </w:rPr>
        <w:t xml:space="preserve">. </w:t>
      </w:r>
    </w:p>
    <w:p w:rsidR="002056C2" w:rsidRPr="00514B1F" w:rsidRDefault="002056C2" w:rsidP="001E4DEE">
      <w:pPr>
        <w:numPr>
          <w:ilvl w:val="0"/>
          <w:numId w:val="10"/>
        </w:numPr>
        <w:tabs>
          <w:tab w:val="left" w:pos="720"/>
          <w:tab w:val="left" w:pos="2448"/>
          <w:tab w:val="left" w:pos="2736"/>
        </w:tabs>
        <w:suppressAutoHyphens/>
        <w:overflowPunct w:val="0"/>
        <w:autoSpaceDE w:val="0"/>
        <w:autoSpaceDN w:val="0"/>
        <w:adjustRightInd w:val="0"/>
        <w:spacing w:after="0"/>
        <w:jc w:val="both"/>
        <w:textAlignment w:val="baseline"/>
        <w:rPr>
          <w:rFonts w:ascii="Times New Roman" w:hAnsi="Times New Roman" w:cs="Times New Roman"/>
          <w:sz w:val="24"/>
          <w:szCs w:val="24"/>
        </w:rPr>
      </w:pPr>
      <w:r w:rsidRPr="00514B1F">
        <w:rPr>
          <w:rFonts w:ascii="Times New Roman" w:hAnsi="Times New Roman" w:cs="Times New Roman"/>
          <w:sz w:val="24"/>
          <w:szCs w:val="24"/>
        </w:rPr>
        <w:t>Awarded Junior Research Fellowship (JRF) under CSIR fellowship scheme in 2014.</w:t>
      </w:r>
    </w:p>
    <w:p w:rsidR="002056C2" w:rsidRPr="00514B1F" w:rsidRDefault="002056C2" w:rsidP="001E4DEE">
      <w:pPr>
        <w:numPr>
          <w:ilvl w:val="0"/>
          <w:numId w:val="10"/>
        </w:numPr>
        <w:tabs>
          <w:tab w:val="left" w:pos="720"/>
          <w:tab w:val="left" w:pos="2448"/>
          <w:tab w:val="left" w:pos="2736"/>
        </w:tabs>
        <w:suppressAutoHyphens/>
        <w:overflowPunct w:val="0"/>
        <w:autoSpaceDE w:val="0"/>
        <w:autoSpaceDN w:val="0"/>
        <w:adjustRightInd w:val="0"/>
        <w:spacing w:after="0"/>
        <w:jc w:val="both"/>
        <w:textAlignment w:val="baseline"/>
        <w:rPr>
          <w:rFonts w:ascii="Times New Roman" w:hAnsi="Times New Roman" w:cs="Times New Roman"/>
          <w:sz w:val="24"/>
          <w:szCs w:val="24"/>
        </w:rPr>
      </w:pPr>
      <w:r w:rsidRPr="00514B1F">
        <w:rPr>
          <w:rFonts w:ascii="Times New Roman" w:hAnsi="Times New Roman" w:cs="Times New Roman"/>
          <w:sz w:val="24"/>
          <w:szCs w:val="24"/>
        </w:rPr>
        <w:t xml:space="preserve">Awarded Senior Research Fellowship (SRF) under CSIR fellowship scheme in 2016. </w:t>
      </w:r>
    </w:p>
    <w:p w:rsidR="002056C2" w:rsidRPr="00514B1F" w:rsidRDefault="002056C2" w:rsidP="001E4DEE">
      <w:pPr>
        <w:pStyle w:val="ListParagraph"/>
        <w:numPr>
          <w:ilvl w:val="0"/>
          <w:numId w:val="10"/>
        </w:numPr>
        <w:spacing w:after="200" w:line="276" w:lineRule="auto"/>
      </w:pPr>
      <w:r w:rsidRPr="00514B1F">
        <w:t xml:space="preserve">Qualified CSIR-JRF, </w:t>
      </w:r>
      <w:r w:rsidR="00BD2193">
        <w:t>June</w:t>
      </w:r>
      <w:r w:rsidR="00546333" w:rsidRPr="00514B1F">
        <w:t xml:space="preserve"> 2013</w:t>
      </w:r>
      <w:r w:rsidR="00546333">
        <w:t xml:space="preserve"> with a rank </w:t>
      </w:r>
      <w:r w:rsidR="00BD2193">
        <w:t xml:space="preserve">of </w:t>
      </w:r>
      <w:r w:rsidR="00546333">
        <w:t>48</w:t>
      </w:r>
      <w:r w:rsidRPr="00514B1F">
        <w:t>.</w:t>
      </w:r>
    </w:p>
    <w:p w:rsidR="002056C2" w:rsidRPr="00514B1F" w:rsidRDefault="002056C2" w:rsidP="001E4DEE">
      <w:pPr>
        <w:pStyle w:val="ListParagraph"/>
        <w:numPr>
          <w:ilvl w:val="0"/>
          <w:numId w:val="10"/>
        </w:numPr>
        <w:spacing w:line="276" w:lineRule="auto"/>
      </w:pPr>
      <w:r w:rsidRPr="00514B1F">
        <w:t>Qualified Department of Biotechnology, Government of India</w:t>
      </w:r>
      <w:r w:rsidRPr="00514B1F">
        <w:rPr>
          <w:b/>
        </w:rPr>
        <w:t>:DBT–JRF,</w:t>
      </w:r>
      <w:r w:rsidRPr="00514B1F">
        <w:t xml:space="preserve"> 2013 </w:t>
      </w:r>
    </w:p>
    <w:p w:rsidR="002056C2" w:rsidRPr="00514B1F" w:rsidRDefault="002056C2" w:rsidP="001E4DEE">
      <w:pPr>
        <w:pStyle w:val="ListParagraph"/>
        <w:numPr>
          <w:ilvl w:val="0"/>
          <w:numId w:val="10"/>
        </w:numPr>
        <w:spacing w:line="276" w:lineRule="auto"/>
        <w:rPr>
          <w:b/>
        </w:rPr>
      </w:pPr>
      <w:r w:rsidRPr="00514B1F">
        <w:t>Qualified</w:t>
      </w:r>
      <w:r w:rsidRPr="00514B1F">
        <w:rPr>
          <w:color w:val="222222"/>
          <w:shd w:val="clear" w:color="auto" w:fill="FFFFFF"/>
        </w:rPr>
        <w:t xml:space="preserve"> Graduate Aptitude Test Engineering is a national level engineering entrance examination</w:t>
      </w:r>
      <w:r w:rsidRPr="00514B1F">
        <w:rPr>
          <w:b/>
          <w:color w:val="222222"/>
          <w:shd w:val="clear" w:color="auto" w:fill="FFFFFF"/>
        </w:rPr>
        <w:t xml:space="preserve">: </w:t>
      </w:r>
      <w:r w:rsidRPr="00514B1F">
        <w:rPr>
          <w:b/>
        </w:rPr>
        <w:t>GATE</w:t>
      </w:r>
      <w:r w:rsidRPr="00514B1F">
        <w:t xml:space="preserve"> life Sciences, 2013</w:t>
      </w:r>
    </w:p>
    <w:p w:rsidR="002056C2" w:rsidRPr="00514B1F" w:rsidRDefault="002056C2" w:rsidP="001E4DEE">
      <w:pPr>
        <w:pStyle w:val="ListParagraph"/>
        <w:numPr>
          <w:ilvl w:val="0"/>
          <w:numId w:val="10"/>
        </w:numPr>
        <w:spacing w:line="276" w:lineRule="auto"/>
        <w:rPr>
          <w:b/>
        </w:rPr>
      </w:pPr>
      <w:r w:rsidRPr="00514B1F">
        <w:rPr>
          <w:color w:val="222222"/>
          <w:shd w:val="clear" w:color="auto" w:fill="FFFFFF"/>
        </w:rPr>
        <w:t>Qualified JGEEBILS examination,2014</w:t>
      </w:r>
    </w:p>
    <w:p w:rsidR="002056C2" w:rsidRPr="00514B1F" w:rsidRDefault="002056C2" w:rsidP="001E4DEE">
      <w:pPr>
        <w:pStyle w:val="ListParagraph"/>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uppressAutoHyphens/>
        <w:spacing w:after="200" w:line="276" w:lineRule="auto"/>
        <w:ind w:right="-720"/>
        <w:rPr>
          <w:b/>
          <w:bCs/>
        </w:rPr>
      </w:pPr>
      <w:r w:rsidRPr="00514B1F">
        <w:t xml:space="preserve">Secured top ranks in Entrance Tests conducted by different </w:t>
      </w:r>
      <w:r w:rsidR="00BF3530">
        <w:t>U</w:t>
      </w:r>
      <w:r w:rsidRPr="00514B1F">
        <w:t xml:space="preserve">niversities in 2010 for admission into </w:t>
      </w:r>
      <w:r w:rsidR="00BD2193">
        <w:t xml:space="preserve">the </w:t>
      </w:r>
      <w:r w:rsidRPr="00514B1F">
        <w:t>M.Sc. program.</w:t>
      </w:r>
    </w:p>
    <w:p w:rsidR="00514B1F" w:rsidRPr="00514B1F" w:rsidRDefault="00514B1F" w:rsidP="001E4DEE">
      <w:pPr>
        <w:pStyle w:val="ListParagraph"/>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uppressAutoHyphens/>
        <w:spacing w:after="200" w:line="276" w:lineRule="auto"/>
        <w:ind w:right="-720"/>
        <w:rPr>
          <w:b/>
          <w:bCs/>
        </w:rPr>
      </w:pPr>
    </w:p>
    <w:p w:rsidR="00514B1F" w:rsidRPr="00514B1F" w:rsidRDefault="00514B1F" w:rsidP="001E4D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720"/>
        </w:tabs>
        <w:suppressAutoHyphens/>
        <w:ind w:right="-720"/>
        <w:rPr>
          <w:rFonts w:ascii="Times New Roman" w:hAnsi="Times New Roman" w:cs="Times New Roman"/>
          <w:b/>
          <w:bCs/>
          <w:sz w:val="24"/>
          <w:szCs w:val="24"/>
        </w:rPr>
      </w:pPr>
    </w:p>
    <w:p w:rsidR="002056C2" w:rsidRPr="006F042E" w:rsidRDefault="00582FCE" w:rsidP="001E4DEE">
      <w:pPr>
        <w:pStyle w:val="ListParagraph"/>
        <w:widowControl w:val="0"/>
        <w:numPr>
          <w:ilvl w:val="0"/>
          <w:numId w:val="12"/>
        </w:numPr>
        <w:tabs>
          <w:tab w:val="left" w:pos="4500"/>
        </w:tabs>
        <w:autoSpaceDE w:val="0"/>
        <w:autoSpaceDN w:val="0"/>
        <w:adjustRightInd w:val="0"/>
        <w:spacing w:line="276" w:lineRule="auto"/>
        <w:rPr>
          <w:color w:val="000000"/>
        </w:rPr>
      </w:pPr>
      <w:r>
        <w:rPr>
          <w:b/>
          <w:bCs/>
          <w:noProof/>
          <w:lang w:val="en-IN" w:eastAsia="en-IN"/>
        </w:rPr>
        <w:pict>
          <v:rect id="Rectangle 10" o:spid="_x0000_s1033" style="position:absolute;left:0;text-align:left;margin-left:.75pt;margin-top:-31.9pt;width:466.5pt;height:22.0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" fillcolor="#dfa7a6 [1621]" strokecolor="#bc4542 [3045]">
            <v:fill color2="#f5e4e4 [501]" rotate="t" angle="180" colors="0 #ffa2a1;22938f #ffbebd;1 #ffe5e5" focus="100%" type="gradient"/>
            <v:shadow on="t" color="black" opacity="24903f" origin=",.5" offset="0,.55556mm"/>
            <v:textbox>
              <w:txbxContent>
                <w:p w:rsidR="00514B1F" w:rsidRPr="006B1449" w:rsidRDefault="00514B1F" w:rsidP="00514B1F">
                  <w:pPr>
                    <w:jc w:val="both"/>
                    <w:rPr>
                      <w:rFonts w:ascii="Candara" w:hAnsi="Candara"/>
                      <w:sz w:val="24"/>
                      <w:szCs w:val="24"/>
                    </w:rPr>
                  </w:pPr>
                  <w:r w:rsidRPr="006B1449">
                    <w:rPr>
                      <w:rFonts w:ascii="Candara" w:hAnsi="Candara"/>
                      <w:b/>
                      <w:bCs/>
                      <w:sz w:val="24"/>
                      <w:szCs w:val="24"/>
                    </w:rPr>
                    <w:t>Publications:</w:t>
                  </w:r>
                </w:p>
              </w:txbxContent>
            </v:textbox>
          </v:rect>
        </w:pict>
      </w:r>
      <w:proofErr w:type="spellStart"/>
      <w:r w:rsidR="002056C2" w:rsidRPr="006F042E">
        <w:t>Butti</w:t>
      </w:r>
      <w:proofErr w:type="spellEnd"/>
      <w:r w:rsidR="002056C2" w:rsidRPr="006F042E">
        <w:t xml:space="preserve"> R, Ghosh P, </w:t>
      </w:r>
      <w:proofErr w:type="spellStart"/>
      <w:r w:rsidR="002056C2" w:rsidRPr="006F042E">
        <w:t>Totakura</w:t>
      </w:r>
      <w:proofErr w:type="spellEnd"/>
      <w:r w:rsidR="002056C2" w:rsidRPr="006F042E">
        <w:t xml:space="preserve"> KV, Venkata RN, </w:t>
      </w:r>
      <w:proofErr w:type="spellStart"/>
      <w:r w:rsidR="002056C2" w:rsidRPr="006F042E">
        <w:rPr>
          <w:b/>
          <w:u w:val="single"/>
        </w:rPr>
        <w:t>Nimma</w:t>
      </w:r>
      <w:proofErr w:type="spellEnd"/>
      <w:r w:rsidR="002056C2" w:rsidRPr="006F042E">
        <w:rPr>
          <w:b/>
          <w:u w:val="single"/>
        </w:rPr>
        <w:t xml:space="preserve"> R</w:t>
      </w:r>
      <w:r w:rsidR="002056C2" w:rsidRPr="006F042E">
        <w:t xml:space="preserve">, Kundu GC. Role of </w:t>
      </w:r>
      <w:proofErr w:type="spellStart"/>
      <w:r w:rsidR="002056C2" w:rsidRPr="006F042E">
        <w:t>Osteopontin</w:t>
      </w:r>
      <w:proofErr w:type="spellEnd"/>
      <w:r w:rsidR="002056C2" w:rsidRPr="006F042E">
        <w:t xml:space="preserve"> in Tumor Microenvironment: A New Paradigm in Cancer Therapy. In Multi-Targeted Approach to Treatment of Cancer 2015 (pp. 113-125). </w:t>
      </w:r>
      <w:proofErr w:type="spellStart"/>
      <w:r w:rsidR="002056C2" w:rsidRPr="006F042E">
        <w:t>Adis</w:t>
      </w:r>
      <w:proofErr w:type="spellEnd"/>
      <w:r w:rsidR="002056C2" w:rsidRPr="006F042E">
        <w:t xml:space="preserve">, Cham. </w:t>
      </w:r>
    </w:p>
    <w:p w:rsidR="002056C2" w:rsidRPr="006F042E" w:rsidRDefault="002056C2" w:rsidP="001E4DEE">
      <w:pPr>
        <w:pStyle w:val="ListParagraph"/>
        <w:numPr>
          <w:ilvl w:val="0"/>
          <w:numId w:val="12"/>
        </w:numPr>
        <w:spacing w:line="276" w:lineRule="auto"/>
      </w:pPr>
      <w:proofErr w:type="spellStart"/>
      <w:r w:rsidRPr="006F042E">
        <w:t>Butti</w:t>
      </w:r>
      <w:proofErr w:type="spellEnd"/>
      <w:r w:rsidRPr="006F042E">
        <w:t xml:space="preserve"> R, Kumar TV, </w:t>
      </w:r>
      <w:proofErr w:type="spellStart"/>
      <w:r w:rsidRPr="006F042E">
        <w:rPr>
          <w:b/>
          <w:u w:val="single"/>
        </w:rPr>
        <w:t>Nimma</w:t>
      </w:r>
      <w:proofErr w:type="spellEnd"/>
      <w:r w:rsidRPr="006F042E">
        <w:rPr>
          <w:b/>
          <w:u w:val="single"/>
        </w:rPr>
        <w:t xml:space="preserve"> R</w:t>
      </w:r>
      <w:r w:rsidRPr="006F042E">
        <w:t xml:space="preserve">, Kundu GC. Impact of </w:t>
      </w:r>
      <w:proofErr w:type="spellStart"/>
      <w:r w:rsidRPr="006F042E">
        <w:t>semaphorin</w:t>
      </w:r>
      <w:proofErr w:type="spellEnd"/>
      <w:r w:rsidRPr="006F042E">
        <w:t xml:space="preserve"> expression on prognostic characteristics in breast cancer. Breast Cancer: Targets and therapy (Exp. 2018 May </w:t>
      </w:r>
      <w:proofErr w:type="gramStart"/>
      <w:r w:rsidRPr="006F042E">
        <w:t>31;10:79</w:t>
      </w:r>
      <w:proofErr w:type="gramEnd"/>
      <w:r w:rsidRPr="006F042E">
        <w:t>.</w:t>
      </w:r>
    </w:p>
    <w:p w:rsidR="002056C2" w:rsidRPr="006F042E" w:rsidRDefault="002056C2" w:rsidP="001E4DEE">
      <w:pPr>
        <w:pStyle w:val="ListParagraph"/>
        <w:numPr>
          <w:ilvl w:val="0"/>
          <w:numId w:val="12"/>
        </w:numPr>
        <w:spacing w:line="276" w:lineRule="auto"/>
        <w:rPr>
          <w:b/>
          <w:lang w:val="en-GB"/>
        </w:rPr>
      </w:pPr>
      <w:r w:rsidRPr="006F042E">
        <w:lastRenderedPageBreak/>
        <w:t xml:space="preserve">Ramesh </w:t>
      </w:r>
      <w:proofErr w:type="spellStart"/>
      <w:r w:rsidRPr="006F042E">
        <w:t>Butti</w:t>
      </w:r>
      <w:proofErr w:type="spellEnd"/>
      <w:r w:rsidRPr="006F042E">
        <w:t xml:space="preserve">, </w:t>
      </w:r>
      <w:r w:rsidRPr="006F042E">
        <w:rPr>
          <w:b/>
          <w:u w:val="single"/>
        </w:rPr>
        <w:t xml:space="preserve">Ramakrishna </w:t>
      </w:r>
      <w:proofErr w:type="spellStart"/>
      <w:r w:rsidRPr="006F042E">
        <w:rPr>
          <w:b/>
          <w:u w:val="single"/>
        </w:rPr>
        <w:t>Nimma</w:t>
      </w:r>
      <w:proofErr w:type="spellEnd"/>
      <w:r w:rsidRPr="006F042E">
        <w:t xml:space="preserve">, Gautam Kundu, Anuradha </w:t>
      </w:r>
      <w:proofErr w:type="spellStart"/>
      <w:r w:rsidRPr="006F042E">
        <w:t>Bulbule</w:t>
      </w:r>
      <w:proofErr w:type="spellEnd"/>
      <w:r w:rsidRPr="006F042E">
        <w:t xml:space="preserve">, </w:t>
      </w:r>
      <w:proofErr w:type="spellStart"/>
      <w:r w:rsidRPr="006F042E">
        <w:t>Totakura</w:t>
      </w:r>
      <w:proofErr w:type="spellEnd"/>
      <w:r w:rsidRPr="006F042E">
        <w:t xml:space="preserve"> VS Kumar, Vinoth Prasanna Gunasekaran, Deepti </w:t>
      </w:r>
      <w:proofErr w:type="spellStart"/>
      <w:r w:rsidRPr="006F042E">
        <w:t>Tomar</w:t>
      </w:r>
      <w:proofErr w:type="spellEnd"/>
      <w:r w:rsidRPr="006F042E">
        <w:t xml:space="preserve">, Dhiraj Kumar, Anupama Mane, Satyajit S. Gill, Tushar Patil, Georg F. Weber, Gopal C. Kundu. Tumor-derived </w:t>
      </w:r>
      <w:proofErr w:type="spellStart"/>
      <w:r w:rsidRPr="006F042E">
        <w:t>Osteopontin</w:t>
      </w:r>
      <w:proofErr w:type="spellEnd"/>
      <w:r w:rsidRPr="006F042E">
        <w:t xml:space="preserve"> Drives the Resident Fibroblast to Myofibroblast Differentiation through Twist1 to Promote Breast Cancer Progression. </w:t>
      </w:r>
      <w:r w:rsidRPr="006F042E">
        <w:rPr>
          <w:color w:val="212121"/>
          <w:shd w:val="clear" w:color="auto" w:fill="FFFFFF"/>
        </w:rPr>
        <w:t xml:space="preserve">Oncogene. 2021 Feb 18. </w:t>
      </w:r>
      <w:proofErr w:type="spellStart"/>
      <w:r w:rsidRPr="006F042E">
        <w:rPr>
          <w:color w:val="212121"/>
          <w:shd w:val="clear" w:color="auto" w:fill="FFFFFF"/>
        </w:rPr>
        <w:t>doi</w:t>
      </w:r>
      <w:proofErr w:type="spellEnd"/>
      <w:r w:rsidRPr="006F042E">
        <w:rPr>
          <w:color w:val="212121"/>
          <w:shd w:val="clear" w:color="auto" w:fill="FFFFFF"/>
        </w:rPr>
        <w:t>: 10.1038/s41388-021-01663-2.</w:t>
      </w:r>
    </w:p>
    <w:p w:rsidR="003240E8" w:rsidRPr="006F042E" w:rsidRDefault="003240E8" w:rsidP="001E4DEE">
      <w:pPr>
        <w:numPr>
          <w:ilvl w:val="0"/>
          <w:numId w:val="12"/>
        </w:numPr>
        <w:spacing w:after="0"/>
        <w:jc w:val="both"/>
        <w:rPr>
          <w:rFonts w:ascii="Times New Roman" w:hAnsi="Times New Roman" w:cs="Times New Roman"/>
          <w:sz w:val="24"/>
          <w:szCs w:val="24"/>
          <w:lang w:val="en-GB"/>
        </w:rPr>
      </w:pPr>
      <w:r w:rsidRPr="006F042E">
        <w:rPr>
          <w:rFonts w:ascii="Times New Roman" w:hAnsi="Times New Roman" w:cs="Times New Roman"/>
          <w:color w:val="212121"/>
          <w:sz w:val="24"/>
          <w:szCs w:val="24"/>
          <w:shd w:val="clear" w:color="auto" w:fill="FFFFFF"/>
        </w:rPr>
        <w:t xml:space="preserve">Choksi A, </w:t>
      </w:r>
      <w:proofErr w:type="spellStart"/>
      <w:r w:rsidRPr="006F042E">
        <w:rPr>
          <w:rFonts w:ascii="Times New Roman" w:hAnsi="Times New Roman" w:cs="Times New Roman"/>
          <w:color w:val="212121"/>
          <w:sz w:val="24"/>
          <w:szCs w:val="24"/>
          <w:shd w:val="clear" w:color="auto" w:fill="FFFFFF"/>
        </w:rPr>
        <w:t>Parulekar</w:t>
      </w:r>
      <w:proofErr w:type="spellEnd"/>
      <w:r w:rsidRPr="006F042E">
        <w:rPr>
          <w:rFonts w:ascii="Times New Roman" w:hAnsi="Times New Roman" w:cs="Times New Roman"/>
          <w:color w:val="212121"/>
          <w:sz w:val="24"/>
          <w:szCs w:val="24"/>
          <w:shd w:val="clear" w:color="auto" w:fill="FFFFFF"/>
        </w:rPr>
        <w:t xml:space="preserve"> A, Pant R, Shah VK, </w:t>
      </w:r>
      <w:proofErr w:type="spellStart"/>
      <w:r w:rsidRPr="006F042E">
        <w:rPr>
          <w:rFonts w:ascii="Times New Roman" w:hAnsi="Times New Roman" w:cs="Times New Roman"/>
          <w:b/>
          <w:bCs/>
          <w:color w:val="212121"/>
          <w:sz w:val="24"/>
          <w:szCs w:val="24"/>
          <w:u w:val="single"/>
          <w:shd w:val="clear" w:color="auto" w:fill="FFFFFF"/>
        </w:rPr>
        <w:t>Nimma</w:t>
      </w:r>
      <w:proofErr w:type="spellEnd"/>
      <w:r w:rsidRPr="006F042E">
        <w:rPr>
          <w:rFonts w:ascii="Times New Roman" w:hAnsi="Times New Roman" w:cs="Times New Roman"/>
          <w:b/>
          <w:bCs/>
          <w:color w:val="212121"/>
          <w:sz w:val="24"/>
          <w:szCs w:val="24"/>
          <w:u w:val="single"/>
          <w:shd w:val="clear" w:color="auto" w:fill="FFFFFF"/>
        </w:rPr>
        <w:t xml:space="preserve"> R</w:t>
      </w:r>
      <w:r w:rsidRPr="006F042E">
        <w:rPr>
          <w:rFonts w:ascii="Times New Roman" w:hAnsi="Times New Roman" w:cs="Times New Roman"/>
          <w:color w:val="212121"/>
          <w:sz w:val="24"/>
          <w:szCs w:val="24"/>
          <w:shd w:val="clear" w:color="auto" w:fill="FFFFFF"/>
        </w:rPr>
        <w:t xml:space="preserve">, </w:t>
      </w:r>
      <w:proofErr w:type="spellStart"/>
      <w:r w:rsidRPr="006F042E">
        <w:rPr>
          <w:rFonts w:ascii="Times New Roman" w:hAnsi="Times New Roman" w:cs="Times New Roman"/>
          <w:color w:val="212121"/>
          <w:sz w:val="24"/>
          <w:szCs w:val="24"/>
          <w:shd w:val="clear" w:color="auto" w:fill="FFFFFF"/>
        </w:rPr>
        <w:t>Firmal</w:t>
      </w:r>
      <w:proofErr w:type="spellEnd"/>
      <w:r w:rsidRPr="006F042E">
        <w:rPr>
          <w:rFonts w:ascii="Times New Roman" w:hAnsi="Times New Roman" w:cs="Times New Roman"/>
          <w:color w:val="212121"/>
          <w:sz w:val="24"/>
          <w:szCs w:val="24"/>
          <w:shd w:val="clear" w:color="auto" w:fill="FFFFFF"/>
        </w:rPr>
        <w:t xml:space="preserve"> P, Singh S, Kundu GC, Shukla S, Chattopadhyay S. </w:t>
      </w:r>
      <w:proofErr w:type="spellStart"/>
      <w:r w:rsidRPr="006F042E">
        <w:rPr>
          <w:rFonts w:ascii="Times New Roman" w:hAnsi="Times New Roman" w:cs="Times New Roman"/>
          <w:color w:val="212121"/>
          <w:sz w:val="24"/>
          <w:szCs w:val="24"/>
          <w:shd w:val="clear" w:color="auto" w:fill="FFFFFF"/>
        </w:rPr>
        <w:t>Tumor</w:t>
      </w:r>
      <w:proofErr w:type="spellEnd"/>
      <w:r w:rsidRPr="006F042E">
        <w:rPr>
          <w:rFonts w:ascii="Times New Roman" w:hAnsi="Times New Roman" w:cs="Times New Roman"/>
          <w:color w:val="212121"/>
          <w:sz w:val="24"/>
          <w:szCs w:val="24"/>
          <w:shd w:val="clear" w:color="auto" w:fill="FFFFFF"/>
        </w:rPr>
        <w:t xml:space="preserve"> suppressor SMAR1 regulates PKM alternative splicing by HDAC6-mediated deacetylation of PTBP1. Cancer </w:t>
      </w:r>
      <w:proofErr w:type="spellStart"/>
      <w:r w:rsidRPr="006F042E">
        <w:rPr>
          <w:rFonts w:ascii="Times New Roman" w:hAnsi="Times New Roman" w:cs="Times New Roman"/>
          <w:color w:val="212121"/>
          <w:sz w:val="24"/>
          <w:szCs w:val="24"/>
          <w:shd w:val="clear" w:color="auto" w:fill="FFFFFF"/>
        </w:rPr>
        <w:t>Metab</w:t>
      </w:r>
      <w:proofErr w:type="spellEnd"/>
      <w:r w:rsidRPr="006F042E">
        <w:rPr>
          <w:rFonts w:ascii="Times New Roman" w:hAnsi="Times New Roman" w:cs="Times New Roman"/>
          <w:color w:val="212121"/>
          <w:sz w:val="24"/>
          <w:szCs w:val="24"/>
          <w:shd w:val="clear" w:color="auto" w:fill="FFFFFF"/>
        </w:rPr>
        <w:t xml:space="preserve">. 2021 Apr 16;9(1):16. </w:t>
      </w:r>
      <w:proofErr w:type="spellStart"/>
      <w:r w:rsidRPr="006F042E">
        <w:rPr>
          <w:rFonts w:ascii="Times New Roman" w:hAnsi="Times New Roman" w:cs="Times New Roman"/>
          <w:color w:val="212121"/>
          <w:sz w:val="24"/>
          <w:szCs w:val="24"/>
          <w:shd w:val="clear" w:color="auto" w:fill="FFFFFF"/>
        </w:rPr>
        <w:t>doi</w:t>
      </w:r>
      <w:proofErr w:type="spellEnd"/>
      <w:r w:rsidRPr="006F042E">
        <w:rPr>
          <w:rFonts w:ascii="Times New Roman" w:hAnsi="Times New Roman" w:cs="Times New Roman"/>
          <w:color w:val="212121"/>
          <w:sz w:val="24"/>
          <w:szCs w:val="24"/>
          <w:shd w:val="clear" w:color="auto" w:fill="FFFFFF"/>
        </w:rPr>
        <w:t>: 10.1186/s40170-021-00252-x. PMID: 33863392; PMCID: PMC8052847.</w:t>
      </w:r>
    </w:p>
    <w:p w:rsidR="002056C2" w:rsidRPr="006A3588" w:rsidRDefault="009510DA" w:rsidP="009510DA">
      <w:pPr>
        <w:numPr>
          <w:ilvl w:val="0"/>
          <w:numId w:val="12"/>
        </w:numPr>
        <w:spacing w:after="0"/>
        <w:jc w:val="both"/>
        <w:rPr>
          <w:rFonts w:ascii="Times New Roman" w:hAnsi="Times New Roman" w:cs="Times New Roman"/>
          <w:sz w:val="24"/>
          <w:szCs w:val="24"/>
          <w:lang w:val="en-GB"/>
        </w:rPr>
      </w:pPr>
      <w:proofErr w:type="spellStart"/>
      <w:r w:rsidRPr="006A3588">
        <w:rPr>
          <w:rFonts w:ascii="Times New Roman" w:hAnsi="Times New Roman" w:cs="Times New Roman"/>
          <w:color w:val="212121"/>
          <w:sz w:val="24"/>
          <w:szCs w:val="24"/>
          <w:shd w:val="clear" w:color="auto" w:fill="FFFFFF"/>
        </w:rPr>
        <w:t>Radharani</w:t>
      </w:r>
      <w:proofErr w:type="spellEnd"/>
      <w:r w:rsidRPr="006A3588">
        <w:rPr>
          <w:rFonts w:ascii="Times New Roman" w:hAnsi="Times New Roman" w:cs="Times New Roman"/>
          <w:color w:val="212121"/>
          <w:sz w:val="24"/>
          <w:szCs w:val="24"/>
          <w:shd w:val="clear" w:color="auto" w:fill="FFFFFF"/>
        </w:rPr>
        <w:t xml:space="preserve"> NNV, Yadav AS,</w:t>
      </w:r>
      <w:r w:rsidRPr="006A3588">
        <w:rPr>
          <w:rFonts w:ascii="Times New Roman" w:hAnsi="Times New Roman" w:cs="Times New Roman"/>
          <w:b/>
          <w:bCs/>
          <w:color w:val="212121"/>
          <w:sz w:val="24"/>
          <w:szCs w:val="24"/>
          <w:u w:val="single"/>
          <w:shd w:val="clear" w:color="auto" w:fill="FFFFFF"/>
        </w:rPr>
        <w:t xml:space="preserve"> </w:t>
      </w:r>
      <w:proofErr w:type="spellStart"/>
      <w:r w:rsidRPr="006A3588">
        <w:rPr>
          <w:rFonts w:ascii="Times New Roman" w:hAnsi="Times New Roman" w:cs="Times New Roman"/>
          <w:b/>
          <w:bCs/>
          <w:color w:val="212121"/>
          <w:sz w:val="24"/>
          <w:szCs w:val="24"/>
          <w:u w:val="single"/>
          <w:shd w:val="clear" w:color="auto" w:fill="FFFFFF"/>
        </w:rPr>
        <w:t>Nimma</w:t>
      </w:r>
      <w:proofErr w:type="spellEnd"/>
      <w:r w:rsidRPr="006A3588">
        <w:rPr>
          <w:rFonts w:ascii="Times New Roman" w:hAnsi="Times New Roman" w:cs="Times New Roman"/>
          <w:b/>
          <w:bCs/>
          <w:color w:val="212121"/>
          <w:sz w:val="24"/>
          <w:szCs w:val="24"/>
          <w:u w:val="single"/>
          <w:shd w:val="clear" w:color="auto" w:fill="FFFFFF"/>
        </w:rPr>
        <w:t xml:space="preserve"> R</w:t>
      </w:r>
      <w:r w:rsidRPr="006A3588">
        <w:rPr>
          <w:rFonts w:ascii="Times New Roman" w:hAnsi="Times New Roman" w:cs="Times New Roman"/>
          <w:color w:val="212121"/>
          <w:sz w:val="24"/>
          <w:szCs w:val="24"/>
          <w:shd w:val="clear" w:color="auto" w:fill="FFFFFF"/>
        </w:rPr>
        <w:t xml:space="preserve">, Kumar TVS, </w:t>
      </w:r>
      <w:proofErr w:type="spellStart"/>
      <w:r w:rsidRPr="006A3588">
        <w:rPr>
          <w:rFonts w:ascii="Times New Roman" w:hAnsi="Times New Roman" w:cs="Times New Roman"/>
          <w:color w:val="212121"/>
          <w:sz w:val="24"/>
          <w:szCs w:val="24"/>
          <w:shd w:val="clear" w:color="auto" w:fill="FFFFFF"/>
        </w:rPr>
        <w:t>Bulbule</w:t>
      </w:r>
      <w:proofErr w:type="spellEnd"/>
      <w:r w:rsidRPr="006A3588">
        <w:rPr>
          <w:rFonts w:ascii="Times New Roman" w:hAnsi="Times New Roman" w:cs="Times New Roman"/>
          <w:color w:val="212121"/>
          <w:sz w:val="24"/>
          <w:szCs w:val="24"/>
          <w:shd w:val="clear" w:color="auto" w:fill="FFFFFF"/>
        </w:rPr>
        <w:t xml:space="preserve"> A, </w:t>
      </w:r>
      <w:proofErr w:type="spellStart"/>
      <w:r w:rsidRPr="006A3588">
        <w:rPr>
          <w:rFonts w:ascii="Times New Roman" w:hAnsi="Times New Roman" w:cs="Times New Roman"/>
          <w:color w:val="212121"/>
          <w:sz w:val="24"/>
          <w:szCs w:val="24"/>
          <w:shd w:val="clear" w:color="auto" w:fill="FFFFFF"/>
        </w:rPr>
        <w:t>Chanukuppa</w:t>
      </w:r>
      <w:proofErr w:type="spellEnd"/>
      <w:r w:rsidRPr="006A3588">
        <w:rPr>
          <w:rFonts w:ascii="Times New Roman" w:hAnsi="Times New Roman" w:cs="Times New Roman"/>
          <w:color w:val="212121"/>
          <w:sz w:val="24"/>
          <w:szCs w:val="24"/>
          <w:shd w:val="clear" w:color="auto" w:fill="FFFFFF"/>
        </w:rPr>
        <w:t xml:space="preserve"> V, Kumar D, Patnaik S, </w:t>
      </w:r>
      <w:proofErr w:type="spellStart"/>
      <w:r w:rsidRPr="006A3588">
        <w:rPr>
          <w:rFonts w:ascii="Times New Roman" w:hAnsi="Times New Roman" w:cs="Times New Roman"/>
          <w:color w:val="212121"/>
          <w:sz w:val="24"/>
          <w:szCs w:val="24"/>
          <w:shd w:val="clear" w:color="auto" w:fill="FFFFFF"/>
        </w:rPr>
        <w:t>Rapole</w:t>
      </w:r>
      <w:proofErr w:type="spellEnd"/>
      <w:r w:rsidRPr="006A3588">
        <w:rPr>
          <w:rFonts w:ascii="Times New Roman" w:hAnsi="Times New Roman" w:cs="Times New Roman"/>
          <w:color w:val="212121"/>
          <w:sz w:val="24"/>
          <w:szCs w:val="24"/>
          <w:shd w:val="clear" w:color="auto" w:fill="FFFFFF"/>
        </w:rPr>
        <w:t xml:space="preserve"> S, Kundu GC. </w:t>
      </w:r>
      <w:proofErr w:type="spellStart"/>
      <w:r w:rsidRPr="006A3588">
        <w:rPr>
          <w:rFonts w:ascii="Times New Roman" w:hAnsi="Times New Roman" w:cs="Times New Roman"/>
          <w:color w:val="212121"/>
          <w:sz w:val="24"/>
          <w:szCs w:val="24"/>
          <w:shd w:val="clear" w:color="auto" w:fill="FFFFFF"/>
        </w:rPr>
        <w:t>Tumor</w:t>
      </w:r>
      <w:proofErr w:type="spellEnd"/>
      <w:r w:rsidRPr="006A3588">
        <w:rPr>
          <w:rFonts w:ascii="Times New Roman" w:hAnsi="Times New Roman" w:cs="Times New Roman"/>
          <w:color w:val="212121"/>
          <w:sz w:val="24"/>
          <w:szCs w:val="24"/>
          <w:shd w:val="clear" w:color="auto" w:fill="FFFFFF"/>
        </w:rPr>
        <w:t xml:space="preserve">-associated macrophage derived IL-6 enriches cancer stem cell population and promotes breast </w:t>
      </w:r>
      <w:proofErr w:type="spellStart"/>
      <w:r w:rsidRPr="006A3588">
        <w:rPr>
          <w:rFonts w:ascii="Times New Roman" w:hAnsi="Times New Roman" w:cs="Times New Roman"/>
          <w:color w:val="212121"/>
          <w:sz w:val="24"/>
          <w:szCs w:val="24"/>
          <w:shd w:val="clear" w:color="auto" w:fill="FFFFFF"/>
        </w:rPr>
        <w:t>tumor</w:t>
      </w:r>
      <w:proofErr w:type="spellEnd"/>
      <w:r w:rsidRPr="006A3588">
        <w:rPr>
          <w:rFonts w:ascii="Times New Roman" w:hAnsi="Times New Roman" w:cs="Times New Roman"/>
          <w:color w:val="212121"/>
          <w:sz w:val="24"/>
          <w:szCs w:val="24"/>
          <w:shd w:val="clear" w:color="auto" w:fill="FFFFFF"/>
        </w:rPr>
        <w:t xml:space="preserve"> progression via Stat-3 pathway. Cancer Cell Int. 2022 Mar 17;22(1):122. </w:t>
      </w:r>
      <w:proofErr w:type="spellStart"/>
      <w:r w:rsidRPr="006A3588">
        <w:rPr>
          <w:rFonts w:ascii="Times New Roman" w:hAnsi="Times New Roman" w:cs="Times New Roman"/>
          <w:color w:val="212121"/>
          <w:sz w:val="24"/>
          <w:szCs w:val="24"/>
          <w:shd w:val="clear" w:color="auto" w:fill="FFFFFF"/>
        </w:rPr>
        <w:t>doi</w:t>
      </w:r>
      <w:proofErr w:type="spellEnd"/>
      <w:r w:rsidRPr="006A3588">
        <w:rPr>
          <w:rFonts w:ascii="Times New Roman" w:hAnsi="Times New Roman" w:cs="Times New Roman"/>
          <w:color w:val="212121"/>
          <w:sz w:val="24"/>
          <w:szCs w:val="24"/>
          <w:shd w:val="clear" w:color="auto" w:fill="FFFFFF"/>
        </w:rPr>
        <w:t>: 10.1186/s12935-022-02527-9. PMID: 35300689; PMCID: PMC8932105</w:t>
      </w:r>
      <w:r w:rsidRPr="006A3588">
        <w:rPr>
          <w:rFonts w:ascii="Times New Roman" w:hAnsi="Times New Roman" w:cs="Times New Roman"/>
          <w:color w:val="212121"/>
          <w:sz w:val="24"/>
          <w:szCs w:val="24"/>
          <w:shd w:val="clear" w:color="auto" w:fill="FFFFFF"/>
          <w:lang w:val="en-GB"/>
        </w:rPr>
        <w:t>.</w:t>
      </w:r>
    </w:p>
    <w:p w:rsidR="006A3588" w:rsidRPr="006A3588" w:rsidRDefault="006A3588" w:rsidP="006A3588">
      <w:pPr>
        <w:numPr>
          <w:ilvl w:val="0"/>
          <w:numId w:val="12"/>
        </w:numPr>
        <w:spacing w:after="0"/>
        <w:jc w:val="both"/>
        <w:rPr>
          <w:rFonts w:ascii="Times New Roman" w:hAnsi="Times New Roman" w:cs="Times New Roman"/>
          <w:sz w:val="24"/>
          <w:szCs w:val="24"/>
          <w:lang w:val="en-GB"/>
        </w:rPr>
      </w:pPr>
      <w:proofErr w:type="spellStart"/>
      <w:r w:rsidRPr="006F042E">
        <w:rPr>
          <w:rFonts w:ascii="Times New Roman" w:hAnsi="Times New Roman" w:cs="Times New Roman"/>
          <w:color w:val="212121"/>
          <w:sz w:val="24"/>
          <w:szCs w:val="24"/>
          <w:shd w:val="clear" w:color="auto" w:fill="FFFFFF"/>
        </w:rPr>
        <w:t>Kamble</w:t>
      </w:r>
      <w:proofErr w:type="spellEnd"/>
      <w:r w:rsidRPr="006F042E">
        <w:rPr>
          <w:rFonts w:ascii="Times New Roman" w:hAnsi="Times New Roman" w:cs="Times New Roman"/>
          <w:color w:val="212121"/>
          <w:sz w:val="24"/>
          <w:szCs w:val="24"/>
          <w:shd w:val="clear" w:color="auto" w:fill="FFFFFF"/>
        </w:rPr>
        <w:t xml:space="preserve"> SS, </w:t>
      </w:r>
      <w:proofErr w:type="spellStart"/>
      <w:r w:rsidRPr="006F042E">
        <w:rPr>
          <w:rFonts w:ascii="Times New Roman" w:hAnsi="Times New Roman" w:cs="Times New Roman"/>
          <w:color w:val="212121"/>
          <w:sz w:val="24"/>
          <w:szCs w:val="24"/>
          <w:shd w:val="clear" w:color="auto" w:fill="FFFFFF"/>
        </w:rPr>
        <w:t>Choudhari</w:t>
      </w:r>
      <w:proofErr w:type="spellEnd"/>
      <w:r w:rsidRPr="006F042E">
        <w:rPr>
          <w:rFonts w:ascii="Times New Roman" w:hAnsi="Times New Roman" w:cs="Times New Roman"/>
          <w:color w:val="212121"/>
          <w:sz w:val="24"/>
          <w:szCs w:val="24"/>
          <w:shd w:val="clear" w:color="auto" w:fill="FFFFFF"/>
        </w:rPr>
        <w:t xml:space="preserve"> J, </w:t>
      </w:r>
      <w:proofErr w:type="spellStart"/>
      <w:r w:rsidRPr="006F042E">
        <w:rPr>
          <w:rFonts w:ascii="Times New Roman" w:hAnsi="Times New Roman" w:cs="Times New Roman"/>
          <w:b/>
          <w:bCs/>
          <w:color w:val="212121"/>
          <w:sz w:val="24"/>
          <w:szCs w:val="24"/>
          <w:u w:val="single"/>
          <w:shd w:val="clear" w:color="auto" w:fill="FFFFFF"/>
        </w:rPr>
        <w:t>Nimma</w:t>
      </w:r>
      <w:proofErr w:type="spellEnd"/>
      <w:r w:rsidRPr="006F042E">
        <w:rPr>
          <w:rFonts w:ascii="Times New Roman" w:hAnsi="Times New Roman" w:cs="Times New Roman"/>
          <w:b/>
          <w:bCs/>
          <w:color w:val="212121"/>
          <w:sz w:val="24"/>
          <w:szCs w:val="24"/>
          <w:u w:val="single"/>
          <w:shd w:val="clear" w:color="auto" w:fill="FFFFFF"/>
        </w:rPr>
        <w:t xml:space="preserve"> R</w:t>
      </w:r>
      <w:r w:rsidRPr="006F042E">
        <w:rPr>
          <w:rFonts w:ascii="Times New Roman" w:hAnsi="Times New Roman" w:cs="Times New Roman"/>
          <w:color w:val="212121"/>
          <w:sz w:val="24"/>
          <w:szCs w:val="24"/>
          <w:shd w:val="clear" w:color="auto" w:fill="FFFFFF"/>
        </w:rPr>
        <w:t xml:space="preserve">, Kumar TVS, Patil KK, </w:t>
      </w:r>
      <w:proofErr w:type="spellStart"/>
      <w:r w:rsidRPr="006F042E">
        <w:rPr>
          <w:rFonts w:ascii="Times New Roman" w:hAnsi="Times New Roman" w:cs="Times New Roman"/>
          <w:color w:val="212121"/>
          <w:sz w:val="24"/>
          <w:szCs w:val="24"/>
          <w:shd w:val="clear" w:color="auto" w:fill="FFFFFF"/>
        </w:rPr>
        <w:t>Hese</w:t>
      </w:r>
      <w:proofErr w:type="spellEnd"/>
      <w:r w:rsidRPr="006F042E">
        <w:rPr>
          <w:rFonts w:ascii="Times New Roman" w:hAnsi="Times New Roman" w:cs="Times New Roman"/>
          <w:color w:val="212121"/>
          <w:sz w:val="24"/>
          <w:szCs w:val="24"/>
          <w:shd w:val="clear" w:color="auto" w:fill="FFFFFF"/>
        </w:rPr>
        <w:t xml:space="preserve"> SV, </w:t>
      </w:r>
      <w:proofErr w:type="spellStart"/>
      <w:r w:rsidRPr="006F042E">
        <w:rPr>
          <w:rFonts w:ascii="Times New Roman" w:hAnsi="Times New Roman" w:cs="Times New Roman"/>
          <w:color w:val="212121"/>
          <w:sz w:val="24"/>
          <w:szCs w:val="24"/>
          <w:shd w:val="clear" w:color="auto" w:fill="FFFFFF"/>
        </w:rPr>
        <w:t>Dawane</w:t>
      </w:r>
      <w:proofErr w:type="spellEnd"/>
      <w:r w:rsidRPr="006F042E">
        <w:rPr>
          <w:rFonts w:ascii="Times New Roman" w:hAnsi="Times New Roman" w:cs="Times New Roman"/>
          <w:color w:val="212121"/>
          <w:sz w:val="24"/>
          <w:szCs w:val="24"/>
          <w:shd w:val="clear" w:color="auto" w:fill="FFFFFF"/>
        </w:rPr>
        <w:t xml:space="preserve"> BS, </w:t>
      </w:r>
      <w:proofErr w:type="spellStart"/>
      <w:r w:rsidRPr="006F042E">
        <w:rPr>
          <w:rFonts w:ascii="Times New Roman" w:hAnsi="Times New Roman" w:cs="Times New Roman"/>
          <w:color w:val="212121"/>
          <w:sz w:val="24"/>
          <w:szCs w:val="24"/>
          <w:shd w:val="clear" w:color="auto" w:fill="FFFFFF"/>
        </w:rPr>
        <w:t>Gacche</w:t>
      </w:r>
      <w:proofErr w:type="spellEnd"/>
      <w:r w:rsidRPr="006F042E">
        <w:rPr>
          <w:rFonts w:ascii="Times New Roman" w:hAnsi="Times New Roman" w:cs="Times New Roman"/>
          <w:color w:val="212121"/>
          <w:sz w:val="24"/>
          <w:szCs w:val="24"/>
          <w:shd w:val="clear" w:color="auto" w:fill="FFFFFF"/>
        </w:rPr>
        <w:t xml:space="preserve"> RN. </w:t>
      </w:r>
      <w:proofErr w:type="spellStart"/>
      <w:r w:rsidRPr="006F042E">
        <w:rPr>
          <w:rFonts w:ascii="Times New Roman" w:hAnsi="Times New Roman" w:cs="Times New Roman"/>
          <w:color w:val="212121"/>
          <w:sz w:val="24"/>
          <w:szCs w:val="24"/>
          <w:shd w:val="clear" w:color="auto" w:fill="FFFFFF"/>
        </w:rPr>
        <w:t>Chloroxylon</w:t>
      </w:r>
      <w:proofErr w:type="spellEnd"/>
      <w:r w:rsidRPr="006F042E">
        <w:rPr>
          <w:rFonts w:ascii="Times New Roman" w:hAnsi="Times New Roman" w:cs="Times New Roman"/>
          <w:color w:val="212121"/>
          <w:sz w:val="24"/>
          <w:szCs w:val="24"/>
          <w:shd w:val="clear" w:color="auto" w:fill="FFFFFF"/>
        </w:rPr>
        <w:t xml:space="preserve"> </w:t>
      </w:r>
      <w:proofErr w:type="spellStart"/>
      <w:r w:rsidRPr="006F042E">
        <w:rPr>
          <w:rFonts w:ascii="Times New Roman" w:hAnsi="Times New Roman" w:cs="Times New Roman"/>
          <w:color w:val="212121"/>
          <w:sz w:val="24"/>
          <w:szCs w:val="24"/>
          <w:shd w:val="clear" w:color="auto" w:fill="FFFFFF"/>
        </w:rPr>
        <w:t>swietenia</w:t>
      </w:r>
      <w:proofErr w:type="spellEnd"/>
      <w:r w:rsidRPr="006F042E">
        <w:rPr>
          <w:rFonts w:ascii="Times New Roman" w:hAnsi="Times New Roman" w:cs="Times New Roman"/>
          <w:color w:val="212121"/>
          <w:sz w:val="24"/>
          <w:szCs w:val="24"/>
          <w:shd w:val="clear" w:color="auto" w:fill="FFFFFF"/>
        </w:rPr>
        <w:t xml:space="preserve"> (</w:t>
      </w:r>
      <w:proofErr w:type="spellStart"/>
      <w:r w:rsidRPr="006F042E">
        <w:rPr>
          <w:rFonts w:ascii="Times New Roman" w:hAnsi="Times New Roman" w:cs="Times New Roman"/>
          <w:color w:val="212121"/>
          <w:sz w:val="24"/>
          <w:szCs w:val="24"/>
          <w:shd w:val="clear" w:color="auto" w:fill="FFFFFF"/>
        </w:rPr>
        <w:t>Roxb</w:t>
      </w:r>
      <w:proofErr w:type="spellEnd"/>
      <w:r w:rsidRPr="006F042E">
        <w:rPr>
          <w:rFonts w:ascii="Times New Roman" w:hAnsi="Times New Roman" w:cs="Times New Roman"/>
          <w:color w:val="212121"/>
          <w:sz w:val="24"/>
          <w:szCs w:val="24"/>
          <w:shd w:val="clear" w:color="auto" w:fill="FFFFFF"/>
        </w:rPr>
        <w:t>.) DC induces cell death and apoptosis by down-regulating the NF-</w:t>
      </w:r>
      <w:proofErr w:type="spellStart"/>
      <w:r w:rsidRPr="006F042E">
        <w:rPr>
          <w:rFonts w:ascii="Times New Roman" w:hAnsi="Times New Roman" w:cs="Times New Roman"/>
          <w:color w:val="212121"/>
          <w:sz w:val="24"/>
          <w:szCs w:val="24"/>
          <w:shd w:val="clear" w:color="auto" w:fill="FFFFFF"/>
        </w:rPr>
        <w:t>κB</w:t>
      </w:r>
      <w:proofErr w:type="spellEnd"/>
      <w:r w:rsidRPr="006F042E">
        <w:rPr>
          <w:rFonts w:ascii="Times New Roman" w:hAnsi="Times New Roman" w:cs="Times New Roman"/>
          <w:color w:val="212121"/>
          <w:sz w:val="24"/>
          <w:szCs w:val="24"/>
          <w:shd w:val="clear" w:color="auto" w:fill="FFFFFF"/>
        </w:rPr>
        <w:t xml:space="preserve"> pathway in MCF-7 breast cancer cells: In vitro and in vivo investigations. Cancer Rep (Hoboken). 2022 Mar 11:e1600. </w:t>
      </w:r>
      <w:proofErr w:type="spellStart"/>
      <w:r w:rsidRPr="006F042E">
        <w:rPr>
          <w:rFonts w:ascii="Times New Roman" w:hAnsi="Times New Roman" w:cs="Times New Roman"/>
          <w:color w:val="212121"/>
          <w:sz w:val="24"/>
          <w:szCs w:val="24"/>
          <w:shd w:val="clear" w:color="auto" w:fill="FFFFFF"/>
        </w:rPr>
        <w:t>doi</w:t>
      </w:r>
      <w:proofErr w:type="spellEnd"/>
      <w:r w:rsidRPr="006F042E">
        <w:rPr>
          <w:rFonts w:ascii="Times New Roman" w:hAnsi="Times New Roman" w:cs="Times New Roman"/>
          <w:color w:val="212121"/>
          <w:sz w:val="24"/>
          <w:szCs w:val="24"/>
          <w:shd w:val="clear" w:color="auto" w:fill="FFFFFF"/>
        </w:rPr>
        <w:t xml:space="preserve">: 10.1002/cnr2.1600. </w:t>
      </w:r>
      <w:proofErr w:type="spellStart"/>
      <w:r w:rsidRPr="006F042E">
        <w:rPr>
          <w:rFonts w:ascii="Times New Roman" w:hAnsi="Times New Roman" w:cs="Times New Roman"/>
          <w:color w:val="212121"/>
          <w:sz w:val="24"/>
          <w:szCs w:val="24"/>
          <w:shd w:val="clear" w:color="auto" w:fill="FFFFFF"/>
        </w:rPr>
        <w:t>Epub</w:t>
      </w:r>
      <w:proofErr w:type="spellEnd"/>
      <w:r w:rsidRPr="006F042E">
        <w:rPr>
          <w:rFonts w:ascii="Times New Roman" w:hAnsi="Times New Roman" w:cs="Times New Roman"/>
          <w:color w:val="212121"/>
          <w:sz w:val="24"/>
          <w:szCs w:val="24"/>
          <w:shd w:val="clear" w:color="auto" w:fill="FFFFFF"/>
        </w:rPr>
        <w:t xml:space="preserve"> ahead of print. PMID: 35274824.</w:t>
      </w:r>
    </w:p>
    <w:p w:rsidR="006A3588" w:rsidRPr="006A3588" w:rsidRDefault="006A3588" w:rsidP="006A3588">
      <w:pPr>
        <w:numPr>
          <w:ilvl w:val="0"/>
          <w:numId w:val="12"/>
        </w:numPr>
        <w:spacing w:after="0"/>
        <w:jc w:val="both"/>
        <w:rPr>
          <w:rFonts w:ascii="Times New Roman" w:hAnsi="Times New Roman" w:cs="Times New Roman"/>
          <w:color w:val="212121"/>
          <w:sz w:val="24"/>
          <w:szCs w:val="24"/>
          <w:shd w:val="clear" w:color="auto" w:fill="FFFFFF"/>
          <w:lang w:val="en-GB"/>
        </w:rPr>
      </w:pPr>
      <w:proofErr w:type="spellStart"/>
      <w:r w:rsidRPr="006A3588">
        <w:rPr>
          <w:rFonts w:ascii="Times New Roman" w:hAnsi="Times New Roman" w:cs="Times New Roman"/>
          <w:color w:val="212121"/>
          <w:sz w:val="24"/>
          <w:szCs w:val="24"/>
          <w:shd w:val="clear" w:color="auto" w:fill="FFFFFF"/>
        </w:rPr>
        <w:t>Butti</w:t>
      </w:r>
      <w:proofErr w:type="spellEnd"/>
      <w:r w:rsidRPr="006A3588">
        <w:rPr>
          <w:rFonts w:ascii="Times New Roman" w:hAnsi="Times New Roman" w:cs="Times New Roman"/>
          <w:color w:val="212121"/>
          <w:sz w:val="24"/>
          <w:szCs w:val="24"/>
          <w:shd w:val="clear" w:color="auto" w:fill="FFFFFF"/>
        </w:rPr>
        <w:t xml:space="preserve"> R, Kumar TVS, </w:t>
      </w:r>
      <w:proofErr w:type="spellStart"/>
      <w:r w:rsidRPr="006A3588">
        <w:rPr>
          <w:rFonts w:ascii="Times New Roman" w:hAnsi="Times New Roman" w:cs="Times New Roman"/>
          <w:b/>
          <w:bCs/>
          <w:color w:val="212121"/>
          <w:sz w:val="24"/>
          <w:szCs w:val="24"/>
          <w:u w:val="single"/>
          <w:shd w:val="clear" w:color="auto" w:fill="FFFFFF"/>
        </w:rPr>
        <w:t>Nimma</w:t>
      </w:r>
      <w:proofErr w:type="spellEnd"/>
      <w:r w:rsidRPr="006A3588">
        <w:rPr>
          <w:rFonts w:ascii="Times New Roman" w:hAnsi="Times New Roman" w:cs="Times New Roman"/>
          <w:b/>
          <w:bCs/>
          <w:color w:val="212121"/>
          <w:sz w:val="24"/>
          <w:szCs w:val="24"/>
          <w:u w:val="single"/>
          <w:shd w:val="clear" w:color="auto" w:fill="FFFFFF"/>
        </w:rPr>
        <w:t xml:space="preserve"> R</w:t>
      </w:r>
      <w:r w:rsidRPr="006A3588">
        <w:rPr>
          <w:rFonts w:ascii="Times New Roman" w:hAnsi="Times New Roman" w:cs="Times New Roman"/>
          <w:color w:val="212121"/>
          <w:sz w:val="24"/>
          <w:szCs w:val="24"/>
          <w:shd w:val="clear" w:color="auto" w:fill="FFFFFF"/>
        </w:rPr>
        <w:t xml:space="preserve">, Banerjee P, Kundu IG, Kundu GC. </w:t>
      </w:r>
      <w:proofErr w:type="spellStart"/>
      <w:r w:rsidRPr="006A3588">
        <w:rPr>
          <w:rFonts w:ascii="Times New Roman" w:hAnsi="Times New Roman" w:cs="Times New Roman"/>
          <w:color w:val="212121"/>
          <w:sz w:val="24"/>
          <w:szCs w:val="24"/>
          <w:shd w:val="clear" w:color="auto" w:fill="FFFFFF"/>
        </w:rPr>
        <w:t>OsteopontinSignaling</w:t>
      </w:r>
      <w:proofErr w:type="spellEnd"/>
      <w:r w:rsidRPr="006A3588">
        <w:rPr>
          <w:rFonts w:ascii="Times New Roman" w:hAnsi="Times New Roman" w:cs="Times New Roman"/>
          <w:color w:val="212121"/>
          <w:sz w:val="24"/>
          <w:szCs w:val="24"/>
          <w:shd w:val="clear" w:color="auto" w:fill="FFFFFF"/>
        </w:rPr>
        <w:t xml:space="preserve"> in Shaping </w:t>
      </w:r>
      <w:proofErr w:type="spellStart"/>
      <w:r w:rsidRPr="006A3588">
        <w:rPr>
          <w:rFonts w:ascii="Times New Roman" w:hAnsi="Times New Roman" w:cs="Times New Roman"/>
          <w:color w:val="212121"/>
          <w:sz w:val="24"/>
          <w:szCs w:val="24"/>
          <w:shd w:val="clear" w:color="auto" w:fill="FFFFFF"/>
        </w:rPr>
        <w:t>Tumor</w:t>
      </w:r>
      <w:proofErr w:type="spellEnd"/>
      <w:r w:rsidRPr="006A3588">
        <w:rPr>
          <w:rFonts w:ascii="Times New Roman" w:hAnsi="Times New Roman" w:cs="Times New Roman"/>
          <w:color w:val="212121"/>
          <w:sz w:val="24"/>
          <w:szCs w:val="24"/>
          <w:shd w:val="clear" w:color="auto" w:fill="FFFFFF"/>
        </w:rPr>
        <w:t xml:space="preserve"> Microenvironment Conducive to Malignant Progression. Adv Exp Med Biol. </w:t>
      </w:r>
      <w:proofErr w:type="gramStart"/>
      <w:r w:rsidRPr="006A3588">
        <w:rPr>
          <w:rFonts w:ascii="Times New Roman" w:hAnsi="Times New Roman" w:cs="Times New Roman"/>
          <w:color w:val="212121"/>
          <w:sz w:val="24"/>
          <w:szCs w:val="24"/>
          <w:shd w:val="clear" w:color="auto" w:fill="FFFFFF"/>
        </w:rPr>
        <w:t>2021;1329:419</w:t>
      </w:r>
      <w:proofErr w:type="gramEnd"/>
      <w:r w:rsidRPr="006A3588">
        <w:rPr>
          <w:rFonts w:ascii="Times New Roman" w:hAnsi="Times New Roman" w:cs="Times New Roman"/>
          <w:color w:val="212121"/>
          <w:sz w:val="24"/>
          <w:szCs w:val="24"/>
          <w:shd w:val="clear" w:color="auto" w:fill="FFFFFF"/>
        </w:rPr>
        <w:t xml:space="preserve">-441. </w:t>
      </w:r>
      <w:proofErr w:type="spellStart"/>
      <w:r w:rsidRPr="006A3588">
        <w:rPr>
          <w:rFonts w:ascii="Times New Roman" w:hAnsi="Times New Roman" w:cs="Times New Roman"/>
          <w:color w:val="212121"/>
          <w:sz w:val="24"/>
          <w:szCs w:val="24"/>
          <w:shd w:val="clear" w:color="auto" w:fill="FFFFFF"/>
        </w:rPr>
        <w:t>doi</w:t>
      </w:r>
      <w:proofErr w:type="spellEnd"/>
      <w:r w:rsidRPr="006A3588">
        <w:rPr>
          <w:rFonts w:ascii="Times New Roman" w:hAnsi="Times New Roman" w:cs="Times New Roman"/>
          <w:color w:val="212121"/>
          <w:sz w:val="24"/>
          <w:szCs w:val="24"/>
          <w:shd w:val="clear" w:color="auto" w:fill="FFFFFF"/>
        </w:rPr>
        <w:t xml:space="preserve">: 10.1007/978-3-030-73119-9_20. </w:t>
      </w:r>
    </w:p>
    <w:p w:rsidR="002056C2" w:rsidRPr="006F042E" w:rsidRDefault="002056C2" w:rsidP="001E4DEE">
      <w:pPr>
        <w:pStyle w:val="ListParagraph"/>
        <w:numPr>
          <w:ilvl w:val="0"/>
          <w:numId w:val="12"/>
        </w:numPr>
        <w:spacing w:line="276" w:lineRule="auto"/>
        <w:rPr>
          <w:bCs/>
        </w:rPr>
      </w:pPr>
      <w:proofErr w:type="spellStart"/>
      <w:r w:rsidRPr="006F042E">
        <w:rPr>
          <w:color w:val="000000"/>
          <w:lang w:eastAsia="en-IN"/>
        </w:rPr>
        <w:t>Tomar</w:t>
      </w:r>
      <w:proofErr w:type="spellEnd"/>
      <w:r w:rsidRPr="006F042E">
        <w:rPr>
          <w:color w:val="000000"/>
          <w:lang w:eastAsia="en-IN"/>
        </w:rPr>
        <w:t xml:space="preserve"> D, </w:t>
      </w:r>
      <w:proofErr w:type="spellStart"/>
      <w:r w:rsidRPr="006F042E">
        <w:rPr>
          <w:color w:val="000000"/>
          <w:lang w:eastAsia="en-IN"/>
        </w:rPr>
        <w:t>Bulbule</w:t>
      </w:r>
      <w:proofErr w:type="spellEnd"/>
      <w:r w:rsidRPr="006F042E">
        <w:rPr>
          <w:color w:val="000000"/>
          <w:lang w:eastAsia="en-IN"/>
        </w:rPr>
        <w:t xml:space="preserve"> A, </w:t>
      </w:r>
      <w:proofErr w:type="spellStart"/>
      <w:r w:rsidRPr="006F042E">
        <w:rPr>
          <w:b/>
          <w:color w:val="000000"/>
          <w:u w:val="single"/>
          <w:lang w:eastAsia="en-IN"/>
        </w:rPr>
        <w:t>Nimma</w:t>
      </w:r>
      <w:proofErr w:type="spellEnd"/>
      <w:r w:rsidRPr="006F042E">
        <w:rPr>
          <w:b/>
          <w:color w:val="000000"/>
          <w:u w:val="single"/>
          <w:lang w:eastAsia="en-IN"/>
        </w:rPr>
        <w:t xml:space="preserve"> R</w:t>
      </w:r>
      <w:r w:rsidRPr="006F042E">
        <w:rPr>
          <w:b/>
          <w:color w:val="000000"/>
          <w:lang w:eastAsia="en-IN"/>
        </w:rPr>
        <w:t>,</w:t>
      </w:r>
      <w:r w:rsidRPr="006F042E">
        <w:rPr>
          <w:color w:val="000000"/>
          <w:lang w:eastAsia="en-IN"/>
        </w:rPr>
        <w:t xml:space="preserve"> Das S, Choudhary S, </w:t>
      </w:r>
      <w:proofErr w:type="spellStart"/>
      <w:r w:rsidRPr="006F042E">
        <w:rPr>
          <w:color w:val="000000"/>
          <w:lang w:eastAsia="en-IN"/>
        </w:rPr>
        <w:t>Rapole</w:t>
      </w:r>
      <w:proofErr w:type="spellEnd"/>
      <w:r w:rsidRPr="006F042E">
        <w:rPr>
          <w:color w:val="000000"/>
          <w:lang w:eastAsia="en-IN"/>
        </w:rPr>
        <w:t xml:space="preserve"> S, Kundu GC. </w:t>
      </w:r>
      <w:r w:rsidRPr="006F042E">
        <w:rPr>
          <w:bCs/>
          <w:color w:val="000000"/>
          <w:lang w:eastAsia="en-IN"/>
        </w:rPr>
        <w:t xml:space="preserve">Differential regulation of miR-424 and miR-505 by </w:t>
      </w:r>
      <w:r w:rsidR="00426AF1" w:rsidRPr="006F042E">
        <w:rPr>
          <w:bCs/>
          <w:color w:val="000000"/>
          <w:lang w:eastAsia="en-IN"/>
        </w:rPr>
        <w:t xml:space="preserve">the </w:t>
      </w:r>
      <w:r w:rsidRPr="006F042E">
        <w:rPr>
          <w:bCs/>
          <w:color w:val="000000"/>
          <w:lang w:eastAsia="en-IN"/>
        </w:rPr>
        <w:t>HIF1α/ HMGB1 axis under hypoxia regulates tumor growth and angiogenesis in breast cancer</w:t>
      </w:r>
      <w:r w:rsidRPr="006F042E">
        <w:rPr>
          <w:b/>
          <w:bCs/>
          <w:color w:val="000000"/>
          <w:lang w:eastAsia="en-IN"/>
        </w:rPr>
        <w:t>.</w:t>
      </w:r>
      <w:r w:rsidRPr="006F042E">
        <w:rPr>
          <w:lang w:val="en-GB"/>
        </w:rPr>
        <w:t xml:space="preserve"> (</w:t>
      </w:r>
      <w:r w:rsidRPr="006F042E">
        <w:rPr>
          <w:b/>
          <w:lang w:val="en-GB"/>
        </w:rPr>
        <w:t>Manuscript under preparation)</w:t>
      </w:r>
    </w:p>
    <w:p w:rsidR="002056C2" w:rsidRPr="006F042E" w:rsidRDefault="002056C2" w:rsidP="001E4DEE">
      <w:pPr>
        <w:pStyle w:val="ListParagraph"/>
        <w:numPr>
          <w:ilvl w:val="0"/>
          <w:numId w:val="12"/>
        </w:numPr>
        <w:spacing w:line="276" w:lineRule="auto"/>
        <w:rPr>
          <w:lang w:val="en-GB"/>
        </w:rPr>
      </w:pPr>
      <w:proofErr w:type="spellStart"/>
      <w:r w:rsidRPr="006F042E">
        <w:rPr>
          <w:color w:val="222222"/>
          <w:shd w:val="clear" w:color="auto" w:fill="FFFFFF"/>
        </w:rPr>
        <w:t>PrabhanjanGiram</w:t>
      </w:r>
      <w:proofErr w:type="spellEnd"/>
      <w:r w:rsidRPr="006F042E">
        <w:rPr>
          <w:color w:val="222222"/>
          <w:shd w:val="clear" w:color="auto" w:fill="FFFFFF"/>
        </w:rPr>
        <w:t xml:space="preserve">, </w:t>
      </w:r>
      <w:r w:rsidRPr="006F042E">
        <w:rPr>
          <w:b/>
          <w:u w:val="single"/>
        </w:rPr>
        <w:t xml:space="preserve">Ramakrishna </w:t>
      </w:r>
      <w:proofErr w:type="spellStart"/>
      <w:r w:rsidRPr="006F042E">
        <w:rPr>
          <w:b/>
          <w:u w:val="single"/>
        </w:rPr>
        <w:t>Nimma</w:t>
      </w:r>
      <w:proofErr w:type="spellEnd"/>
      <w:r w:rsidRPr="006F042E">
        <w:t xml:space="preserve">, Anuradha </w:t>
      </w:r>
      <w:proofErr w:type="spellStart"/>
      <w:r w:rsidRPr="006F042E">
        <w:t>Bulbule</w:t>
      </w:r>
      <w:proofErr w:type="spellEnd"/>
      <w:r w:rsidRPr="006F042E">
        <w:rPr>
          <w:lang w:val="en-GB"/>
        </w:rPr>
        <w:t xml:space="preserve">, Amit </w:t>
      </w:r>
      <w:r w:rsidR="00426AF1" w:rsidRPr="006F042E">
        <w:rPr>
          <w:lang w:val="en-GB"/>
        </w:rPr>
        <w:t>S</w:t>
      </w:r>
      <w:r w:rsidRPr="006F042E">
        <w:rPr>
          <w:lang w:val="en-GB"/>
        </w:rPr>
        <w:t xml:space="preserve">ingh </w:t>
      </w:r>
      <w:r w:rsidR="00426AF1" w:rsidRPr="006F042E">
        <w:rPr>
          <w:lang w:val="en-GB"/>
        </w:rPr>
        <w:t>Y</w:t>
      </w:r>
      <w:r w:rsidRPr="006F042E">
        <w:rPr>
          <w:lang w:val="en-GB"/>
        </w:rPr>
        <w:t>adav</w:t>
      </w:r>
      <w:r w:rsidRPr="006F042E">
        <w:t xml:space="preserve">, Mahadeo </w:t>
      </w:r>
      <w:proofErr w:type="spellStart"/>
      <w:r w:rsidR="00426AF1" w:rsidRPr="006F042E">
        <w:t>G</w:t>
      </w:r>
      <w:r w:rsidRPr="006F042E">
        <w:t>orian</w:t>
      </w:r>
      <w:proofErr w:type="spellEnd"/>
      <w:r w:rsidRPr="006F042E">
        <w:t xml:space="preserve">, </w:t>
      </w:r>
      <w:proofErr w:type="spellStart"/>
      <w:r w:rsidRPr="006F042E">
        <w:t>Radharani</w:t>
      </w:r>
      <w:proofErr w:type="spellEnd"/>
      <w:r w:rsidRPr="006F042E">
        <w:t xml:space="preserve"> NNV, Gopal C. Kundu</w:t>
      </w:r>
      <w:r w:rsidRPr="006F042E">
        <w:rPr>
          <w:color w:val="222222"/>
          <w:shd w:val="clear" w:color="auto" w:fill="FFFFFF"/>
        </w:rPr>
        <w:t xml:space="preserve">, </w:t>
      </w:r>
      <w:proofErr w:type="spellStart"/>
      <w:r w:rsidRPr="006F042E">
        <w:rPr>
          <w:color w:val="222222"/>
          <w:shd w:val="clear" w:color="auto" w:fill="FFFFFF"/>
        </w:rPr>
        <w:t>BaijayantimalaGarnaik</w:t>
      </w:r>
      <w:proofErr w:type="spellEnd"/>
      <w:r w:rsidRPr="006F042E">
        <w:rPr>
          <w:color w:val="222222"/>
          <w:shd w:val="clear" w:color="auto" w:fill="FFFFFF"/>
        </w:rPr>
        <w:t xml:space="preserve">. </w:t>
      </w:r>
      <w:r w:rsidRPr="006F042E">
        <w:rPr>
          <w:lang w:val="en-GB"/>
        </w:rPr>
        <w:t xml:space="preserve">PLGA surface decorated </w:t>
      </w:r>
      <w:r w:rsidR="00426AF1" w:rsidRPr="006F042E">
        <w:rPr>
          <w:lang w:val="en-GB"/>
        </w:rPr>
        <w:t>biotin-</w:t>
      </w:r>
      <w:proofErr w:type="spellStart"/>
      <w:r w:rsidR="00426AF1" w:rsidRPr="006F042E">
        <w:rPr>
          <w:lang w:val="en-GB"/>
        </w:rPr>
        <w:t>loaded</w:t>
      </w:r>
      <w:r w:rsidRPr="006F042E">
        <w:rPr>
          <w:lang w:val="en-GB"/>
        </w:rPr>
        <w:t>Ir</w:t>
      </w:r>
      <w:proofErr w:type="spellEnd"/>
      <w:r w:rsidRPr="006F042E">
        <w:rPr>
          <w:lang w:val="en-GB"/>
        </w:rPr>
        <w:t xml:space="preserve"> nanoparticles for active targeting of colon cancer. </w:t>
      </w:r>
      <w:r w:rsidRPr="006F042E">
        <w:rPr>
          <w:b/>
        </w:rPr>
        <w:t>(Manuscript under communication)</w:t>
      </w:r>
    </w:p>
    <w:p w:rsidR="002056C2" w:rsidRPr="006F042E" w:rsidRDefault="002056C2" w:rsidP="001E4DEE">
      <w:pPr>
        <w:pStyle w:val="ListParagraph"/>
        <w:numPr>
          <w:ilvl w:val="0"/>
          <w:numId w:val="12"/>
        </w:numPr>
        <w:spacing w:line="276" w:lineRule="auto"/>
        <w:rPr>
          <w:lang w:val="en-GB"/>
        </w:rPr>
      </w:pPr>
      <w:proofErr w:type="spellStart"/>
      <w:r w:rsidRPr="006F042E">
        <w:rPr>
          <w:color w:val="222222"/>
          <w:shd w:val="clear" w:color="auto" w:fill="FFFFFF"/>
        </w:rPr>
        <w:t>PrabhanjanGiram</w:t>
      </w:r>
      <w:proofErr w:type="spellEnd"/>
      <w:r w:rsidRPr="006F042E">
        <w:rPr>
          <w:color w:val="222222"/>
          <w:shd w:val="clear" w:color="auto" w:fill="FFFFFF"/>
        </w:rPr>
        <w:t xml:space="preserve">, </w:t>
      </w:r>
      <w:r w:rsidRPr="006F042E">
        <w:t xml:space="preserve">Anuradha </w:t>
      </w:r>
      <w:proofErr w:type="spellStart"/>
      <w:r w:rsidRPr="006F042E">
        <w:t>Bulbule</w:t>
      </w:r>
      <w:proofErr w:type="spellEnd"/>
      <w:r w:rsidRPr="006F042E">
        <w:rPr>
          <w:lang w:val="en-GB"/>
        </w:rPr>
        <w:t xml:space="preserve">, Amit </w:t>
      </w:r>
      <w:r w:rsidR="00426AF1" w:rsidRPr="006F042E">
        <w:rPr>
          <w:lang w:val="en-GB"/>
        </w:rPr>
        <w:t>S</w:t>
      </w:r>
      <w:r w:rsidRPr="006F042E">
        <w:rPr>
          <w:lang w:val="en-GB"/>
        </w:rPr>
        <w:t xml:space="preserve">ingh </w:t>
      </w:r>
      <w:r w:rsidR="00426AF1" w:rsidRPr="006F042E">
        <w:rPr>
          <w:lang w:val="en-GB"/>
        </w:rPr>
        <w:t>Y</w:t>
      </w:r>
      <w:r w:rsidRPr="006F042E">
        <w:rPr>
          <w:lang w:val="en-GB"/>
        </w:rPr>
        <w:t>adav</w:t>
      </w:r>
      <w:r w:rsidRPr="006F042E">
        <w:t xml:space="preserve">, </w:t>
      </w:r>
      <w:r w:rsidRPr="006F042E">
        <w:rPr>
          <w:b/>
          <w:u w:val="single"/>
        </w:rPr>
        <w:t xml:space="preserve">Ramakrishna </w:t>
      </w:r>
      <w:proofErr w:type="spellStart"/>
      <w:r w:rsidRPr="006F042E">
        <w:rPr>
          <w:b/>
          <w:u w:val="single"/>
        </w:rPr>
        <w:t>Nimma</w:t>
      </w:r>
      <w:proofErr w:type="spellEnd"/>
      <w:r w:rsidRPr="006F042E">
        <w:t xml:space="preserve">, Mahadeo </w:t>
      </w:r>
      <w:proofErr w:type="spellStart"/>
      <w:r w:rsidR="00426AF1" w:rsidRPr="006F042E">
        <w:t>G</w:t>
      </w:r>
      <w:r w:rsidRPr="006F042E">
        <w:t>orian</w:t>
      </w:r>
      <w:proofErr w:type="spellEnd"/>
      <w:r w:rsidRPr="006F042E">
        <w:t xml:space="preserve">, </w:t>
      </w:r>
      <w:proofErr w:type="spellStart"/>
      <w:r w:rsidRPr="006F042E">
        <w:t>Radharani</w:t>
      </w:r>
      <w:proofErr w:type="spellEnd"/>
      <w:r w:rsidRPr="006F042E">
        <w:t xml:space="preserve"> NNV, Gopal C. Kundu</w:t>
      </w:r>
      <w:r w:rsidRPr="006F042E">
        <w:rPr>
          <w:color w:val="222222"/>
          <w:shd w:val="clear" w:color="auto" w:fill="FFFFFF"/>
        </w:rPr>
        <w:t xml:space="preserve">, </w:t>
      </w:r>
      <w:proofErr w:type="spellStart"/>
      <w:r w:rsidRPr="006F042E">
        <w:rPr>
          <w:color w:val="222222"/>
          <w:shd w:val="clear" w:color="auto" w:fill="FFFFFF"/>
        </w:rPr>
        <w:t>BaijayantimalaGarnaik</w:t>
      </w:r>
      <w:r w:rsidRPr="006F042E">
        <w:rPr>
          <w:bCs/>
        </w:rPr>
        <w:t>.Lipid</w:t>
      </w:r>
      <w:proofErr w:type="spellEnd"/>
      <w:r w:rsidRPr="006F042E">
        <w:rPr>
          <w:bCs/>
        </w:rPr>
        <w:t xml:space="preserve"> polymer hybrid nanoparticles for delivery of Irinotecan </w:t>
      </w:r>
      <w:r w:rsidR="00BF3530" w:rsidRPr="006F042E">
        <w:rPr>
          <w:bCs/>
        </w:rPr>
        <w:t>to colon</w:t>
      </w:r>
      <w:r w:rsidRPr="006F042E">
        <w:rPr>
          <w:bCs/>
        </w:rPr>
        <w:t xml:space="preserve"> cancer.</w:t>
      </w:r>
      <w:r w:rsidRPr="006F042E">
        <w:rPr>
          <w:b/>
        </w:rPr>
        <w:t xml:space="preserve"> (Manuscript under communication)</w:t>
      </w:r>
    </w:p>
    <w:p w:rsidR="002056C2" w:rsidRPr="006F042E" w:rsidRDefault="002056C2" w:rsidP="001E4DEE">
      <w:pPr>
        <w:pStyle w:val="ListParagraph"/>
        <w:numPr>
          <w:ilvl w:val="0"/>
          <w:numId w:val="12"/>
        </w:numPr>
        <w:spacing w:line="276" w:lineRule="auto"/>
        <w:rPr>
          <w:b/>
          <w:lang w:val="en-GB"/>
        </w:rPr>
      </w:pPr>
      <w:proofErr w:type="spellStart"/>
      <w:r w:rsidRPr="006F042E">
        <w:rPr>
          <w:b/>
          <w:u w:val="single"/>
        </w:rPr>
        <w:t>RamakrishnaNimma</w:t>
      </w:r>
      <w:proofErr w:type="spellEnd"/>
      <w:r w:rsidRPr="006F042E">
        <w:t xml:space="preserve">, Anuradha </w:t>
      </w:r>
      <w:proofErr w:type="spellStart"/>
      <w:r w:rsidRPr="006F042E">
        <w:t>Bulbule</w:t>
      </w:r>
      <w:proofErr w:type="spellEnd"/>
      <w:r w:rsidRPr="006F042E">
        <w:t xml:space="preserve">, Ramesh </w:t>
      </w:r>
      <w:proofErr w:type="spellStart"/>
      <w:r w:rsidRPr="006F042E">
        <w:t>Butti</w:t>
      </w:r>
      <w:proofErr w:type="spellEnd"/>
      <w:r w:rsidRPr="006F042E">
        <w:t xml:space="preserve">, </w:t>
      </w:r>
      <w:proofErr w:type="spellStart"/>
      <w:r w:rsidR="00BF3530" w:rsidRPr="006F042E">
        <w:t>J</w:t>
      </w:r>
      <w:r w:rsidRPr="006F042E">
        <w:t>asoda</w:t>
      </w:r>
      <w:r w:rsidR="00BF3530" w:rsidRPr="006F042E">
        <w:t>C</w:t>
      </w:r>
      <w:r w:rsidRPr="006F042E">
        <w:t>houdhari,Arpankumar</w:t>
      </w:r>
      <w:proofErr w:type="spellEnd"/>
      <w:r w:rsidR="00BF3530" w:rsidRPr="006F042E">
        <w:t xml:space="preserve"> Choksi</w:t>
      </w:r>
      <w:r w:rsidRPr="006F042E">
        <w:t xml:space="preserve">, </w:t>
      </w:r>
      <w:proofErr w:type="spellStart"/>
      <w:r w:rsidRPr="006F042E">
        <w:t>Radharani</w:t>
      </w:r>
      <w:proofErr w:type="spellEnd"/>
      <w:r w:rsidRPr="006F042E">
        <w:t xml:space="preserve"> NNV, </w:t>
      </w:r>
      <w:proofErr w:type="spellStart"/>
      <w:r w:rsidRPr="006F042E">
        <w:t>Samit</w:t>
      </w:r>
      <w:proofErr w:type="spellEnd"/>
      <w:r w:rsidRPr="006F042E">
        <w:rPr>
          <w:bCs/>
        </w:rPr>
        <w:t xml:space="preserve"> Chattopadhyay,</w:t>
      </w:r>
      <w:r w:rsidRPr="006F042E">
        <w:t xml:space="preserve"> Gopal C. Kundu. </w:t>
      </w:r>
      <w:proofErr w:type="spellStart"/>
      <w:r w:rsidRPr="006F042E">
        <w:t>Osteopontin</w:t>
      </w:r>
      <w:proofErr w:type="spellEnd"/>
      <w:r w:rsidRPr="006F042E">
        <w:t xml:space="preserve"> regulates </w:t>
      </w:r>
      <w:r w:rsidR="00426AF1" w:rsidRPr="006F042E">
        <w:t xml:space="preserve">the </w:t>
      </w:r>
      <w:r w:rsidRPr="006F042E">
        <w:t>Warburg effect by inducing PKM2 expression and</w:t>
      </w:r>
      <w:r w:rsidR="00BF3530" w:rsidRPr="006F042E">
        <w:t xml:space="preserve"> thus</w:t>
      </w:r>
      <w:r w:rsidRPr="006F042E">
        <w:t xml:space="preserve"> promotes breast cancer progression. </w:t>
      </w:r>
      <w:r w:rsidRPr="006F042E">
        <w:rPr>
          <w:lang w:val="en-GB"/>
        </w:rPr>
        <w:t>(</w:t>
      </w:r>
      <w:r w:rsidRPr="006F042E">
        <w:rPr>
          <w:b/>
          <w:lang w:val="en-GB"/>
        </w:rPr>
        <w:t>Manuscript under preparation)</w:t>
      </w:r>
    </w:p>
    <w:p w:rsidR="006F042E" w:rsidRDefault="006F042E" w:rsidP="001E4DEE">
      <w:pPr>
        <w:ind w:left="360"/>
        <w:jc w:val="both"/>
        <w:rPr>
          <w:rFonts w:ascii="Times New Roman" w:hAnsi="Times New Roman" w:cs="Times New Roman"/>
          <w:sz w:val="24"/>
          <w:szCs w:val="24"/>
        </w:rPr>
      </w:pPr>
    </w:p>
    <w:p w:rsidR="007B770A" w:rsidRDefault="007B770A" w:rsidP="007B770A">
      <w:pPr>
        <w:jc w:val="both"/>
        <w:rPr>
          <w:rFonts w:ascii="Times New Roman" w:hAnsi="Times New Roman" w:cs="Times New Roman"/>
          <w:sz w:val="24"/>
          <w:szCs w:val="24"/>
        </w:rPr>
      </w:pPr>
    </w:p>
    <w:p w:rsidR="002056C2" w:rsidRPr="00514B1F" w:rsidRDefault="00582FCE" w:rsidP="007B770A">
      <w:pPr>
        <w:jc w:val="both"/>
        <w:rPr>
          <w:rFonts w:ascii="Times New Roman" w:hAnsi="Times New Roman" w:cs="Times New Roman"/>
          <w:sz w:val="24"/>
          <w:szCs w:val="24"/>
        </w:rPr>
      </w:pPr>
      <w:r>
        <w:rPr>
          <w:rFonts w:ascii="Times New Roman" w:hAnsi="Times New Roman" w:cs="Times New Roman"/>
          <w:b/>
          <w:bCs/>
          <w:noProof/>
          <w:color w:val="000000"/>
          <w:sz w:val="24"/>
          <w:szCs w:val="24"/>
          <w:lang w:eastAsia="en-IN"/>
        </w:rPr>
        <w:lastRenderedPageBreak/>
        <w:pict>
          <v:rect id="Rectangle 8" o:spid="_x0000_s1034" style="position:absolute;left:0;text-align:left;margin-left:4.75pt;margin-top:20.45pt;width:466.5pt;height:22.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" fillcolor="#dfa7a6 [1621]" strokecolor="#bc4542 [3045]">
            <v:fill color2="#f5e4e4 [501]" rotate="t" angle="180" colors="0 #ffa2a1;22938f #ffbebd;1 #ffe5e5" focus="100%" type="gradient"/>
            <v:shadow on="t" color="black" opacity="24903f" origin=",.5" offset="0,.55556mm"/>
            <v:textbox>
              <w:txbxContent>
                <w:p w:rsidR="002056C2" w:rsidRPr="006B1449" w:rsidRDefault="002056C2" w:rsidP="002056C2">
                  <w:pPr>
                    <w:spacing w:line="360" w:lineRule="auto"/>
                    <w:rPr>
                      <w:sz w:val="24"/>
                      <w:szCs w:val="24"/>
                    </w:rPr>
                  </w:pPr>
                  <w:r w:rsidRPr="006B1449">
                    <w:rPr>
                      <w:b/>
                      <w:bCs/>
                      <w:sz w:val="24"/>
                      <w:szCs w:val="24"/>
                    </w:rPr>
                    <w:t>Conferences:</w:t>
                  </w:r>
                </w:p>
                <w:p w:rsidR="002056C2" w:rsidRPr="006B1449" w:rsidRDefault="002056C2" w:rsidP="002056C2">
                  <w:pPr>
                    <w:jc w:val="both"/>
                    <w:rPr>
                      <w:sz w:val="24"/>
                      <w:szCs w:val="24"/>
                    </w:rPr>
                  </w:pPr>
                </w:p>
              </w:txbxContent>
            </v:textbox>
          </v:rect>
        </w:pict>
      </w:r>
    </w:p>
    <w:p w:rsidR="002056C2" w:rsidRPr="00514B1F" w:rsidRDefault="002056C2" w:rsidP="001E4DEE">
      <w:pPr>
        <w:rPr>
          <w:rFonts w:ascii="Times New Roman" w:hAnsi="Times New Roman" w:cs="Times New Roman"/>
          <w:b/>
          <w:bCs/>
          <w:color w:val="000000"/>
          <w:sz w:val="24"/>
          <w:szCs w:val="24"/>
          <w:highlight w:val="lightGray"/>
        </w:rPr>
      </w:pPr>
    </w:p>
    <w:p w:rsidR="002056C2" w:rsidRPr="00514B1F" w:rsidRDefault="002056C2" w:rsidP="001E4DEE">
      <w:pPr>
        <w:pStyle w:val="ListParagraph"/>
        <w:spacing w:line="276" w:lineRule="auto"/>
        <w:rPr>
          <w:b/>
          <w:lang w:val="en-GB"/>
        </w:rPr>
      </w:pPr>
    </w:p>
    <w:p w:rsidR="00514B1F" w:rsidRDefault="002056C2" w:rsidP="00FF0630">
      <w:pPr>
        <w:pStyle w:val="Default"/>
        <w:numPr>
          <w:ilvl w:val="0"/>
          <w:numId w:val="15"/>
        </w:numPr>
        <w:spacing w:line="276" w:lineRule="auto"/>
        <w:jc w:val="both"/>
        <w:rPr>
          <w:rFonts w:ascii="Times New Roman" w:hAnsi="Times New Roman" w:cs="Times New Roman"/>
          <w:color w:val="auto"/>
        </w:rPr>
      </w:pPr>
      <w:r w:rsidRPr="00514B1F">
        <w:rPr>
          <w:rFonts w:ascii="Times New Roman" w:hAnsi="Times New Roman" w:cs="Times New Roman"/>
          <w:color w:val="auto"/>
        </w:rPr>
        <w:t>Participated in “</w:t>
      </w:r>
      <w:r w:rsidRPr="00514B1F">
        <w:rPr>
          <w:rFonts w:ascii="Times New Roman" w:hAnsi="Times New Roman" w:cs="Times New Roman"/>
          <w:b/>
          <w:color w:val="auto"/>
        </w:rPr>
        <w:t>International Conference on Cancer Research: New Horizons- ICCR 2015</w:t>
      </w:r>
      <w:r w:rsidRPr="00514B1F">
        <w:rPr>
          <w:rFonts w:ascii="Times New Roman" w:hAnsi="Times New Roman" w:cs="Times New Roman"/>
          <w:color w:val="auto"/>
        </w:rPr>
        <w:t xml:space="preserve">” at National Centre for Cell Science, Pune </w:t>
      </w:r>
      <w:r w:rsidR="00613047">
        <w:rPr>
          <w:rFonts w:ascii="Times New Roman" w:hAnsi="Times New Roman" w:cs="Times New Roman"/>
          <w:color w:val="auto"/>
        </w:rPr>
        <w:t>from</w:t>
      </w:r>
      <w:r w:rsidRPr="00514B1F">
        <w:rPr>
          <w:rFonts w:ascii="Times New Roman" w:hAnsi="Times New Roman" w:cs="Times New Roman"/>
          <w:color w:val="auto"/>
        </w:rPr>
        <w:t xml:space="preserve"> 19</w:t>
      </w:r>
      <w:r w:rsidRPr="00514B1F">
        <w:rPr>
          <w:rFonts w:ascii="Times New Roman" w:hAnsi="Times New Roman" w:cs="Times New Roman"/>
          <w:color w:val="auto"/>
          <w:vertAlign w:val="superscript"/>
        </w:rPr>
        <w:t>th</w:t>
      </w:r>
      <w:r w:rsidRPr="00514B1F">
        <w:rPr>
          <w:rFonts w:ascii="Times New Roman" w:hAnsi="Times New Roman" w:cs="Times New Roman"/>
          <w:color w:val="auto"/>
        </w:rPr>
        <w:t xml:space="preserve"> - 21</w:t>
      </w:r>
      <w:r w:rsidRPr="00514B1F">
        <w:rPr>
          <w:rFonts w:ascii="Times New Roman" w:hAnsi="Times New Roman" w:cs="Times New Roman"/>
          <w:color w:val="auto"/>
          <w:vertAlign w:val="superscript"/>
        </w:rPr>
        <w:t>st</w:t>
      </w:r>
      <w:r w:rsidRPr="00514B1F">
        <w:rPr>
          <w:rFonts w:ascii="Times New Roman" w:hAnsi="Times New Roman" w:cs="Times New Roman"/>
          <w:color w:val="auto"/>
        </w:rPr>
        <w:t xml:space="preserve"> Nov 2015.</w:t>
      </w:r>
    </w:p>
    <w:p w:rsidR="002056C2" w:rsidRPr="00514B1F" w:rsidRDefault="002056C2" w:rsidP="00FF0630">
      <w:pPr>
        <w:pStyle w:val="Default"/>
        <w:numPr>
          <w:ilvl w:val="0"/>
          <w:numId w:val="15"/>
        </w:numPr>
        <w:spacing w:line="276" w:lineRule="auto"/>
        <w:jc w:val="both"/>
        <w:rPr>
          <w:rFonts w:ascii="Times New Roman" w:hAnsi="Times New Roman" w:cs="Times New Roman"/>
          <w:color w:val="auto"/>
        </w:rPr>
      </w:pPr>
      <w:r w:rsidRPr="00514B1F">
        <w:rPr>
          <w:rFonts w:ascii="Times New Roman" w:hAnsi="Times New Roman" w:cs="Times New Roman"/>
          <w:color w:val="auto"/>
        </w:rPr>
        <w:t xml:space="preserve">Participated in </w:t>
      </w:r>
      <w:r w:rsidR="00613047" w:rsidRPr="00514B1F">
        <w:rPr>
          <w:rFonts w:ascii="Times New Roman" w:hAnsi="Times New Roman" w:cs="Times New Roman"/>
          <w:color w:val="auto"/>
        </w:rPr>
        <w:t>Molecular Oncology Society Conference “</w:t>
      </w:r>
      <w:r w:rsidRPr="00514B1F">
        <w:rPr>
          <w:rFonts w:ascii="Times New Roman" w:hAnsi="Times New Roman" w:cs="Times New Roman"/>
          <w:b/>
          <w:color w:val="auto"/>
        </w:rPr>
        <w:t>1st   MOSCon</w:t>
      </w:r>
      <w:r w:rsidR="00613047" w:rsidRPr="00514B1F">
        <w:rPr>
          <w:rFonts w:ascii="Times New Roman" w:hAnsi="Times New Roman" w:cs="Times New Roman"/>
          <w:b/>
          <w:color w:val="auto"/>
        </w:rPr>
        <w:t>2016</w:t>
      </w:r>
      <w:r w:rsidR="00613047" w:rsidRPr="00514B1F">
        <w:rPr>
          <w:rFonts w:ascii="Times New Roman" w:hAnsi="Times New Roman" w:cs="Times New Roman"/>
          <w:color w:val="auto"/>
        </w:rPr>
        <w:t xml:space="preserve">” at Four </w:t>
      </w:r>
      <w:proofErr w:type="spellStart"/>
      <w:r w:rsidR="00613047" w:rsidRPr="00514B1F">
        <w:rPr>
          <w:rFonts w:ascii="Times New Roman" w:hAnsi="Times New Roman" w:cs="Times New Roman"/>
          <w:color w:val="auto"/>
        </w:rPr>
        <w:t>Pointsby</w:t>
      </w:r>
      <w:proofErr w:type="spellEnd"/>
      <w:r w:rsidR="00613047" w:rsidRPr="00514B1F">
        <w:rPr>
          <w:rFonts w:ascii="Times New Roman" w:hAnsi="Times New Roman" w:cs="Times New Roman"/>
          <w:color w:val="auto"/>
        </w:rPr>
        <w:t xml:space="preserve"> Sheraton</w:t>
      </w:r>
      <w:r w:rsidRPr="00514B1F">
        <w:rPr>
          <w:rFonts w:ascii="Times New Roman" w:hAnsi="Times New Roman" w:cs="Times New Roman"/>
          <w:color w:val="auto"/>
        </w:rPr>
        <w:t xml:space="preserve">, Pune </w:t>
      </w:r>
      <w:r w:rsidR="00613047">
        <w:rPr>
          <w:rFonts w:ascii="Times New Roman" w:hAnsi="Times New Roman" w:cs="Times New Roman"/>
          <w:color w:val="auto"/>
        </w:rPr>
        <w:t>from</w:t>
      </w:r>
      <w:r w:rsidRPr="00514B1F">
        <w:rPr>
          <w:rFonts w:ascii="Times New Roman" w:hAnsi="Times New Roman" w:cs="Times New Roman"/>
          <w:color w:val="auto"/>
        </w:rPr>
        <w:t xml:space="preserve"> 29</w:t>
      </w:r>
      <w:r w:rsidRPr="00514B1F">
        <w:rPr>
          <w:rFonts w:ascii="Times New Roman" w:hAnsi="Times New Roman" w:cs="Times New Roman"/>
          <w:color w:val="auto"/>
          <w:vertAlign w:val="superscript"/>
        </w:rPr>
        <w:t>th</w:t>
      </w:r>
      <w:r w:rsidRPr="00514B1F">
        <w:rPr>
          <w:rFonts w:ascii="Times New Roman" w:hAnsi="Times New Roman" w:cs="Times New Roman"/>
          <w:color w:val="auto"/>
        </w:rPr>
        <w:t xml:space="preserve"> - 30</w:t>
      </w:r>
      <w:r w:rsidRPr="00514B1F">
        <w:rPr>
          <w:rFonts w:ascii="Times New Roman" w:hAnsi="Times New Roman" w:cs="Times New Roman"/>
          <w:color w:val="auto"/>
          <w:vertAlign w:val="superscript"/>
        </w:rPr>
        <w:t>th</w:t>
      </w:r>
      <w:r w:rsidRPr="00514B1F">
        <w:rPr>
          <w:rFonts w:ascii="Times New Roman" w:hAnsi="Times New Roman" w:cs="Times New Roman"/>
          <w:color w:val="auto"/>
        </w:rPr>
        <w:t xml:space="preserve"> Jan 2016.</w:t>
      </w:r>
    </w:p>
    <w:p w:rsidR="002056C2" w:rsidRPr="00514B1F" w:rsidRDefault="002056C2" w:rsidP="001E4DEE">
      <w:pPr>
        <w:pStyle w:val="ListParagraph"/>
        <w:numPr>
          <w:ilvl w:val="0"/>
          <w:numId w:val="15"/>
        </w:numPr>
        <w:autoSpaceDE w:val="0"/>
        <w:autoSpaceDN w:val="0"/>
        <w:adjustRightInd w:val="0"/>
        <w:spacing w:line="276" w:lineRule="auto"/>
        <w:rPr>
          <w:color w:val="000000"/>
        </w:rPr>
      </w:pPr>
      <w:r w:rsidRPr="00514B1F">
        <w:rPr>
          <w:color w:val="000000"/>
        </w:rPr>
        <w:t>Presented poster and won 3</w:t>
      </w:r>
      <w:r w:rsidRPr="00514B1F">
        <w:rPr>
          <w:color w:val="000000"/>
          <w:vertAlign w:val="superscript"/>
        </w:rPr>
        <w:t>rd</w:t>
      </w:r>
      <w:r w:rsidRPr="00514B1F">
        <w:rPr>
          <w:color w:val="000000"/>
        </w:rPr>
        <w:t xml:space="preserve"> best poster awardin </w:t>
      </w:r>
      <w:r w:rsidRPr="00514B1F">
        <w:rPr>
          <w:b/>
          <w:bCs/>
          <w:color w:val="000000"/>
        </w:rPr>
        <w:t>“4</w:t>
      </w:r>
      <w:r w:rsidRPr="00514B1F">
        <w:rPr>
          <w:b/>
          <w:bCs/>
          <w:color w:val="000000"/>
          <w:vertAlign w:val="superscript"/>
        </w:rPr>
        <w:t>th</w:t>
      </w:r>
      <w:r w:rsidRPr="00514B1F">
        <w:rPr>
          <w:b/>
          <w:bCs/>
          <w:color w:val="000000"/>
        </w:rPr>
        <w:t xml:space="preserve"> International Conference on           Translational Research” </w:t>
      </w:r>
      <w:r w:rsidRPr="00514B1F">
        <w:rPr>
          <w:color w:val="000000"/>
        </w:rPr>
        <w:t>held in Goa from October 11</w:t>
      </w:r>
      <w:r w:rsidRPr="00514B1F">
        <w:rPr>
          <w:color w:val="000000"/>
          <w:vertAlign w:val="superscript"/>
        </w:rPr>
        <w:t>th</w:t>
      </w:r>
      <w:r w:rsidRPr="00514B1F">
        <w:rPr>
          <w:color w:val="000000"/>
        </w:rPr>
        <w:t xml:space="preserve"> -13</w:t>
      </w:r>
      <w:r w:rsidRPr="00514B1F">
        <w:rPr>
          <w:color w:val="000000"/>
          <w:vertAlign w:val="superscript"/>
        </w:rPr>
        <w:t>th</w:t>
      </w:r>
      <w:r w:rsidRPr="00514B1F">
        <w:rPr>
          <w:color w:val="000000"/>
        </w:rPr>
        <w:t>, 2018.</w:t>
      </w:r>
    </w:p>
    <w:p w:rsidR="00514B1F" w:rsidRPr="00514B1F" w:rsidRDefault="002056C2" w:rsidP="001E4DEE">
      <w:pPr>
        <w:pStyle w:val="ListParagraph"/>
        <w:numPr>
          <w:ilvl w:val="0"/>
          <w:numId w:val="15"/>
        </w:numPr>
        <w:autoSpaceDE w:val="0"/>
        <w:autoSpaceDN w:val="0"/>
        <w:adjustRightInd w:val="0"/>
        <w:spacing w:line="276" w:lineRule="auto"/>
        <w:rPr>
          <w:color w:val="000000"/>
        </w:rPr>
      </w:pPr>
      <w:r w:rsidRPr="00514B1F">
        <w:rPr>
          <w:color w:val="000000"/>
        </w:rPr>
        <w:t xml:space="preserve">Presented poster in </w:t>
      </w:r>
      <w:r w:rsidRPr="00514B1F">
        <w:rPr>
          <w:b/>
          <w:bCs/>
          <w:color w:val="000000"/>
        </w:rPr>
        <w:t>“5</w:t>
      </w:r>
      <w:r w:rsidRPr="00514B1F">
        <w:rPr>
          <w:b/>
          <w:bCs/>
          <w:color w:val="000000"/>
          <w:vertAlign w:val="superscript"/>
        </w:rPr>
        <w:t>th</w:t>
      </w:r>
      <w:r w:rsidRPr="00514B1F">
        <w:rPr>
          <w:b/>
          <w:bCs/>
          <w:color w:val="000000"/>
        </w:rPr>
        <w:t xml:space="preserve"> International Conference on Translational Research” </w:t>
      </w:r>
      <w:r w:rsidRPr="00514B1F">
        <w:rPr>
          <w:color w:val="000000"/>
        </w:rPr>
        <w:t>held in NCCS, Pune from November 7</w:t>
      </w:r>
      <w:r w:rsidRPr="00514B1F">
        <w:rPr>
          <w:color w:val="000000"/>
          <w:vertAlign w:val="superscript"/>
        </w:rPr>
        <w:t>th</w:t>
      </w:r>
      <w:r w:rsidRPr="00514B1F">
        <w:rPr>
          <w:color w:val="000000"/>
        </w:rPr>
        <w:t xml:space="preserve"> -9</w:t>
      </w:r>
      <w:r w:rsidRPr="00514B1F">
        <w:rPr>
          <w:color w:val="000000"/>
          <w:vertAlign w:val="superscript"/>
        </w:rPr>
        <w:t>th</w:t>
      </w:r>
      <w:r w:rsidRPr="00514B1F">
        <w:rPr>
          <w:color w:val="000000"/>
        </w:rPr>
        <w:t>, 2019.</w:t>
      </w:r>
    </w:p>
    <w:p w:rsidR="002056C2" w:rsidRPr="00514B1F" w:rsidRDefault="002056C2" w:rsidP="001E4DEE">
      <w:pPr>
        <w:pStyle w:val="ListParagraph"/>
        <w:spacing w:line="276" w:lineRule="auto"/>
      </w:pPr>
    </w:p>
    <w:p w:rsidR="00514B1F" w:rsidRPr="00514B1F" w:rsidRDefault="00514B1F" w:rsidP="001E4DEE">
      <w:pPr>
        <w:rPr>
          <w:rFonts w:ascii="Times New Roman" w:hAnsi="Times New Roman" w:cs="Times New Roman"/>
          <w:b/>
          <w:bCs/>
          <w:sz w:val="24"/>
          <w:szCs w:val="24"/>
        </w:rPr>
      </w:pPr>
    </w:p>
    <w:p w:rsidR="00514B1F" w:rsidRPr="00514B1F" w:rsidRDefault="00514B1F" w:rsidP="001E4DEE">
      <w:pPr>
        <w:rPr>
          <w:rFonts w:ascii="Times New Roman" w:hAnsi="Times New Roman" w:cs="Times New Roman"/>
          <w:b/>
          <w:bCs/>
          <w:sz w:val="24"/>
          <w:szCs w:val="24"/>
          <w:lang w:val="en-SG"/>
        </w:rPr>
      </w:pPr>
    </w:p>
    <w:p w:rsidR="00514B1F" w:rsidRPr="00CA5803" w:rsidRDefault="00582FCE" w:rsidP="006A3588">
      <w:pPr>
        <w:tabs>
          <w:tab w:val="left" w:pos="4500"/>
        </w:tabs>
        <w:ind w:left="360"/>
        <w:rPr>
          <w:rFonts w:ascii="Times New Roman" w:hAnsi="Times New Roman" w:cs="Times New Roman"/>
          <w:b/>
          <w:bCs/>
          <w:sz w:val="24"/>
          <w:szCs w:val="24"/>
          <w:lang w:val="en-SG"/>
        </w:rPr>
      </w:pPr>
      <w:r>
        <w:rPr>
          <w:rFonts w:ascii="Times New Roman" w:hAnsi="Times New Roman" w:cs="Times New Roman"/>
          <w:b/>
          <w:noProof/>
          <w:sz w:val="24"/>
          <w:szCs w:val="24"/>
          <w:lang w:eastAsia="en-IN"/>
        </w:rPr>
        <w:pict>
          <v:rect id="Rectangle 12" o:spid="_x0000_s1035" style="position:absolute;left:0;text-align:left;margin-left:4.75pt;margin-top:-47.3pt;width:466.5pt;height:22.0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" fillcolor="#dfa7a6 [1621]" strokecolor="#bc4542 [3045]">
            <v:fill color2="#f5e4e4 [501]" rotate="t" angle="180" colors="0 #ffa2a1;22938f #ffbebd;1 #ffe5e5" focus="100%" type="gradient"/>
            <v:shadow on="t" color="black" opacity="24903f" origin=",.5" offset="0,.55556mm"/>
            <v:textbox>
              <w:txbxContent>
                <w:p w:rsidR="00514B1F" w:rsidRPr="006B1449" w:rsidRDefault="00514B1F" w:rsidP="00514B1F">
                  <w:pPr>
                    <w:spacing w:line="360" w:lineRule="auto"/>
                    <w:rPr>
                      <w:sz w:val="24"/>
                      <w:szCs w:val="24"/>
                    </w:rPr>
                  </w:pPr>
                  <w:r>
                    <w:rPr>
                      <w:b/>
                      <w:bCs/>
                      <w:sz w:val="24"/>
                      <w:szCs w:val="24"/>
                    </w:rPr>
                    <w:t>Personal and contact details</w:t>
                  </w:r>
                </w:p>
                <w:p w:rsidR="00514B1F" w:rsidRPr="006B1449" w:rsidRDefault="00514B1F" w:rsidP="00514B1F">
                  <w:pPr>
                    <w:jc w:val="both"/>
                    <w:rPr>
                      <w:sz w:val="24"/>
                      <w:szCs w:val="24"/>
                    </w:rPr>
                  </w:pPr>
                </w:p>
              </w:txbxContent>
            </v:textbox>
          </v:rect>
        </w:pict>
      </w:r>
      <w:r w:rsidR="00514B1F" w:rsidRPr="00CA5803">
        <w:rPr>
          <w:rFonts w:ascii="Times New Roman" w:hAnsi="Times New Roman" w:cs="Times New Roman"/>
          <w:b/>
          <w:sz w:val="24"/>
          <w:szCs w:val="24"/>
          <w:lang w:val="en-SG"/>
        </w:rPr>
        <w:t>Full Name:</w:t>
      </w:r>
      <w:r w:rsidR="003D571F">
        <w:rPr>
          <w:rFonts w:ascii="Times New Roman" w:hAnsi="Times New Roman" w:cs="Times New Roman"/>
          <w:b/>
          <w:sz w:val="24"/>
          <w:szCs w:val="24"/>
          <w:lang w:val="en-SG"/>
        </w:rPr>
        <w:t xml:space="preserve"> </w:t>
      </w:r>
      <w:proofErr w:type="spellStart"/>
      <w:r w:rsidR="00514B1F" w:rsidRPr="00514B1F">
        <w:rPr>
          <w:rFonts w:ascii="Times New Roman" w:hAnsi="Times New Roman" w:cs="Times New Roman"/>
          <w:bCs/>
          <w:sz w:val="24"/>
          <w:szCs w:val="24"/>
          <w:lang w:val="en-SG"/>
        </w:rPr>
        <w:t>Nimma</w:t>
      </w:r>
      <w:proofErr w:type="spellEnd"/>
      <w:r w:rsidR="00514B1F" w:rsidRPr="00514B1F">
        <w:rPr>
          <w:rFonts w:ascii="Times New Roman" w:hAnsi="Times New Roman" w:cs="Times New Roman"/>
          <w:bCs/>
          <w:sz w:val="24"/>
          <w:szCs w:val="24"/>
          <w:lang w:val="en-SG"/>
        </w:rPr>
        <w:t xml:space="preserve"> Ramakrishna</w:t>
      </w:r>
      <w:r w:rsidR="00514B1F" w:rsidRPr="00514B1F">
        <w:rPr>
          <w:rFonts w:ascii="Times New Roman" w:hAnsi="Times New Roman" w:cs="Times New Roman"/>
          <w:bCs/>
          <w:sz w:val="24"/>
          <w:szCs w:val="24"/>
          <w:lang w:val="en-SG"/>
        </w:rPr>
        <w:tab/>
      </w:r>
      <w:r w:rsidR="00514B1F" w:rsidRPr="00514B1F">
        <w:rPr>
          <w:rFonts w:ascii="Times New Roman" w:hAnsi="Times New Roman" w:cs="Times New Roman"/>
          <w:bCs/>
          <w:sz w:val="24"/>
          <w:szCs w:val="24"/>
          <w:lang w:val="en-SG"/>
        </w:rPr>
        <w:tab/>
      </w:r>
      <w:r w:rsidR="006A3588">
        <w:rPr>
          <w:rFonts w:ascii="Times New Roman" w:hAnsi="Times New Roman" w:cs="Times New Roman"/>
          <w:bCs/>
          <w:sz w:val="24"/>
          <w:szCs w:val="24"/>
          <w:lang w:val="en-SG"/>
        </w:rPr>
        <w:t xml:space="preserve">    </w:t>
      </w:r>
      <w:r w:rsidR="00514B1F" w:rsidRPr="00CA5803">
        <w:rPr>
          <w:rFonts w:ascii="Times New Roman" w:hAnsi="Times New Roman" w:cs="Times New Roman"/>
          <w:b/>
          <w:bCs/>
          <w:sz w:val="24"/>
          <w:szCs w:val="24"/>
          <w:lang w:val="en-SG"/>
        </w:rPr>
        <w:t>Permanent address:</w:t>
      </w:r>
    </w:p>
    <w:p w:rsidR="00514B1F" w:rsidRPr="00514B1F" w:rsidRDefault="00514B1F" w:rsidP="006A3588">
      <w:pPr>
        <w:tabs>
          <w:tab w:val="left" w:pos="4500"/>
        </w:tabs>
        <w:ind w:left="360"/>
        <w:rPr>
          <w:rFonts w:ascii="Times New Roman" w:hAnsi="Times New Roman" w:cs="Times New Roman"/>
          <w:sz w:val="24"/>
          <w:szCs w:val="24"/>
          <w:lang w:val="en-SG"/>
        </w:rPr>
      </w:pPr>
      <w:r w:rsidRPr="00CA5803">
        <w:rPr>
          <w:rFonts w:ascii="Times New Roman" w:hAnsi="Times New Roman" w:cs="Times New Roman"/>
          <w:b/>
          <w:bCs/>
          <w:sz w:val="24"/>
          <w:szCs w:val="24"/>
          <w:lang w:val="en-SG"/>
        </w:rPr>
        <w:t>Date of Birth:</w:t>
      </w:r>
      <w:r w:rsidRPr="00514B1F">
        <w:rPr>
          <w:rFonts w:ascii="Times New Roman" w:hAnsi="Times New Roman" w:cs="Times New Roman"/>
          <w:sz w:val="24"/>
          <w:szCs w:val="24"/>
          <w:lang w:val="en-SG"/>
        </w:rPr>
        <w:t xml:space="preserve"> 10, August, 1989</w:t>
      </w:r>
      <w:r w:rsidRPr="00514B1F">
        <w:rPr>
          <w:rFonts w:ascii="Times New Roman" w:hAnsi="Times New Roman" w:cs="Times New Roman"/>
          <w:sz w:val="24"/>
          <w:szCs w:val="24"/>
          <w:lang w:val="en-SG"/>
        </w:rPr>
        <w:tab/>
      </w:r>
      <w:r w:rsidRPr="00514B1F">
        <w:rPr>
          <w:rFonts w:ascii="Times New Roman" w:hAnsi="Times New Roman" w:cs="Times New Roman"/>
          <w:sz w:val="24"/>
          <w:szCs w:val="24"/>
          <w:lang w:val="en-SG"/>
        </w:rPr>
        <w:tab/>
      </w:r>
      <w:r w:rsidR="006A3588">
        <w:rPr>
          <w:rFonts w:ascii="Times New Roman" w:hAnsi="Times New Roman" w:cs="Times New Roman"/>
          <w:sz w:val="24"/>
          <w:szCs w:val="24"/>
          <w:lang w:val="en-SG"/>
        </w:rPr>
        <w:t xml:space="preserve">    </w:t>
      </w:r>
      <w:r w:rsidRPr="00514B1F">
        <w:rPr>
          <w:rFonts w:ascii="Times New Roman" w:hAnsi="Times New Roman" w:cs="Times New Roman"/>
          <w:sz w:val="24"/>
          <w:szCs w:val="24"/>
          <w:lang w:val="en-SG"/>
        </w:rPr>
        <w:t xml:space="preserve">S/O.  </w:t>
      </w:r>
      <w:proofErr w:type="spellStart"/>
      <w:r w:rsidRPr="00514B1F">
        <w:rPr>
          <w:rFonts w:ascii="Times New Roman" w:hAnsi="Times New Roman" w:cs="Times New Roman"/>
          <w:sz w:val="24"/>
          <w:szCs w:val="24"/>
          <w:lang w:val="en-SG"/>
        </w:rPr>
        <w:t>Nimmasomayya</w:t>
      </w:r>
      <w:proofErr w:type="spellEnd"/>
    </w:p>
    <w:p w:rsidR="00514B1F" w:rsidRPr="00514B1F" w:rsidRDefault="00514B1F" w:rsidP="006A3588">
      <w:pPr>
        <w:tabs>
          <w:tab w:val="left" w:pos="4500"/>
        </w:tabs>
        <w:ind w:left="360"/>
        <w:rPr>
          <w:rFonts w:ascii="Times New Roman" w:hAnsi="Times New Roman" w:cs="Times New Roman"/>
          <w:sz w:val="24"/>
          <w:szCs w:val="24"/>
          <w:lang w:val="en-SG"/>
        </w:rPr>
      </w:pPr>
      <w:r w:rsidRPr="00CA5803">
        <w:rPr>
          <w:rFonts w:ascii="Times New Roman" w:hAnsi="Times New Roman" w:cs="Times New Roman"/>
          <w:b/>
          <w:bCs/>
          <w:sz w:val="24"/>
          <w:szCs w:val="24"/>
          <w:lang w:val="en-SG"/>
        </w:rPr>
        <w:t>Sex:</w:t>
      </w:r>
      <w:r w:rsidRPr="00514B1F">
        <w:rPr>
          <w:rFonts w:ascii="Times New Roman" w:hAnsi="Times New Roman" w:cs="Times New Roman"/>
          <w:sz w:val="24"/>
          <w:szCs w:val="24"/>
          <w:lang w:val="en-SG"/>
        </w:rPr>
        <w:t xml:space="preserve"> Male                         </w:t>
      </w:r>
      <w:r w:rsidRPr="00514B1F">
        <w:rPr>
          <w:rFonts w:ascii="Times New Roman" w:hAnsi="Times New Roman" w:cs="Times New Roman"/>
          <w:sz w:val="24"/>
          <w:szCs w:val="24"/>
          <w:lang w:val="en-SG"/>
        </w:rPr>
        <w:tab/>
      </w:r>
      <w:r w:rsidRPr="00514B1F">
        <w:rPr>
          <w:rFonts w:ascii="Times New Roman" w:hAnsi="Times New Roman" w:cs="Times New Roman"/>
          <w:sz w:val="24"/>
          <w:szCs w:val="24"/>
          <w:lang w:val="en-SG"/>
        </w:rPr>
        <w:tab/>
      </w:r>
      <w:r w:rsidR="006A3588">
        <w:rPr>
          <w:rFonts w:ascii="Times New Roman" w:hAnsi="Times New Roman" w:cs="Times New Roman"/>
          <w:sz w:val="24"/>
          <w:szCs w:val="24"/>
          <w:lang w:val="en-SG"/>
        </w:rPr>
        <w:t xml:space="preserve">    </w:t>
      </w:r>
      <w:proofErr w:type="spellStart"/>
      <w:r w:rsidRPr="00514B1F">
        <w:rPr>
          <w:rFonts w:ascii="Times New Roman" w:hAnsi="Times New Roman" w:cs="Times New Roman"/>
          <w:sz w:val="24"/>
          <w:szCs w:val="24"/>
          <w:lang w:val="en-SG"/>
        </w:rPr>
        <w:t>H.No</w:t>
      </w:r>
      <w:proofErr w:type="spellEnd"/>
      <w:r w:rsidRPr="00514B1F">
        <w:rPr>
          <w:rFonts w:ascii="Times New Roman" w:hAnsi="Times New Roman" w:cs="Times New Roman"/>
          <w:sz w:val="24"/>
          <w:szCs w:val="24"/>
          <w:lang w:val="en-SG"/>
        </w:rPr>
        <w:t>: 1-70/70a</w:t>
      </w:r>
    </w:p>
    <w:p w:rsidR="00514B1F" w:rsidRPr="00514B1F" w:rsidRDefault="00514B1F" w:rsidP="006A3588">
      <w:pPr>
        <w:tabs>
          <w:tab w:val="left" w:pos="4500"/>
        </w:tabs>
        <w:ind w:left="360"/>
        <w:rPr>
          <w:rFonts w:ascii="Times New Roman" w:hAnsi="Times New Roman" w:cs="Times New Roman"/>
          <w:sz w:val="24"/>
          <w:szCs w:val="24"/>
          <w:lang w:val="en-SG"/>
        </w:rPr>
      </w:pPr>
      <w:r w:rsidRPr="00CA5803">
        <w:rPr>
          <w:rFonts w:ascii="Times New Roman" w:hAnsi="Times New Roman" w:cs="Times New Roman"/>
          <w:b/>
          <w:bCs/>
          <w:sz w:val="24"/>
          <w:szCs w:val="24"/>
          <w:lang w:val="en-SG"/>
        </w:rPr>
        <w:t>Marital Status:</w:t>
      </w:r>
      <w:r w:rsidRPr="00514B1F">
        <w:rPr>
          <w:rFonts w:ascii="Times New Roman" w:hAnsi="Times New Roman" w:cs="Times New Roman"/>
          <w:sz w:val="24"/>
          <w:szCs w:val="24"/>
          <w:lang w:val="en-SG"/>
        </w:rPr>
        <w:t xml:space="preserve"> Married</w:t>
      </w:r>
      <w:r w:rsidRPr="00514B1F">
        <w:rPr>
          <w:rFonts w:ascii="Times New Roman" w:hAnsi="Times New Roman" w:cs="Times New Roman"/>
          <w:sz w:val="24"/>
          <w:szCs w:val="24"/>
          <w:lang w:val="en-SG"/>
        </w:rPr>
        <w:tab/>
      </w:r>
      <w:r w:rsidRPr="00514B1F">
        <w:rPr>
          <w:rFonts w:ascii="Times New Roman" w:hAnsi="Times New Roman" w:cs="Times New Roman"/>
          <w:sz w:val="24"/>
          <w:szCs w:val="24"/>
          <w:lang w:val="en-SG"/>
        </w:rPr>
        <w:tab/>
      </w:r>
      <w:r w:rsidR="006A3588">
        <w:rPr>
          <w:rFonts w:ascii="Times New Roman" w:hAnsi="Times New Roman" w:cs="Times New Roman"/>
          <w:sz w:val="24"/>
          <w:szCs w:val="24"/>
          <w:lang w:val="en-SG"/>
        </w:rPr>
        <w:t xml:space="preserve">    </w:t>
      </w:r>
      <w:proofErr w:type="spellStart"/>
      <w:r w:rsidRPr="00514B1F">
        <w:rPr>
          <w:rFonts w:ascii="Times New Roman" w:hAnsi="Times New Roman" w:cs="Times New Roman"/>
          <w:sz w:val="24"/>
          <w:szCs w:val="24"/>
          <w:lang w:val="en-SG"/>
        </w:rPr>
        <w:t>Manchala</w:t>
      </w:r>
      <w:proofErr w:type="spellEnd"/>
      <w:r w:rsidRPr="00514B1F">
        <w:rPr>
          <w:rFonts w:ascii="Times New Roman" w:hAnsi="Times New Roman" w:cs="Times New Roman"/>
          <w:sz w:val="24"/>
          <w:szCs w:val="24"/>
          <w:lang w:val="en-SG"/>
        </w:rPr>
        <w:t xml:space="preserve"> (post), </w:t>
      </w:r>
      <w:proofErr w:type="spellStart"/>
      <w:r w:rsidRPr="00514B1F">
        <w:rPr>
          <w:rFonts w:ascii="Times New Roman" w:hAnsi="Times New Roman" w:cs="Times New Roman"/>
          <w:sz w:val="24"/>
          <w:szCs w:val="24"/>
          <w:lang w:val="en-SG"/>
        </w:rPr>
        <w:t>Chebrolu</w:t>
      </w:r>
      <w:proofErr w:type="spellEnd"/>
      <w:r w:rsidRPr="00514B1F">
        <w:rPr>
          <w:rFonts w:ascii="Times New Roman" w:hAnsi="Times New Roman" w:cs="Times New Roman"/>
          <w:sz w:val="24"/>
          <w:szCs w:val="24"/>
          <w:lang w:val="en-SG"/>
        </w:rPr>
        <w:t xml:space="preserve"> (Mandal)</w:t>
      </w:r>
    </w:p>
    <w:p w:rsidR="00514B1F" w:rsidRPr="00CA5803" w:rsidRDefault="00CA5803" w:rsidP="006A358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360"/>
        <w:rPr>
          <w:rFonts w:ascii="Times New Roman" w:hAnsi="Times New Roman" w:cs="Times New Roman"/>
          <w:sz w:val="24"/>
          <w:szCs w:val="24"/>
        </w:rPr>
      </w:pPr>
      <w:r w:rsidRPr="00514B1F">
        <w:rPr>
          <w:rFonts w:ascii="Times New Roman" w:hAnsi="Times New Roman" w:cs="Times New Roman"/>
          <w:b/>
          <w:bCs/>
          <w:sz w:val="24"/>
          <w:szCs w:val="24"/>
        </w:rPr>
        <w:t>Citizenship:</w:t>
      </w:r>
      <w:r w:rsidRPr="00514B1F">
        <w:rPr>
          <w:rFonts w:ascii="Times New Roman" w:hAnsi="Times New Roman" w:cs="Times New Roman"/>
          <w:sz w:val="24"/>
          <w:szCs w:val="24"/>
        </w:rPr>
        <w:t xml:space="preserve"> Indian </w:t>
      </w:r>
      <w:r w:rsidR="006A3588">
        <w:rPr>
          <w:rFonts w:ascii="Times New Roman" w:hAnsi="Times New Roman" w:cs="Times New Roman"/>
          <w:sz w:val="24"/>
          <w:szCs w:val="24"/>
        </w:rPr>
        <w:t xml:space="preserve">                                                  </w:t>
      </w:r>
      <w:r w:rsidR="00514B1F" w:rsidRPr="00514B1F">
        <w:rPr>
          <w:rFonts w:ascii="Times New Roman" w:hAnsi="Times New Roman" w:cs="Times New Roman"/>
          <w:sz w:val="24"/>
          <w:szCs w:val="24"/>
          <w:lang w:val="en-SG"/>
        </w:rPr>
        <w:t>Guntur (Dist), Andhra Pradesh.</w:t>
      </w:r>
    </w:p>
    <w:p w:rsidR="00514B1F" w:rsidRPr="00514B1F" w:rsidRDefault="00CA5803" w:rsidP="006A3588">
      <w:pPr>
        <w:tabs>
          <w:tab w:val="left" w:pos="4500"/>
        </w:tabs>
        <w:ind w:left="360"/>
        <w:rPr>
          <w:rFonts w:ascii="Times New Roman" w:hAnsi="Times New Roman" w:cs="Times New Roman"/>
          <w:sz w:val="24"/>
          <w:szCs w:val="24"/>
          <w:lang w:val="en-SG"/>
        </w:rPr>
      </w:pPr>
      <w:r w:rsidRPr="00514B1F">
        <w:rPr>
          <w:rFonts w:ascii="Times New Roman" w:eastAsia="MS Mincho" w:hAnsi="Times New Roman" w:cs="Times New Roman"/>
          <w:b/>
          <w:sz w:val="24"/>
          <w:szCs w:val="24"/>
        </w:rPr>
        <w:t>Language:</w:t>
      </w:r>
      <w:r w:rsidRPr="00514B1F">
        <w:rPr>
          <w:rFonts w:ascii="Times New Roman" w:eastAsia="MS Mincho" w:hAnsi="Times New Roman" w:cs="Times New Roman"/>
          <w:sz w:val="24"/>
          <w:szCs w:val="24"/>
        </w:rPr>
        <w:t xml:space="preserve"> English, Hindi, Telugu</w:t>
      </w:r>
      <w:r w:rsidR="006A3588">
        <w:rPr>
          <w:rFonts w:ascii="Times New Roman" w:eastAsia="MS Mincho" w:hAnsi="Times New Roman" w:cs="Times New Roman"/>
          <w:sz w:val="24"/>
          <w:szCs w:val="24"/>
        </w:rPr>
        <w:t xml:space="preserve">                          </w:t>
      </w:r>
      <w:r w:rsidR="00514B1F" w:rsidRPr="00514B1F">
        <w:rPr>
          <w:rFonts w:ascii="Times New Roman" w:hAnsi="Times New Roman" w:cs="Times New Roman"/>
          <w:sz w:val="24"/>
          <w:szCs w:val="24"/>
          <w:lang w:val="en-SG"/>
        </w:rPr>
        <w:t>Pin code: 522212</w:t>
      </w:r>
    </w:p>
    <w:p w:rsidR="00CA5803" w:rsidRDefault="00514B1F" w:rsidP="006A3588">
      <w:pPr>
        <w:tabs>
          <w:tab w:val="left" w:pos="4500"/>
        </w:tabs>
        <w:ind w:left="786"/>
        <w:rPr>
          <w:rFonts w:ascii="Times New Roman" w:hAnsi="Times New Roman" w:cs="Times New Roman"/>
          <w:sz w:val="24"/>
          <w:szCs w:val="24"/>
          <w:lang w:val="en-SG"/>
        </w:rPr>
      </w:pPr>
      <w:r w:rsidRPr="00514B1F">
        <w:rPr>
          <w:rFonts w:ascii="Times New Roman" w:hAnsi="Times New Roman" w:cs="Times New Roman"/>
          <w:sz w:val="24"/>
          <w:szCs w:val="24"/>
          <w:lang w:val="en-SG"/>
        </w:rPr>
        <w:tab/>
      </w:r>
      <w:r w:rsidRPr="00514B1F">
        <w:rPr>
          <w:rFonts w:ascii="Times New Roman" w:hAnsi="Times New Roman" w:cs="Times New Roman"/>
          <w:sz w:val="24"/>
          <w:szCs w:val="24"/>
          <w:lang w:val="en-SG"/>
        </w:rPr>
        <w:tab/>
      </w:r>
      <w:r w:rsidR="006A3588">
        <w:rPr>
          <w:rFonts w:ascii="Times New Roman" w:hAnsi="Times New Roman" w:cs="Times New Roman"/>
          <w:sz w:val="24"/>
          <w:szCs w:val="24"/>
          <w:lang w:val="en-SG"/>
        </w:rPr>
        <w:t xml:space="preserve">    </w:t>
      </w:r>
      <w:r w:rsidRPr="00514B1F">
        <w:rPr>
          <w:rFonts w:ascii="Times New Roman" w:hAnsi="Times New Roman" w:cs="Times New Roman"/>
          <w:sz w:val="24"/>
          <w:szCs w:val="24"/>
          <w:lang w:val="en-SG"/>
        </w:rPr>
        <w:t>India, Ph no: 09581429858</w:t>
      </w:r>
    </w:p>
    <w:p w:rsidR="00CA5803" w:rsidRDefault="00CA5803" w:rsidP="001E4DEE">
      <w:pPr>
        <w:tabs>
          <w:tab w:val="left" w:pos="4500"/>
        </w:tabs>
        <w:ind w:left="426"/>
        <w:rPr>
          <w:rFonts w:ascii="Times New Roman" w:hAnsi="Times New Roman" w:cs="Times New Roman"/>
          <w:sz w:val="24"/>
          <w:szCs w:val="24"/>
          <w:lang w:val="en-SG"/>
        </w:rPr>
      </w:pPr>
    </w:p>
    <w:p w:rsidR="00D936BD" w:rsidRPr="00514B1F" w:rsidRDefault="00D936BD" w:rsidP="001E4DEE">
      <w:pPr>
        <w:tabs>
          <w:tab w:val="left" w:pos="4500"/>
        </w:tabs>
        <w:ind w:left="426"/>
        <w:rPr>
          <w:rFonts w:ascii="Times New Roman" w:hAnsi="Times New Roman" w:cs="Times New Roman"/>
          <w:sz w:val="24"/>
          <w:szCs w:val="24"/>
          <w:lang w:val="en-SG"/>
        </w:rPr>
      </w:pPr>
    </w:p>
    <w:p w:rsidR="00514B1F" w:rsidRPr="00514B1F" w:rsidRDefault="00582FCE" w:rsidP="001E4DEE">
      <w:pPr>
        <w:rPr>
          <w:rFonts w:ascii="Times New Roman" w:hAnsi="Times New Roman" w:cs="Times New Roman"/>
          <w:b/>
          <w:bCs/>
          <w:sz w:val="24"/>
          <w:szCs w:val="24"/>
        </w:rPr>
      </w:pPr>
      <w:r>
        <w:rPr>
          <w:rFonts w:ascii="Times New Roman" w:hAnsi="Times New Roman" w:cs="Times New Roman"/>
          <w:b/>
          <w:bCs/>
          <w:noProof/>
          <w:sz w:val="24"/>
          <w:szCs w:val="24"/>
          <w:lang w:eastAsia="en-IN"/>
        </w:rPr>
        <w:pict>
          <v:rect id="Rectangle 11" o:spid="_x0000_s1036" style="position:absolute;margin-left:12.75pt;margin-top:6.85pt;width:466.5pt;height:22.05pt;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" fillcolor="#dfa7a6 [1621]" strokecolor="#bc4542 [3045]">
            <v:fill color2="#f5e4e4 [501]" rotate="t" angle="180" colors="0 #ffa2a1;22938f #ffbebd;1 #ffe5e5" focus="100%" type="gradient"/>
            <v:shadow on="t" color="black" opacity="24903f" origin=",.5" offset="0,.55556mm"/>
            <v:textbox>
              <w:txbxContent>
                <w:p w:rsidR="00514B1F" w:rsidRPr="006B1449" w:rsidRDefault="00514B1F" w:rsidP="00514B1F">
                  <w:pPr>
                    <w:spacing w:line="360" w:lineRule="auto"/>
                    <w:rPr>
                      <w:sz w:val="24"/>
                      <w:szCs w:val="24"/>
                    </w:rPr>
                  </w:pPr>
                  <w:r>
                    <w:rPr>
                      <w:b/>
                      <w:bCs/>
                      <w:sz w:val="24"/>
                      <w:szCs w:val="24"/>
                    </w:rPr>
                    <w:t xml:space="preserve">Declaration </w:t>
                  </w:r>
                </w:p>
                <w:p w:rsidR="00514B1F" w:rsidRPr="006B1449" w:rsidRDefault="00514B1F" w:rsidP="00514B1F">
                  <w:pPr>
                    <w:jc w:val="both"/>
                    <w:rPr>
                      <w:sz w:val="24"/>
                      <w:szCs w:val="24"/>
                    </w:rPr>
                  </w:pPr>
                </w:p>
              </w:txbxContent>
            </v:textbox>
          </v:rect>
        </w:pict>
      </w:r>
    </w:p>
    <w:p w:rsidR="00514B1F" w:rsidRPr="00514B1F" w:rsidRDefault="00514B1F" w:rsidP="001E4DEE">
      <w:pPr>
        <w:rPr>
          <w:rFonts w:ascii="Times New Roman" w:hAnsi="Times New Roman" w:cs="Times New Roman"/>
          <w:b/>
          <w:bCs/>
          <w:sz w:val="24"/>
          <w:szCs w:val="24"/>
        </w:rPr>
      </w:pPr>
    </w:p>
    <w:p w:rsidR="00514B1F" w:rsidRPr="00514B1F" w:rsidRDefault="00514B1F" w:rsidP="001E4DEE">
      <w:pPr>
        <w:ind w:left="720"/>
        <w:jc w:val="both"/>
        <w:rPr>
          <w:rFonts w:ascii="Times New Roman" w:hAnsi="Times New Roman" w:cs="Times New Roman"/>
          <w:bCs/>
          <w:sz w:val="24"/>
          <w:szCs w:val="24"/>
          <w:lang w:val="en-SG"/>
        </w:rPr>
      </w:pPr>
      <w:r w:rsidRPr="00514B1F">
        <w:rPr>
          <w:rFonts w:ascii="Times New Roman" w:hAnsi="Times New Roman" w:cs="Times New Roman"/>
          <w:bCs/>
          <w:sz w:val="24"/>
          <w:szCs w:val="24"/>
          <w:lang w:val="en-SG"/>
        </w:rPr>
        <w:t xml:space="preserve"> I hereby declare that the </w:t>
      </w:r>
      <w:r w:rsidR="00CA5803">
        <w:rPr>
          <w:rFonts w:ascii="Times New Roman" w:hAnsi="Times New Roman" w:cs="Times New Roman"/>
          <w:bCs/>
          <w:sz w:val="24"/>
          <w:szCs w:val="24"/>
          <w:lang w:val="en-SG"/>
        </w:rPr>
        <w:t>above-mentioned</w:t>
      </w:r>
      <w:r w:rsidRPr="00514B1F">
        <w:rPr>
          <w:rFonts w:ascii="Times New Roman" w:hAnsi="Times New Roman" w:cs="Times New Roman"/>
          <w:bCs/>
          <w:sz w:val="24"/>
          <w:szCs w:val="24"/>
          <w:lang w:val="en-SG"/>
        </w:rPr>
        <w:t xml:space="preserve"> information is true to </w:t>
      </w:r>
      <w:r w:rsidR="00CA5803">
        <w:rPr>
          <w:rFonts w:ascii="Times New Roman" w:hAnsi="Times New Roman" w:cs="Times New Roman"/>
          <w:bCs/>
          <w:sz w:val="24"/>
          <w:szCs w:val="24"/>
          <w:lang w:val="en-SG"/>
        </w:rPr>
        <w:t xml:space="preserve">the </w:t>
      </w:r>
      <w:r w:rsidRPr="00514B1F">
        <w:rPr>
          <w:rFonts w:ascii="Times New Roman" w:hAnsi="Times New Roman" w:cs="Times New Roman"/>
          <w:bCs/>
          <w:sz w:val="24"/>
          <w:szCs w:val="24"/>
          <w:lang w:val="en-SG"/>
        </w:rPr>
        <w:t xml:space="preserve">best of my knowledge.  </w:t>
      </w:r>
    </w:p>
    <w:p w:rsidR="00514B1F" w:rsidRPr="00514B1F" w:rsidRDefault="00514B1F" w:rsidP="001E4DEE">
      <w:pPr>
        <w:rPr>
          <w:rFonts w:ascii="Times New Roman" w:hAnsi="Times New Roman" w:cs="Times New Roman"/>
          <w:b/>
          <w:bCs/>
          <w:sz w:val="24"/>
          <w:szCs w:val="24"/>
          <w:lang w:val="en-SG"/>
        </w:rPr>
      </w:pPr>
    </w:p>
    <w:p w:rsidR="00514B1F" w:rsidRPr="00514B1F" w:rsidRDefault="00514B1F" w:rsidP="001E4DEE">
      <w:pPr>
        <w:ind w:left="720"/>
        <w:rPr>
          <w:rFonts w:ascii="Times New Roman" w:hAnsi="Times New Roman" w:cs="Times New Roman"/>
          <w:b/>
          <w:bCs/>
          <w:sz w:val="24"/>
          <w:szCs w:val="24"/>
          <w:lang w:val="en-SG"/>
        </w:rPr>
      </w:pPr>
      <w:r w:rsidRPr="00514B1F">
        <w:rPr>
          <w:rFonts w:ascii="Times New Roman" w:hAnsi="Times New Roman" w:cs="Times New Roman"/>
          <w:b/>
          <w:bCs/>
          <w:sz w:val="24"/>
          <w:szCs w:val="24"/>
          <w:lang w:val="en-SG"/>
        </w:rPr>
        <w:t xml:space="preserve">Place:   Pune  </w:t>
      </w:r>
      <w:r>
        <w:rPr>
          <w:rFonts w:ascii="Times New Roman" w:hAnsi="Times New Roman" w:cs="Times New Roman"/>
          <w:b/>
          <w:bCs/>
          <w:sz w:val="24"/>
          <w:szCs w:val="24"/>
          <w:lang w:val="en-SG"/>
        </w:rPr>
        <w:tab/>
      </w:r>
      <w:r w:rsidR="00D936BD">
        <w:rPr>
          <w:rFonts w:ascii="Times New Roman" w:hAnsi="Times New Roman" w:cs="Times New Roman"/>
          <w:b/>
          <w:bCs/>
          <w:sz w:val="24"/>
          <w:szCs w:val="24"/>
          <w:lang w:val="en-SG"/>
        </w:rPr>
        <w:t xml:space="preserve">                                                                     </w:t>
      </w:r>
      <w:r w:rsidRPr="00514B1F">
        <w:rPr>
          <w:rFonts w:ascii="Times New Roman" w:hAnsi="Times New Roman" w:cs="Times New Roman"/>
          <w:b/>
          <w:bCs/>
          <w:sz w:val="24"/>
          <w:szCs w:val="24"/>
          <w:lang w:val="en-SG"/>
        </w:rPr>
        <w:t xml:space="preserve">Yours Truly, </w:t>
      </w:r>
    </w:p>
    <w:p w:rsidR="00514B1F" w:rsidRPr="00514B1F" w:rsidRDefault="00514B1F" w:rsidP="001E4DEE">
      <w:pPr>
        <w:ind w:left="720"/>
        <w:rPr>
          <w:rFonts w:ascii="Times New Roman" w:hAnsi="Times New Roman" w:cs="Times New Roman"/>
          <w:b/>
          <w:bCs/>
          <w:sz w:val="24"/>
          <w:szCs w:val="24"/>
          <w:lang w:val="en-SG"/>
        </w:rPr>
      </w:pPr>
      <w:r w:rsidRPr="00514B1F">
        <w:rPr>
          <w:rFonts w:ascii="Times New Roman" w:hAnsi="Times New Roman" w:cs="Times New Roman"/>
          <w:b/>
          <w:bCs/>
          <w:sz w:val="24"/>
          <w:szCs w:val="24"/>
          <w:lang w:val="en-SG"/>
        </w:rPr>
        <w:t xml:space="preserve">Date:  </w:t>
      </w:r>
      <w:r w:rsidR="00F6644C">
        <w:rPr>
          <w:rFonts w:ascii="Times New Roman" w:hAnsi="Times New Roman" w:cs="Times New Roman"/>
          <w:b/>
          <w:bCs/>
          <w:sz w:val="24"/>
          <w:szCs w:val="24"/>
          <w:lang w:val="en-SG"/>
        </w:rPr>
        <w:t>28</w:t>
      </w:r>
      <w:bookmarkStart w:id="1" w:name="_GoBack"/>
      <w:bookmarkEnd w:id="1"/>
      <w:r w:rsidRPr="00514B1F">
        <w:rPr>
          <w:rFonts w:ascii="Times New Roman" w:hAnsi="Times New Roman" w:cs="Times New Roman"/>
          <w:b/>
          <w:bCs/>
          <w:sz w:val="24"/>
          <w:szCs w:val="24"/>
          <w:lang w:val="en-SG"/>
        </w:rPr>
        <w:t>-</w:t>
      </w:r>
      <w:r w:rsidR="00D936BD">
        <w:rPr>
          <w:rFonts w:ascii="Times New Roman" w:hAnsi="Times New Roman" w:cs="Times New Roman"/>
          <w:b/>
          <w:bCs/>
          <w:sz w:val="24"/>
          <w:szCs w:val="24"/>
          <w:lang w:val="en-SG"/>
        </w:rPr>
        <w:t>07</w:t>
      </w:r>
      <w:r w:rsidRPr="00514B1F">
        <w:rPr>
          <w:rFonts w:ascii="Times New Roman" w:hAnsi="Times New Roman" w:cs="Times New Roman"/>
          <w:b/>
          <w:bCs/>
          <w:sz w:val="24"/>
          <w:szCs w:val="24"/>
          <w:lang w:val="en-SG"/>
        </w:rPr>
        <w:t>-202</w:t>
      </w:r>
      <w:r w:rsidR="000D10BF">
        <w:rPr>
          <w:rFonts w:ascii="Times New Roman" w:hAnsi="Times New Roman" w:cs="Times New Roman"/>
          <w:b/>
          <w:bCs/>
          <w:sz w:val="24"/>
          <w:szCs w:val="24"/>
          <w:lang w:val="en-SG"/>
        </w:rPr>
        <w:t>2</w:t>
      </w:r>
      <w:r w:rsidR="00D936BD">
        <w:rPr>
          <w:rFonts w:ascii="Times New Roman" w:hAnsi="Times New Roman" w:cs="Times New Roman"/>
          <w:b/>
          <w:bCs/>
          <w:sz w:val="24"/>
          <w:szCs w:val="24"/>
          <w:lang w:val="en-SG"/>
        </w:rPr>
        <w:t xml:space="preserve">                                                                    </w:t>
      </w:r>
      <w:proofErr w:type="spellStart"/>
      <w:r w:rsidRPr="00514B1F">
        <w:rPr>
          <w:rFonts w:ascii="Times New Roman" w:hAnsi="Times New Roman" w:cs="Times New Roman"/>
          <w:b/>
          <w:bCs/>
          <w:sz w:val="24"/>
          <w:szCs w:val="24"/>
          <w:lang w:val="en-SG"/>
        </w:rPr>
        <w:t>Nimma</w:t>
      </w:r>
      <w:proofErr w:type="spellEnd"/>
      <w:r w:rsidRPr="00514B1F">
        <w:rPr>
          <w:rFonts w:ascii="Times New Roman" w:hAnsi="Times New Roman" w:cs="Times New Roman"/>
          <w:b/>
          <w:bCs/>
          <w:sz w:val="24"/>
          <w:szCs w:val="24"/>
          <w:lang w:val="en-SG"/>
        </w:rPr>
        <w:t xml:space="preserve"> Ramakrishna</w:t>
      </w:r>
    </w:p>
    <w:p w:rsidR="004B2627" w:rsidRPr="00514B1F" w:rsidRDefault="004B2627" w:rsidP="001E4DEE">
      <w:pPr>
        <w:pStyle w:val="ListParagraph"/>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line="276" w:lineRule="auto"/>
      </w:pPr>
    </w:p>
    <w:p w:rsidR="00261178" w:rsidRPr="00514B1F" w:rsidRDefault="00261178" w:rsidP="001E4DEE">
      <w:pPr>
        <w:rPr>
          <w:rFonts w:ascii="Times New Roman" w:hAnsi="Times New Roman" w:cs="Times New Roman"/>
          <w:sz w:val="24"/>
          <w:szCs w:val="24"/>
        </w:rPr>
      </w:pPr>
    </w:p>
    <w:sectPr w:rsidR="00261178" w:rsidRPr="00514B1F" w:rsidSect="00194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n-e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017"/>
    <w:multiLevelType w:val="hybridMultilevel"/>
    <w:tmpl w:val="029A1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93672"/>
    <w:multiLevelType w:val="hybridMultilevel"/>
    <w:tmpl w:val="DE502F34"/>
    <w:lvl w:ilvl="0" w:tplc="2326BC7E">
      <w:start w:val="1"/>
      <w:numFmt w:val="bullet"/>
      <w:lvlText w:val=""/>
      <w:lvlJc w:val="left"/>
      <w:pPr>
        <w:tabs>
          <w:tab w:val="num" w:pos="720"/>
        </w:tabs>
        <w:ind w:left="720" w:hanging="360"/>
      </w:pPr>
      <w:rPr>
        <w:rFonts w:ascii="Wingdings" w:hAnsi="Wingdings" w:hint="default"/>
      </w:rPr>
    </w:lvl>
    <w:lvl w:ilvl="1" w:tplc="D8328E38" w:tentative="1">
      <w:start w:val="1"/>
      <w:numFmt w:val="bullet"/>
      <w:lvlText w:val=""/>
      <w:lvlJc w:val="left"/>
      <w:pPr>
        <w:tabs>
          <w:tab w:val="num" w:pos="1440"/>
        </w:tabs>
        <w:ind w:left="1440" w:hanging="360"/>
      </w:pPr>
      <w:rPr>
        <w:rFonts w:ascii="Wingdings" w:hAnsi="Wingdings" w:hint="default"/>
      </w:rPr>
    </w:lvl>
    <w:lvl w:ilvl="2" w:tplc="6EF8A6E6" w:tentative="1">
      <w:start w:val="1"/>
      <w:numFmt w:val="bullet"/>
      <w:lvlText w:val=""/>
      <w:lvlJc w:val="left"/>
      <w:pPr>
        <w:tabs>
          <w:tab w:val="num" w:pos="2160"/>
        </w:tabs>
        <w:ind w:left="2160" w:hanging="360"/>
      </w:pPr>
      <w:rPr>
        <w:rFonts w:ascii="Wingdings" w:hAnsi="Wingdings" w:hint="default"/>
      </w:rPr>
    </w:lvl>
    <w:lvl w:ilvl="3" w:tplc="54665FF8" w:tentative="1">
      <w:start w:val="1"/>
      <w:numFmt w:val="bullet"/>
      <w:lvlText w:val=""/>
      <w:lvlJc w:val="left"/>
      <w:pPr>
        <w:tabs>
          <w:tab w:val="num" w:pos="2880"/>
        </w:tabs>
        <w:ind w:left="2880" w:hanging="360"/>
      </w:pPr>
      <w:rPr>
        <w:rFonts w:ascii="Wingdings" w:hAnsi="Wingdings" w:hint="default"/>
      </w:rPr>
    </w:lvl>
    <w:lvl w:ilvl="4" w:tplc="3ECEC92A" w:tentative="1">
      <w:start w:val="1"/>
      <w:numFmt w:val="bullet"/>
      <w:lvlText w:val=""/>
      <w:lvlJc w:val="left"/>
      <w:pPr>
        <w:tabs>
          <w:tab w:val="num" w:pos="3600"/>
        </w:tabs>
        <w:ind w:left="3600" w:hanging="360"/>
      </w:pPr>
      <w:rPr>
        <w:rFonts w:ascii="Wingdings" w:hAnsi="Wingdings" w:hint="default"/>
      </w:rPr>
    </w:lvl>
    <w:lvl w:ilvl="5" w:tplc="FD66F5BE" w:tentative="1">
      <w:start w:val="1"/>
      <w:numFmt w:val="bullet"/>
      <w:lvlText w:val=""/>
      <w:lvlJc w:val="left"/>
      <w:pPr>
        <w:tabs>
          <w:tab w:val="num" w:pos="4320"/>
        </w:tabs>
        <w:ind w:left="4320" w:hanging="360"/>
      </w:pPr>
      <w:rPr>
        <w:rFonts w:ascii="Wingdings" w:hAnsi="Wingdings" w:hint="default"/>
      </w:rPr>
    </w:lvl>
    <w:lvl w:ilvl="6" w:tplc="0B32EAF6" w:tentative="1">
      <w:start w:val="1"/>
      <w:numFmt w:val="bullet"/>
      <w:lvlText w:val=""/>
      <w:lvlJc w:val="left"/>
      <w:pPr>
        <w:tabs>
          <w:tab w:val="num" w:pos="5040"/>
        </w:tabs>
        <w:ind w:left="5040" w:hanging="360"/>
      </w:pPr>
      <w:rPr>
        <w:rFonts w:ascii="Wingdings" w:hAnsi="Wingdings" w:hint="default"/>
      </w:rPr>
    </w:lvl>
    <w:lvl w:ilvl="7" w:tplc="5D084F58" w:tentative="1">
      <w:start w:val="1"/>
      <w:numFmt w:val="bullet"/>
      <w:lvlText w:val=""/>
      <w:lvlJc w:val="left"/>
      <w:pPr>
        <w:tabs>
          <w:tab w:val="num" w:pos="5760"/>
        </w:tabs>
        <w:ind w:left="5760" w:hanging="360"/>
      </w:pPr>
      <w:rPr>
        <w:rFonts w:ascii="Wingdings" w:hAnsi="Wingdings" w:hint="default"/>
      </w:rPr>
    </w:lvl>
    <w:lvl w:ilvl="8" w:tplc="3C760D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D9103A"/>
    <w:multiLevelType w:val="hybridMultilevel"/>
    <w:tmpl w:val="64B86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B3C70"/>
    <w:multiLevelType w:val="hybridMultilevel"/>
    <w:tmpl w:val="C9DCB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F72B5A"/>
    <w:multiLevelType w:val="hybridMultilevel"/>
    <w:tmpl w:val="A8B4A6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DD363C"/>
    <w:multiLevelType w:val="hybridMultilevel"/>
    <w:tmpl w:val="A7CA59A4"/>
    <w:lvl w:ilvl="0" w:tplc="3FC4B5C4">
      <w:start w:val="1"/>
      <w:numFmt w:val="decimal"/>
      <w:lvlText w:val="%1."/>
      <w:lvlJc w:val="left"/>
      <w:pPr>
        <w:ind w:left="720" w:hanging="360"/>
      </w:pPr>
      <w:rPr>
        <w:rFonts w:asciiTheme="minorHAnsi" w:hAnsiTheme="minorHAnsi" w:cstheme="minorBidi"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2B6009"/>
    <w:multiLevelType w:val="hybridMultilevel"/>
    <w:tmpl w:val="2A7C5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65D00"/>
    <w:multiLevelType w:val="hybridMultilevel"/>
    <w:tmpl w:val="4AA05384"/>
    <w:lvl w:ilvl="0" w:tplc="40090005">
      <w:start w:val="1"/>
      <w:numFmt w:val="bullet"/>
      <w:lvlText w:val=""/>
      <w:lvlJc w:val="left"/>
      <w:pPr>
        <w:ind w:left="774" w:hanging="360"/>
      </w:pPr>
      <w:rPr>
        <w:rFonts w:ascii="Wingdings" w:hAnsi="Wingdings"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9" w15:restartNumberingAfterBreak="0">
    <w:nsid w:val="601C6E62"/>
    <w:multiLevelType w:val="hybridMultilevel"/>
    <w:tmpl w:val="488A2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126617"/>
    <w:multiLevelType w:val="hybridMultilevel"/>
    <w:tmpl w:val="ACE2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079C6"/>
    <w:multiLevelType w:val="hybridMultilevel"/>
    <w:tmpl w:val="EFF63E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4814C95"/>
    <w:multiLevelType w:val="hybridMultilevel"/>
    <w:tmpl w:val="510A84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901C7B"/>
    <w:multiLevelType w:val="hybridMultilevel"/>
    <w:tmpl w:val="AA14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A05F7D"/>
    <w:multiLevelType w:val="hybridMultilevel"/>
    <w:tmpl w:val="35C2A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4"/>
  </w:num>
  <w:num w:numId="4">
    <w:abstractNumId w:val="2"/>
  </w:num>
  <w:num w:numId="5">
    <w:abstractNumId w:val="1"/>
  </w:num>
  <w:num w:numId="6">
    <w:abstractNumId w:val="8"/>
  </w:num>
  <w:num w:numId="7">
    <w:abstractNumId w:val="11"/>
  </w:num>
  <w:num w:numId="8">
    <w:abstractNumId w:val="4"/>
  </w:num>
  <w:num w:numId="9">
    <w:abstractNumId w:val="0"/>
  </w:num>
  <w:num w:numId="10">
    <w:abstractNumId w:val="13"/>
  </w:num>
  <w:num w:numId="11">
    <w:abstractNumId w:val="9"/>
  </w:num>
  <w:num w:numId="12">
    <w:abstractNumId w:val="5"/>
  </w:num>
  <w:num w:numId="13">
    <w:abstractNumId w:val="1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AyNzazsDAwNzAzNDVR0lEKTi0uzszPAykwrwUAm5fpqiwAAAA="/>
  </w:docVars>
  <w:rsids>
    <w:rsidRoot w:val="002724D6"/>
    <w:rsid w:val="000A531E"/>
    <w:rsid w:val="000D10BF"/>
    <w:rsid w:val="00157256"/>
    <w:rsid w:val="00174A54"/>
    <w:rsid w:val="0019460C"/>
    <w:rsid w:val="001E4DEE"/>
    <w:rsid w:val="002056C2"/>
    <w:rsid w:val="00261178"/>
    <w:rsid w:val="002724D6"/>
    <w:rsid w:val="003240E8"/>
    <w:rsid w:val="00380E77"/>
    <w:rsid w:val="003A0230"/>
    <w:rsid w:val="003D2678"/>
    <w:rsid w:val="003D571F"/>
    <w:rsid w:val="003E5FE4"/>
    <w:rsid w:val="0040686A"/>
    <w:rsid w:val="004132AD"/>
    <w:rsid w:val="00426AF1"/>
    <w:rsid w:val="004B2627"/>
    <w:rsid w:val="00514B1F"/>
    <w:rsid w:val="00546333"/>
    <w:rsid w:val="00564CBB"/>
    <w:rsid w:val="00582FCE"/>
    <w:rsid w:val="00613047"/>
    <w:rsid w:val="006A3588"/>
    <w:rsid w:val="006F042E"/>
    <w:rsid w:val="00707E6D"/>
    <w:rsid w:val="00723554"/>
    <w:rsid w:val="007638C1"/>
    <w:rsid w:val="007A2741"/>
    <w:rsid w:val="007B770A"/>
    <w:rsid w:val="007E2BF5"/>
    <w:rsid w:val="0088534F"/>
    <w:rsid w:val="00920F5C"/>
    <w:rsid w:val="009510DA"/>
    <w:rsid w:val="009D06F9"/>
    <w:rsid w:val="00A63F04"/>
    <w:rsid w:val="00B06619"/>
    <w:rsid w:val="00B71042"/>
    <w:rsid w:val="00BC54B8"/>
    <w:rsid w:val="00BD2193"/>
    <w:rsid w:val="00BE424A"/>
    <w:rsid w:val="00BF3530"/>
    <w:rsid w:val="00C73159"/>
    <w:rsid w:val="00CA5803"/>
    <w:rsid w:val="00D936BD"/>
    <w:rsid w:val="00E21479"/>
    <w:rsid w:val="00E86B63"/>
    <w:rsid w:val="00F6644C"/>
    <w:rsid w:val="00F71D0B"/>
    <w:rsid w:val="00F77E41"/>
    <w:rsid w:val="00FF0630"/>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3FF7760"/>
  <w15:docId w15:val="{B7B1A77A-2C86-44A8-A0A1-6E0AE313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6619"/>
    <w:rPr>
      <w:color w:val="0000FF" w:themeColor="hyperlink"/>
      <w:u w:val="single"/>
    </w:rPr>
  </w:style>
  <w:style w:type="paragraph" w:customStyle="1" w:styleId="Overviewbullets">
    <w:name w:val="Overview bullets"/>
    <w:basedOn w:val="PlainText"/>
    <w:rsid w:val="00B06619"/>
    <w:pPr>
      <w:numPr>
        <w:numId w:val="1"/>
      </w:numPr>
      <w:tabs>
        <w:tab w:val="clear" w:pos="360"/>
      </w:tabs>
      <w:spacing w:before="180" w:after="180"/>
      <w:ind w:left="720" w:firstLine="0"/>
      <w:jc w:val="both"/>
    </w:pPr>
    <w:rPr>
      <w:rFonts w:ascii="Verdana" w:eastAsia="Times New Roman" w:hAnsi="Verdana" w:cs="Courier New"/>
      <w:bCs/>
      <w:sz w:val="19"/>
      <w:szCs w:val="19"/>
      <w:lang w:val="en-US"/>
    </w:rPr>
  </w:style>
  <w:style w:type="paragraph" w:styleId="PlainText">
    <w:name w:val="Plain Text"/>
    <w:basedOn w:val="Normal"/>
    <w:link w:val="PlainTextChar"/>
    <w:uiPriority w:val="99"/>
    <w:semiHidden/>
    <w:unhideWhenUsed/>
    <w:rsid w:val="00B066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06619"/>
    <w:rPr>
      <w:rFonts w:ascii="Consolas" w:hAnsi="Consolas"/>
      <w:sz w:val="21"/>
      <w:szCs w:val="21"/>
    </w:rPr>
  </w:style>
  <w:style w:type="paragraph" w:styleId="ListParagraph">
    <w:name w:val="List Paragraph"/>
    <w:basedOn w:val="Normal"/>
    <w:uiPriority w:val="34"/>
    <w:qFormat/>
    <w:rsid w:val="00723554"/>
    <w:pPr>
      <w:spacing w:after="0" w:line="240" w:lineRule="auto"/>
      <w:ind w:left="720"/>
      <w:contextualSpacing/>
      <w:jc w:val="both"/>
    </w:pPr>
    <w:rPr>
      <w:rFonts w:ascii="Times New Roman" w:eastAsia="Times New Roman" w:hAnsi="Times New Roman" w:cs="Times New Roman"/>
      <w:sz w:val="24"/>
      <w:szCs w:val="24"/>
      <w:lang w:val="en-CA"/>
    </w:rPr>
  </w:style>
  <w:style w:type="character" w:styleId="Emphasis">
    <w:name w:val="Emphasis"/>
    <w:basedOn w:val="DefaultParagraphFont"/>
    <w:uiPriority w:val="20"/>
    <w:qFormat/>
    <w:rsid w:val="003E5FE4"/>
    <w:rPr>
      <w:i/>
      <w:iCs/>
    </w:rPr>
  </w:style>
  <w:style w:type="paragraph" w:customStyle="1" w:styleId="Default">
    <w:name w:val="Default"/>
    <w:rsid w:val="002056C2"/>
    <w:pPr>
      <w:autoSpaceDE w:val="0"/>
      <w:autoSpaceDN w:val="0"/>
      <w:adjustRightInd w:val="0"/>
      <w:spacing w:after="0" w:line="240" w:lineRule="auto"/>
    </w:pPr>
    <w:rPr>
      <w:rFonts w:ascii="Georgia" w:hAnsi="Georgia" w:cs="Georgia"/>
      <w:color w:val="000000"/>
      <w:sz w:val="24"/>
      <w:szCs w:val="24"/>
    </w:rPr>
  </w:style>
  <w:style w:type="character" w:customStyle="1" w:styleId="UnresolvedMention1">
    <w:name w:val="Unresolved Mention1"/>
    <w:basedOn w:val="DefaultParagraphFont"/>
    <w:uiPriority w:val="99"/>
    <w:semiHidden/>
    <w:unhideWhenUsed/>
    <w:rsid w:val="000D1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mu.32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3DB7F-4BFF-4373-8A3B-9D0E48CC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Ramakrishna</dc:creator>
  <cp:keywords/>
  <dc:description/>
  <cp:lastModifiedBy>Ramakrishna</cp:lastModifiedBy>
  <cp:revision>2</cp:revision>
  <dcterms:created xsi:type="dcterms:W3CDTF">2022-07-28T05:37:00Z</dcterms:created>
  <dcterms:modified xsi:type="dcterms:W3CDTF">2022-07-28T05:37:00Z</dcterms:modified>
</cp:coreProperties>
</file>