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CA86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M. BHOOPAL</w:t>
      </w:r>
    </w:p>
    <w:p w14:paraId="7E9323A2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Mobile</w:t>
      </w:r>
      <w:r>
        <w:rPr>
          <w:rFonts w:ascii="Verdana" w:eastAsia="Verdana" w:hAnsi="Verdana" w:cs="Verdana"/>
          <w:sz w:val="20"/>
        </w:rPr>
        <w:t xml:space="preserve">: +91 9440634890 ~ </w:t>
      </w:r>
      <w:r>
        <w:rPr>
          <w:rFonts w:ascii="Verdana" w:eastAsia="Verdana" w:hAnsi="Verdana" w:cs="Verdana"/>
          <w:b/>
          <w:sz w:val="20"/>
        </w:rPr>
        <w:t>E-Mail:</w:t>
      </w:r>
      <w:r>
        <w:rPr>
          <w:rFonts w:ascii="Verdana" w:eastAsia="Verdana" w:hAnsi="Verdana" w:cs="Verdana"/>
          <w:sz w:val="20"/>
        </w:rPr>
        <w:t xml:space="preserve"> bhoopalmeka@gmail.com</w:t>
      </w:r>
    </w:p>
    <w:p w14:paraId="6DCAFD74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Address:</w:t>
      </w:r>
      <w:r>
        <w:rPr>
          <w:rFonts w:ascii="Verdana" w:eastAsia="Verdana" w:hAnsi="Verdana" w:cs="Verdana"/>
          <w:sz w:val="20"/>
        </w:rPr>
        <w:t xml:space="preserve"> Flat No. -304, Block-A, Vertex pleasant, Brindavan Colony, </w:t>
      </w:r>
      <w:proofErr w:type="spellStart"/>
      <w:r>
        <w:rPr>
          <w:rFonts w:ascii="Verdana" w:eastAsia="Verdana" w:hAnsi="Verdana" w:cs="Verdana"/>
          <w:sz w:val="20"/>
        </w:rPr>
        <w:t>Nizampet</w:t>
      </w:r>
      <w:proofErr w:type="spellEnd"/>
      <w:r>
        <w:rPr>
          <w:rFonts w:ascii="Verdana" w:eastAsia="Verdana" w:hAnsi="Verdana" w:cs="Verdana"/>
          <w:sz w:val="20"/>
        </w:rPr>
        <w:t xml:space="preserve"> road, KPHB- -500072, Hyderabad, India</w:t>
      </w:r>
    </w:p>
    <w:p w14:paraId="1F6A31DF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sz w:val="20"/>
        </w:rPr>
      </w:pPr>
      <w:r>
        <w:object w:dxaOrig="8467" w:dyaOrig="259" w14:anchorId="7019295E">
          <v:rect id="rectole0000000000" o:spid="_x0000_i1025" style="width:423pt;height:13.5pt" o:ole="" o:preferrelative="t" stroked="f">
            <v:imagedata r:id="rId5" o:title=""/>
          </v:rect>
          <o:OLEObject Type="Embed" ProgID="StaticMetafile" ShapeID="rectole0000000000" DrawAspect="Content" ObjectID="_1739090717" r:id="rId6"/>
        </w:object>
      </w:r>
    </w:p>
    <w:p w14:paraId="4807ECB0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Seeking positions in the field of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>Research and Development</w:t>
      </w:r>
    </w:p>
    <w:p w14:paraId="730FEA03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14:paraId="44915945" w14:textId="7F1F1A05" w:rsidR="002445FE" w:rsidRDefault="00D468D5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Offering over </w:t>
      </w:r>
      <w:r w:rsidR="00AE78AC">
        <w:rPr>
          <w:rFonts w:ascii="Verdana" w:eastAsia="Verdana" w:hAnsi="Verdana" w:cs="Verdana"/>
          <w:sz w:val="20"/>
        </w:rPr>
        <w:t>20</w:t>
      </w:r>
      <w:r w:rsidR="00BA64D1">
        <w:rPr>
          <w:rFonts w:ascii="Verdana" w:eastAsia="Verdana" w:hAnsi="Verdana" w:cs="Verdana"/>
          <w:sz w:val="20"/>
        </w:rPr>
        <w:t xml:space="preserve"> years of experience in the field of process research and Development</w:t>
      </w:r>
      <w:r w:rsidR="00055798">
        <w:rPr>
          <w:rFonts w:ascii="Verdana" w:eastAsia="Verdana" w:hAnsi="Verdana" w:cs="Verdana"/>
          <w:sz w:val="20"/>
        </w:rPr>
        <w:t xml:space="preserve"> (pharma and agrochemicals)</w:t>
      </w:r>
      <w:r w:rsidR="00BA64D1">
        <w:rPr>
          <w:rFonts w:ascii="Verdana" w:eastAsia="Verdana" w:hAnsi="Verdana" w:cs="Verdana"/>
          <w:sz w:val="20"/>
        </w:rPr>
        <w:t xml:space="preserve">; currently associated with </w:t>
      </w:r>
      <w:r w:rsidR="00055798">
        <w:rPr>
          <w:rFonts w:ascii="Verdana" w:eastAsia="Verdana" w:hAnsi="Verdana" w:cs="Verdana"/>
          <w:sz w:val="20"/>
        </w:rPr>
        <w:t xml:space="preserve">NACL Industries, Hyderabad as </w:t>
      </w:r>
      <w:r w:rsidR="00055798" w:rsidRPr="00D468D5">
        <w:rPr>
          <w:rFonts w:ascii="Verdana" w:eastAsia="Verdana" w:hAnsi="Verdana" w:cs="Verdana"/>
          <w:b/>
          <w:sz w:val="20"/>
        </w:rPr>
        <w:t>DGM-R&amp;D lead</w:t>
      </w:r>
      <w:r w:rsidR="00BA64D1" w:rsidRPr="00D468D5">
        <w:rPr>
          <w:rFonts w:ascii="Verdana" w:eastAsia="Verdana" w:hAnsi="Verdana" w:cs="Verdana"/>
          <w:b/>
          <w:sz w:val="20"/>
        </w:rPr>
        <w:t>-</w:t>
      </w:r>
      <w:r w:rsidR="00BA64D1" w:rsidRPr="00D468D5">
        <w:rPr>
          <w:rFonts w:ascii="Verdana" w:eastAsia="Verdana" w:hAnsi="Verdana" w:cs="Verdana"/>
          <w:sz w:val="20"/>
        </w:rPr>
        <w:t>Process</w:t>
      </w:r>
      <w:r w:rsidR="00BA64D1">
        <w:rPr>
          <w:rFonts w:ascii="Verdana" w:eastAsia="Verdana" w:hAnsi="Verdana" w:cs="Verdana"/>
          <w:sz w:val="20"/>
        </w:rPr>
        <w:t xml:space="preserve"> development</w:t>
      </w:r>
      <w:r w:rsidR="001C5B63">
        <w:rPr>
          <w:rFonts w:ascii="Verdana" w:eastAsia="Verdana" w:hAnsi="Verdana" w:cs="Verdana"/>
          <w:sz w:val="20"/>
        </w:rPr>
        <w:t xml:space="preserve"> &amp; as an factory manager</w:t>
      </w:r>
      <w:r w:rsidR="00BA64D1">
        <w:rPr>
          <w:rFonts w:ascii="Verdana" w:eastAsia="Verdana" w:hAnsi="Verdana" w:cs="Verdana"/>
          <w:sz w:val="20"/>
        </w:rPr>
        <w:t>. Qualified PH.D (Chemistry) from Osmania University Science College, Hyderabad.</w:t>
      </w:r>
    </w:p>
    <w:p w14:paraId="171A805D" w14:textId="4DBDD90D" w:rsidR="002445FE" w:rsidRDefault="00BA64D1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Possesses sound knowledge of planning and multiple project management skills and </w:t>
      </w:r>
      <w:r w:rsidR="00713ED5">
        <w:rPr>
          <w:rFonts w:ascii="Verdana" w:eastAsia="Verdana" w:hAnsi="Verdana" w:cs="Verdana"/>
          <w:sz w:val="20"/>
        </w:rPr>
        <w:t xml:space="preserve">managing the admistrative related issues to run the </w:t>
      </w:r>
      <w:r w:rsidR="001C5B63">
        <w:rPr>
          <w:rFonts w:ascii="Verdana" w:eastAsia="Verdana" w:hAnsi="Verdana" w:cs="Verdana"/>
          <w:sz w:val="20"/>
        </w:rPr>
        <w:t xml:space="preserve">R&amp;D </w:t>
      </w:r>
      <w:r w:rsidR="00713ED5">
        <w:rPr>
          <w:rFonts w:ascii="Verdana" w:eastAsia="Verdana" w:hAnsi="Verdana" w:cs="Verdana"/>
          <w:sz w:val="20"/>
        </w:rPr>
        <w:t>department.</w:t>
      </w:r>
    </w:p>
    <w:p w14:paraId="636D20F7" w14:textId="5A0CB628" w:rsidR="00713ED5" w:rsidRDefault="00713ED5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Supporting manufacturing unit, with improving and trouble shooting in the existing projects.</w:t>
      </w:r>
    </w:p>
    <w:p w14:paraId="6EBB3085" w14:textId="78CFB8EF" w:rsidR="002445FE" w:rsidRDefault="00BA64D1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Proven track record in preparing multi-step substances (</w:t>
      </w:r>
      <w:r w:rsidR="001C5B63">
        <w:rPr>
          <w:rFonts w:ascii="Verdana" w:eastAsia="Verdana" w:hAnsi="Verdana" w:cs="Verdana"/>
          <w:sz w:val="20"/>
        </w:rPr>
        <w:t xml:space="preserve">Agrochemical active ingredients, </w:t>
      </w:r>
      <w:r>
        <w:rPr>
          <w:rFonts w:ascii="Verdana" w:eastAsia="Verdana" w:hAnsi="Verdana" w:cs="Verdana"/>
          <w:sz w:val="20"/>
        </w:rPr>
        <w:t>Drug intermediates, API molecules, Custom chemicals).</w:t>
      </w:r>
    </w:p>
    <w:p w14:paraId="1D4AE05A" w14:textId="34D9608F" w:rsidR="006222C2" w:rsidRDefault="006222C2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Knowledge in product registration</w:t>
      </w:r>
      <w:r w:rsidR="001C5B63">
        <w:rPr>
          <w:rFonts w:ascii="Verdana" w:eastAsia="Verdana" w:hAnsi="Verdana" w:cs="Verdana"/>
          <w:sz w:val="20"/>
        </w:rPr>
        <w:t xml:space="preserve"> (Regulatory)</w:t>
      </w:r>
      <w:r>
        <w:rPr>
          <w:rFonts w:ascii="Verdana" w:eastAsia="Verdana" w:hAnsi="Verdana" w:cs="Verdana"/>
          <w:sz w:val="20"/>
        </w:rPr>
        <w:t xml:space="preserve"> process in coordination with regulatory department.</w:t>
      </w:r>
    </w:p>
    <w:p w14:paraId="125A0EFD" w14:textId="15FD6214" w:rsidR="001C5B63" w:rsidRDefault="001C5B63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Knowledge in GLP</w:t>
      </w:r>
      <w:r w:rsidR="00614024">
        <w:rPr>
          <w:rFonts w:ascii="Verdana" w:eastAsia="Verdana" w:hAnsi="Verdana" w:cs="Verdana"/>
          <w:sz w:val="20"/>
        </w:rPr>
        <w:t xml:space="preserve"> monitoring</w:t>
      </w:r>
      <w:r>
        <w:rPr>
          <w:rFonts w:ascii="Verdana" w:eastAsia="Verdana" w:hAnsi="Verdana" w:cs="Verdana"/>
          <w:sz w:val="20"/>
        </w:rPr>
        <w:t>.</w:t>
      </w:r>
    </w:p>
    <w:p w14:paraId="46BBCF51" w14:textId="6E97A66F" w:rsidR="004E1863" w:rsidRDefault="004E1863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Active involvement in required recruitment process, in coordination with HR department.</w:t>
      </w:r>
    </w:p>
    <w:p w14:paraId="40D5235B" w14:textId="04B3A54D" w:rsidR="006F3B3D" w:rsidRDefault="006F3B3D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Outsourcing /monitoring the projects, to push the projects to complete in time.</w:t>
      </w:r>
    </w:p>
    <w:p w14:paraId="1E415C20" w14:textId="77777777" w:rsidR="002445FE" w:rsidRDefault="00BA64D1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Adept in following up ICH Guidelines, Stability studies, residual solvents &amp; impurities as well as handling the hazardous reagents.</w:t>
      </w:r>
    </w:p>
    <w:p w14:paraId="4C77EA33" w14:textId="77777777" w:rsidR="002445FE" w:rsidRDefault="00BA64D1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Handling development of commercially viable process for various type of molecules.</w:t>
      </w:r>
    </w:p>
    <w:p w14:paraId="2F6097AC" w14:textId="77777777" w:rsidR="002445FE" w:rsidRDefault="00BA64D1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Deft in handling micro scale and large scale reactions</w:t>
      </w:r>
    </w:p>
    <w:p w14:paraId="27A75F9A" w14:textId="77777777" w:rsidR="002445FE" w:rsidRDefault="00BA64D1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Adroit in experimental techniques and preparation of standard laboratory procedures</w:t>
      </w:r>
    </w:p>
    <w:p w14:paraId="5B0B60AC" w14:textId="77777777" w:rsidR="002445FE" w:rsidRDefault="00BA64D1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Demonstrated abilities in polymorphic studies and crystallization techniques and conducting literature surveys for concerned projects.</w:t>
      </w:r>
    </w:p>
    <w:p w14:paraId="5E889C7F" w14:textId="77777777" w:rsidR="002445FE" w:rsidRDefault="00BA64D1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Skilled in doing study of purity and impurity profiles of the sample with the aid of analytical techniques (HPLC, GC etc).</w:t>
      </w:r>
    </w:p>
    <w:p w14:paraId="39E89133" w14:textId="7B616638" w:rsidR="002445FE" w:rsidRDefault="00BA64D1">
      <w:pPr>
        <w:numPr>
          <w:ilvl w:val="0"/>
          <w:numId w:val="1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Strong team player w</w:t>
      </w:r>
      <w:r w:rsidR="006F3B3D">
        <w:rPr>
          <w:rFonts w:ascii="Verdana" w:eastAsia="Verdana" w:hAnsi="Verdana" w:cs="Verdana"/>
          <w:sz w:val="20"/>
        </w:rPr>
        <w:t>ith excellent analytical, multi</w:t>
      </w:r>
      <w:r>
        <w:rPr>
          <w:rFonts w:ascii="Verdana" w:eastAsia="Verdana" w:hAnsi="Verdana" w:cs="Verdana"/>
          <w:sz w:val="20"/>
        </w:rPr>
        <w:t>tasking and problem solving abilities.</w:t>
      </w:r>
    </w:p>
    <w:p w14:paraId="2A171BEF" w14:textId="77777777" w:rsidR="002445FE" w:rsidRDefault="002445FE">
      <w:p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sz w:val="20"/>
        </w:rPr>
      </w:pPr>
    </w:p>
    <w:p w14:paraId="53976176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CORE SKILLS</w:t>
      </w:r>
    </w:p>
    <w:p w14:paraId="7182CA33" w14:textId="77777777" w:rsidR="002445FE" w:rsidRDefault="002445FE">
      <w:p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sz w:val="20"/>
        </w:rPr>
      </w:pPr>
    </w:p>
    <w:p w14:paraId="4193FAAB" w14:textId="77777777" w:rsidR="002445FE" w:rsidRDefault="002445FE">
      <w:pPr>
        <w:spacing w:after="0" w:line="240" w:lineRule="auto"/>
        <w:ind w:left="720" w:hanging="720"/>
        <w:rPr>
          <w:rFonts w:ascii="Calibri" w:eastAsia="Calibri" w:hAnsi="Calibri" w:cs="Calibri"/>
        </w:rPr>
      </w:pPr>
    </w:p>
    <w:p w14:paraId="65043A93" w14:textId="77777777" w:rsidR="002445FE" w:rsidRDefault="00BA64D1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Research &amp; Development</w:t>
      </w:r>
    </w:p>
    <w:p w14:paraId="26C80F3D" w14:textId="3DEE5174" w:rsidR="00D468D5" w:rsidRDefault="00D468D5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Process development for various molecules (from gram scale to commercial scale)</w:t>
      </w:r>
    </w:p>
    <w:p w14:paraId="2A9E09CE" w14:textId="6B35646C" w:rsidR="00D468D5" w:rsidRDefault="00D468D5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Literature search (using </w:t>
      </w:r>
      <w:proofErr w:type="spellStart"/>
      <w:r>
        <w:rPr>
          <w:rFonts w:ascii="Verdana" w:eastAsia="Verdana" w:hAnsi="Verdana" w:cs="Verdana"/>
          <w:sz w:val="20"/>
        </w:rPr>
        <w:t>scifinder</w:t>
      </w:r>
      <w:proofErr w:type="spellEnd"/>
      <w:r>
        <w:rPr>
          <w:rFonts w:ascii="Verdana" w:eastAsia="Verdana" w:hAnsi="Verdana" w:cs="Verdana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</w:rPr>
        <w:t>reaxy</w:t>
      </w:r>
      <w:proofErr w:type="spellEnd"/>
      <w:r>
        <w:rPr>
          <w:rFonts w:ascii="Verdana" w:eastAsia="Verdana" w:hAnsi="Verdana" w:cs="Verdana"/>
          <w:sz w:val="20"/>
        </w:rPr>
        <w:t>, like tools) and route scouting.</w:t>
      </w:r>
    </w:p>
    <w:p w14:paraId="7455E5C8" w14:textId="19F2F322" w:rsidR="00D468D5" w:rsidRDefault="00D468D5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Route selection</w:t>
      </w:r>
    </w:p>
    <w:p w14:paraId="69F2E62B" w14:textId="1601D82C" w:rsidR="00D468D5" w:rsidRDefault="00D468D5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Identification and synthesis of impurities </w:t>
      </w:r>
    </w:p>
    <w:p w14:paraId="6E480C0A" w14:textId="42F0B121" w:rsidR="002445FE" w:rsidRDefault="00BA64D1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Project Management </w:t>
      </w:r>
    </w:p>
    <w:p w14:paraId="5D02D863" w14:textId="61F6B955" w:rsidR="002445FE" w:rsidRDefault="00D468D5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Synthesis of </w:t>
      </w:r>
      <w:r w:rsidR="00BA64D1">
        <w:rPr>
          <w:rFonts w:ascii="Verdana" w:eastAsia="Verdana" w:hAnsi="Verdana" w:cs="Verdana"/>
          <w:sz w:val="20"/>
        </w:rPr>
        <w:t>Multi-Step Substances</w:t>
      </w:r>
      <w:r>
        <w:rPr>
          <w:rFonts w:ascii="Verdana" w:eastAsia="Verdana" w:hAnsi="Verdana" w:cs="Verdana"/>
          <w:sz w:val="20"/>
        </w:rPr>
        <w:t>.</w:t>
      </w:r>
    </w:p>
    <w:p w14:paraId="5130E7BE" w14:textId="7DC1D305" w:rsidR="00D468D5" w:rsidRDefault="00D468D5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Experience in technology transfer (lab to pilot and plant).</w:t>
      </w:r>
    </w:p>
    <w:p w14:paraId="51343870" w14:textId="77777777" w:rsidR="002445FE" w:rsidRDefault="00BA64D1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Training &amp; Development</w:t>
      </w:r>
    </w:p>
    <w:p w14:paraId="72ECB757" w14:textId="77777777" w:rsidR="002445FE" w:rsidRDefault="00BA64D1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Organic Synthesis</w:t>
      </w:r>
    </w:p>
    <w:p w14:paraId="7E427FA2" w14:textId="77777777" w:rsidR="002445FE" w:rsidRDefault="00BA64D1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Purification Techniques</w:t>
      </w:r>
    </w:p>
    <w:p w14:paraId="582773F1" w14:textId="77777777" w:rsidR="002445FE" w:rsidRDefault="00BA64D1">
      <w:pPr>
        <w:numPr>
          <w:ilvl w:val="0"/>
          <w:numId w:val="2"/>
        </w:numPr>
        <w:tabs>
          <w:tab w:val="left" w:pos="720"/>
        </w:tabs>
        <w:spacing w:before="40" w:after="40" w:line="240" w:lineRule="auto"/>
        <w:ind w:left="435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Literature Search</w:t>
      </w:r>
    </w:p>
    <w:p w14:paraId="7C97DBC2" w14:textId="77777777" w:rsidR="002445FE" w:rsidRDefault="002445FE">
      <w:pPr>
        <w:spacing w:after="0" w:line="240" w:lineRule="auto"/>
        <w:ind w:left="720" w:hanging="720"/>
        <w:rPr>
          <w:rFonts w:ascii="Calibri" w:eastAsia="Calibri" w:hAnsi="Calibri" w:cs="Calibri"/>
        </w:rPr>
      </w:pPr>
    </w:p>
    <w:p w14:paraId="68D6A14D" w14:textId="77777777" w:rsidR="002445FE" w:rsidRDefault="002445FE">
      <w:p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sz w:val="20"/>
        </w:rPr>
      </w:pPr>
    </w:p>
    <w:p w14:paraId="0CF702AF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EMPLOYMENT RECITAL</w:t>
      </w:r>
    </w:p>
    <w:p w14:paraId="7B2EA2C7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14:paraId="1CB4176C" w14:textId="64CCE9B6" w:rsidR="00751113" w:rsidRDefault="00751113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b/>
          <w:sz w:val="20"/>
        </w:rPr>
      </w:pPr>
    </w:p>
    <w:p w14:paraId="472796C4" w14:textId="073AD775" w:rsidR="002445FE" w:rsidRDefault="00751113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</w:rPr>
        <w:t>Since May 12</w:t>
      </w:r>
      <w:r w:rsidRPr="00751113">
        <w:rPr>
          <w:rFonts w:ascii="Verdana" w:eastAsia="Verdana" w:hAnsi="Verdana" w:cs="Verdana"/>
          <w:b/>
          <w:sz w:val="20"/>
          <w:vertAlign w:val="superscript"/>
        </w:rPr>
        <w:t>th</w:t>
      </w:r>
      <w:r>
        <w:rPr>
          <w:rFonts w:ascii="Verdana" w:eastAsia="Verdana" w:hAnsi="Verdana" w:cs="Verdana"/>
          <w:b/>
          <w:sz w:val="20"/>
        </w:rPr>
        <w:t xml:space="preserve"> 2021 to till date</w:t>
      </w:r>
      <w:r w:rsidR="00BA64D1">
        <w:rPr>
          <w:rFonts w:ascii="Verdana" w:eastAsia="Verdana" w:hAnsi="Verdana" w:cs="Verdana"/>
          <w:b/>
          <w:sz w:val="20"/>
        </w:rPr>
        <w:t xml:space="preserve">: </w:t>
      </w:r>
      <w:r>
        <w:rPr>
          <w:rFonts w:ascii="Verdana" w:eastAsia="Verdana" w:hAnsi="Verdana" w:cs="Verdana"/>
          <w:b/>
          <w:sz w:val="20"/>
        </w:rPr>
        <w:t xml:space="preserve">Working as </w:t>
      </w:r>
      <w:r w:rsidR="00B553E5">
        <w:rPr>
          <w:rFonts w:ascii="Verdana" w:eastAsia="Verdana" w:hAnsi="Verdana" w:cs="Verdana"/>
          <w:b/>
          <w:sz w:val="20"/>
        </w:rPr>
        <w:t xml:space="preserve">a </w:t>
      </w:r>
      <w:r>
        <w:rPr>
          <w:rFonts w:ascii="Verdana" w:eastAsia="Verdana" w:hAnsi="Verdana" w:cs="Verdana"/>
          <w:b/>
          <w:sz w:val="20"/>
        </w:rPr>
        <w:t>DGM-R&amp;D lead</w:t>
      </w:r>
      <w:r w:rsidR="00BA64D1">
        <w:rPr>
          <w:rFonts w:ascii="Verdana" w:eastAsia="Verdana" w:hAnsi="Verdana" w:cs="Verdana"/>
          <w:b/>
          <w:sz w:val="20"/>
        </w:rPr>
        <w:t xml:space="preserve"> </w:t>
      </w:r>
      <w:r w:rsidR="00F0392F">
        <w:rPr>
          <w:rFonts w:ascii="Verdana" w:eastAsia="Verdana" w:hAnsi="Verdana" w:cs="Verdana"/>
          <w:b/>
          <w:sz w:val="20"/>
        </w:rPr>
        <w:t xml:space="preserve">&amp; factory manager </w:t>
      </w:r>
      <w:r w:rsidR="00BA64D1">
        <w:rPr>
          <w:rFonts w:ascii="Verdana" w:eastAsia="Verdana" w:hAnsi="Verdana" w:cs="Verdana"/>
          <w:b/>
          <w:sz w:val="20"/>
        </w:rPr>
        <w:t xml:space="preserve">at </w:t>
      </w:r>
      <w:r>
        <w:rPr>
          <w:rFonts w:ascii="Verdana" w:eastAsia="Verdana" w:hAnsi="Verdana" w:cs="Verdana"/>
          <w:b/>
          <w:sz w:val="20"/>
        </w:rPr>
        <w:t>Nagarjuna Agro chemicals LTD</w:t>
      </w:r>
      <w:r w:rsidR="00BA64D1">
        <w:rPr>
          <w:rFonts w:ascii="Verdana" w:eastAsia="Verdana" w:hAnsi="Verdana" w:cs="Verdana"/>
          <w:b/>
          <w:sz w:val="20"/>
        </w:rPr>
        <w:t>.</w:t>
      </w:r>
      <w:r>
        <w:rPr>
          <w:rFonts w:ascii="Verdana" w:eastAsia="Verdana" w:hAnsi="Verdana" w:cs="Verdana"/>
          <w:b/>
          <w:sz w:val="20"/>
        </w:rPr>
        <w:t xml:space="preserve"> Hyderabad.</w:t>
      </w:r>
    </w:p>
    <w:p w14:paraId="54CFBB63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b/>
          <w:sz w:val="20"/>
        </w:rPr>
      </w:pPr>
    </w:p>
    <w:p w14:paraId="4054AB2B" w14:textId="115CE896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Growth Path:</w:t>
      </w:r>
    </w:p>
    <w:p w14:paraId="038D9DFD" w14:textId="77777777" w:rsidR="00751113" w:rsidRDefault="00751113" w:rsidP="00751113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b/>
          <w:sz w:val="20"/>
          <w:u w:val="single"/>
        </w:rPr>
      </w:pPr>
      <w:r w:rsidRPr="00751113">
        <w:rPr>
          <w:rFonts w:ascii="Verdana" w:eastAsia="Verdana" w:hAnsi="Verdana" w:cs="Verdana"/>
          <w:b/>
          <w:i/>
          <w:iCs/>
          <w:sz w:val="20"/>
        </w:rPr>
        <w:t>Oct 6th 2014 to May 7</w:t>
      </w:r>
      <w:r w:rsidRPr="00751113">
        <w:rPr>
          <w:rFonts w:ascii="Verdana" w:eastAsia="Verdana" w:hAnsi="Verdana" w:cs="Verdana"/>
          <w:b/>
          <w:i/>
          <w:iCs/>
          <w:sz w:val="20"/>
          <w:vertAlign w:val="superscript"/>
        </w:rPr>
        <w:t>th</w:t>
      </w:r>
      <w:r w:rsidRPr="00751113">
        <w:rPr>
          <w:rFonts w:ascii="Verdana" w:eastAsia="Verdana" w:hAnsi="Verdana" w:cs="Verdana"/>
          <w:b/>
          <w:i/>
          <w:iCs/>
          <w:sz w:val="20"/>
        </w:rPr>
        <w:t xml:space="preserve"> 2021</w:t>
      </w:r>
      <w:r>
        <w:rPr>
          <w:rFonts w:ascii="Verdana" w:eastAsia="Verdana" w:hAnsi="Verdana" w:cs="Verdana"/>
          <w:b/>
          <w:sz w:val="20"/>
        </w:rPr>
        <w:t xml:space="preserve">: </w:t>
      </w:r>
      <w:r w:rsidRPr="00751113">
        <w:rPr>
          <w:rFonts w:ascii="Verdana" w:eastAsia="Verdana" w:hAnsi="Verdana" w:cs="Verdana"/>
          <w:bCs/>
          <w:sz w:val="20"/>
        </w:rPr>
        <w:t>Principal scientist process development at</w:t>
      </w:r>
      <w:r>
        <w:rPr>
          <w:rFonts w:ascii="Verdana" w:eastAsia="Verdana" w:hAnsi="Verdana" w:cs="Verdana"/>
          <w:b/>
          <w:sz w:val="20"/>
        </w:rPr>
        <w:t xml:space="preserve"> ADAMA INDIA.</w:t>
      </w:r>
    </w:p>
    <w:p w14:paraId="345387CD" w14:textId="77777777" w:rsidR="00751113" w:rsidRDefault="00751113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b/>
          <w:sz w:val="20"/>
          <w:u w:val="single"/>
        </w:rPr>
      </w:pPr>
    </w:p>
    <w:p w14:paraId="0B37612C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>Jul’11- Nov 2014</w:t>
      </w:r>
      <w:r>
        <w:rPr>
          <w:rFonts w:ascii="Verdana" w:eastAsia="Verdana" w:hAnsi="Verdana" w:cs="Verdana"/>
          <w:i/>
          <w:sz w:val="20"/>
        </w:rPr>
        <w:tab/>
        <w:t xml:space="preserve">Senior Scientist – Process Development, </w:t>
      </w:r>
      <w:proofErr w:type="spellStart"/>
      <w:r>
        <w:rPr>
          <w:rFonts w:ascii="Verdana" w:eastAsia="Verdana" w:hAnsi="Verdana" w:cs="Verdana"/>
          <w:b/>
          <w:sz w:val="20"/>
        </w:rPr>
        <w:t>Suven</w:t>
      </w:r>
      <w:proofErr w:type="spellEnd"/>
      <w:r>
        <w:rPr>
          <w:rFonts w:ascii="Verdana" w:eastAsia="Verdana" w:hAnsi="Verdana" w:cs="Verdana"/>
          <w:b/>
          <w:sz w:val="20"/>
        </w:rPr>
        <w:t xml:space="preserve"> Life Sciences Ltd., Hyderabad</w:t>
      </w:r>
    </w:p>
    <w:p w14:paraId="66979293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>May’06 – Jun’11</w:t>
      </w:r>
      <w:r>
        <w:rPr>
          <w:rFonts w:ascii="Verdana" w:eastAsia="Verdana" w:hAnsi="Verdana" w:cs="Verdana"/>
          <w:i/>
          <w:sz w:val="20"/>
        </w:rPr>
        <w:tab/>
        <w:t xml:space="preserve">Scientist - Process Development, </w:t>
      </w:r>
      <w:proofErr w:type="spellStart"/>
      <w:r>
        <w:rPr>
          <w:rFonts w:ascii="Verdana" w:eastAsia="Verdana" w:hAnsi="Verdana" w:cs="Verdana"/>
          <w:b/>
          <w:sz w:val="20"/>
        </w:rPr>
        <w:t>Suven</w:t>
      </w:r>
      <w:proofErr w:type="spellEnd"/>
      <w:r>
        <w:rPr>
          <w:rFonts w:ascii="Verdana" w:eastAsia="Verdana" w:hAnsi="Verdana" w:cs="Verdana"/>
          <w:b/>
          <w:sz w:val="20"/>
        </w:rPr>
        <w:t xml:space="preserve"> Life Sciences Ltd., Hyderabad</w:t>
      </w:r>
    </w:p>
    <w:p w14:paraId="5FDEF714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i/>
          <w:sz w:val="20"/>
        </w:rPr>
      </w:pPr>
    </w:p>
    <w:p w14:paraId="07B9A6C4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Sep’05 – Feb’06 | Korea Advanced Institute of Science and Technology, South Korea </w:t>
      </w:r>
    </w:p>
    <w:p w14:paraId="783F6146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| Postdoctoral Person</w:t>
      </w:r>
    </w:p>
    <w:p w14:paraId="3283C3D9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Nov’04 – May’05 | Indian Institute of Technology, Madras | Research Associate</w:t>
      </w:r>
    </w:p>
    <w:p w14:paraId="03FD3AC5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14:paraId="24C4505D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Role:</w:t>
      </w:r>
    </w:p>
    <w:p w14:paraId="1A4BCD7D" w14:textId="791BDC91" w:rsidR="002445FE" w:rsidRDefault="00BA64D1">
      <w:pPr>
        <w:numPr>
          <w:ilvl w:val="0"/>
          <w:numId w:val="3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Spearheading a synthetic research and development team and taking care of process optimization and validations</w:t>
      </w:r>
      <w:r w:rsidR="00D468D5">
        <w:rPr>
          <w:rFonts w:ascii="Verdana" w:eastAsia="Verdana" w:hAnsi="Verdana" w:cs="Verdana"/>
          <w:sz w:val="20"/>
        </w:rPr>
        <w:t>, from lab scale to commercial scale.</w:t>
      </w:r>
    </w:p>
    <w:p w14:paraId="6916F5BF" w14:textId="77777777" w:rsidR="002445FE" w:rsidRDefault="00BA64D1">
      <w:pPr>
        <w:numPr>
          <w:ilvl w:val="0"/>
          <w:numId w:val="3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Planning the day to day activities, coordinating with inter related departments and preparing documents for technology transfer based on laboratory studies.</w:t>
      </w:r>
    </w:p>
    <w:p w14:paraId="4FE6CE8D" w14:textId="77777777" w:rsidR="00D468D5" w:rsidRDefault="00BA64D1">
      <w:pPr>
        <w:numPr>
          <w:ilvl w:val="0"/>
          <w:numId w:val="3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Troubleshooting and </w:t>
      </w:r>
      <w:r w:rsidR="00D468D5">
        <w:rPr>
          <w:rFonts w:ascii="Verdana" w:eastAsia="Verdana" w:hAnsi="Verdana" w:cs="Verdana"/>
          <w:sz w:val="20"/>
        </w:rPr>
        <w:t xml:space="preserve"> supporting to commercial production.</w:t>
      </w:r>
    </w:p>
    <w:p w14:paraId="30DE8936" w14:textId="24756396" w:rsidR="002445FE" w:rsidRDefault="00D468D5">
      <w:pPr>
        <w:numPr>
          <w:ilvl w:val="0"/>
          <w:numId w:val="3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</w:t>
      </w:r>
      <w:r w:rsidR="00BA64D1">
        <w:rPr>
          <w:rFonts w:ascii="Verdana" w:eastAsia="Verdana" w:hAnsi="Verdana" w:cs="Verdana"/>
          <w:sz w:val="20"/>
        </w:rPr>
        <w:t>roviding training to the subordinates to enhance the productivity and resolving their queries.</w:t>
      </w:r>
    </w:p>
    <w:p w14:paraId="6442BAE0" w14:textId="77777777" w:rsidR="002445FE" w:rsidRDefault="00BA64D1">
      <w:pPr>
        <w:numPr>
          <w:ilvl w:val="0"/>
          <w:numId w:val="3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Efficiently ensuring that the projects are completed on time and also prepared project reports as well as documentations.</w:t>
      </w:r>
    </w:p>
    <w:p w14:paraId="6F08108B" w14:textId="77777777" w:rsidR="002445FE" w:rsidRDefault="00BA64D1">
      <w:pPr>
        <w:numPr>
          <w:ilvl w:val="0"/>
          <w:numId w:val="3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Identifying, collecting, processing, analysing and cataloguing data according to established protocol, procedures &amp; standards, as appropriate to specific objectives.</w:t>
      </w:r>
    </w:p>
    <w:p w14:paraId="236F974A" w14:textId="77777777" w:rsidR="002445FE" w:rsidRDefault="00BA64D1">
      <w:pPr>
        <w:numPr>
          <w:ilvl w:val="0"/>
          <w:numId w:val="3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Accountable for doing literature search and also taking care of route selection.</w:t>
      </w:r>
    </w:p>
    <w:p w14:paraId="0B0BAFDA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14:paraId="5A65F9FD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Projects Handled:</w:t>
      </w:r>
    </w:p>
    <w:p w14:paraId="153436CE" w14:textId="77777777" w:rsidR="002445FE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Successfully developed process for the following substances:</w:t>
      </w:r>
    </w:p>
    <w:p w14:paraId="3C94D5F7" w14:textId="761B8873" w:rsidR="007D1E3A" w:rsidRPr="007D1E3A" w:rsidRDefault="007D1E3A" w:rsidP="007D1E3A">
      <w:pPr>
        <w:tabs>
          <w:tab w:val="left" w:pos="720"/>
        </w:tabs>
        <w:spacing w:before="40" w:after="40" w:line="240" w:lineRule="auto"/>
        <w:ind w:left="360"/>
        <w:jc w:val="both"/>
        <w:rPr>
          <w:rFonts w:ascii="Verdana" w:eastAsia="Verdana" w:hAnsi="Verdana" w:cs="Verdana"/>
          <w:b/>
          <w:sz w:val="20"/>
        </w:rPr>
      </w:pPr>
      <w:r w:rsidRPr="007D1E3A">
        <w:rPr>
          <w:rFonts w:ascii="Verdana" w:eastAsia="Verdana" w:hAnsi="Verdana" w:cs="Verdana"/>
          <w:b/>
          <w:sz w:val="20"/>
        </w:rPr>
        <w:t>Agro chemicals</w:t>
      </w:r>
    </w:p>
    <w:p w14:paraId="0F2732CA" w14:textId="6A33EA67" w:rsidR="002445FE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Cyazofamid</w:t>
      </w:r>
      <w:r w:rsidR="001C5B63">
        <w:rPr>
          <w:rFonts w:ascii="Verdana" w:eastAsia="Verdana" w:hAnsi="Verdana" w:cs="Verdana"/>
          <w:b/>
          <w:sz w:val="20"/>
        </w:rPr>
        <w:t xml:space="preserve"> (fungicide, have a patent </w:t>
      </w:r>
      <w:r w:rsidR="001C5B63" w:rsidRPr="001C5B63">
        <w:rPr>
          <w:rFonts w:ascii="Arial" w:hAnsi="Arial" w:cs="Arial"/>
          <w:b/>
          <w:sz w:val="20"/>
          <w:szCs w:val="20"/>
        </w:rPr>
        <w:t>WO2018/154582 A1)</w:t>
      </w:r>
    </w:p>
    <w:p w14:paraId="6E18D431" w14:textId="258098CC" w:rsidR="001C5B63" w:rsidRDefault="00BA64D1" w:rsidP="001C5B63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Mesosulfuron</w:t>
      </w:r>
      <w:r w:rsidR="001C5B63">
        <w:rPr>
          <w:rFonts w:ascii="Verdana" w:eastAsia="Verdana" w:hAnsi="Verdana" w:cs="Verdana"/>
          <w:b/>
          <w:sz w:val="20"/>
        </w:rPr>
        <w:t xml:space="preserve"> (Herbicide, have a patent </w:t>
      </w:r>
      <w:r w:rsidR="001C5B63" w:rsidRPr="001C5B63">
        <w:rPr>
          <w:rFonts w:ascii="Arial" w:hAnsi="Arial" w:cs="Arial"/>
          <w:b/>
          <w:sz w:val="20"/>
          <w:szCs w:val="20"/>
        </w:rPr>
        <w:t>WO 2017115137 A1)</w:t>
      </w:r>
    </w:p>
    <w:p w14:paraId="7D083213" w14:textId="46444560" w:rsidR="002445FE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Bispyribac sodium</w:t>
      </w:r>
      <w:r w:rsidR="001C5B63">
        <w:rPr>
          <w:rFonts w:ascii="Verdana" w:eastAsia="Verdana" w:hAnsi="Verdana" w:cs="Verdana"/>
          <w:b/>
          <w:sz w:val="20"/>
        </w:rPr>
        <w:t xml:space="preserve"> (Herbicide)</w:t>
      </w:r>
    </w:p>
    <w:p w14:paraId="50847301" w14:textId="37D1289B" w:rsidR="002445FE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Halauxifenmethyl ester</w:t>
      </w:r>
      <w:r w:rsidR="001C5B63">
        <w:rPr>
          <w:rFonts w:ascii="Verdana" w:eastAsia="Verdana" w:hAnsi="Verdana" w:cs="Verdana"/>
          <w:b/>
          <w:sz w:val="20"/>
        </w:rPr>
        <w:t xml:space="preserve"> (Herbicide)</w:t>
      </w:r>
      <w:r>
        <w:rPr>
          <w:rFonts w:ascii="Verdana" w:eastAsia="Verdana" w:hAnsi="Verdana" w:cs="Verdana"/>
          <w:b/>
          <w:sz w:val="20"/>
        </w:rPr>
        <w:t>.</w:t>
      </w:r>
    </w:p>
    <w:p w14:paraId="043CC2A3" w14:textId="24A36472" w:rsidR="002445FE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Indoxacarb</w:t>
      </w:r>
      <w:r w:rsidR="001C5B63">
        <w:rPr>
          <w:rFonts w:ascii="Verdana" w:eastAsia="Verdana" w:hAnsi="Verdana" w:cs="Verdana"/>
          <w:b/>
          <w:sz w:val="20"/>
        </w:rPr>
        <w:t xml:space="preserve"> (Insecticide)</w:t>
      </w:r>
    </w:p>
    <w:p w14:paraId="2A038F74" w14:textId="5C8D7AF0" w:rsidR="002445FE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Chloroantraniliprole</w:t>
      </w:r>
      <w:r w:rsidR="007E0EF6">
        <w:rPr>
          <w:rFonts w:ascii="Verdana" w:eastAsia="Verdana" w:hAnsi="Verdana" w:cs="Verdana"/>
          <w:b/>
          <w:sz w:val="20"/>
        </w:rPr>
        <w:t xml:space="preserve"> (Insecticide)</w:t>
      </w:r>
    </w:p>
    <w:p w14:paraId="65A31D5F" w14:textId="76E49924" w:rsidR="002445FE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Pyroxasulfone</w:t>
      </w:r>
      <w:r w:rsidR="007E0EF6">
        <w:rPr>
          <w:rFonts w:ascii="Verdana" w:eastAsia="Verdana" w:hAnsi="Verdana" w:cs="Verdana"/>
          <w:b/>
          <w:sz w:val="20"/>
        </w:rPr>
        <w:t xml:space="preserve"> (Herbicide)</w:t>
      </w:r>
    </w:p>
    <w:p w14:paraId="3DAAA33F" w14:textId="6F4FC3F3" w:rsidR="002445FE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Prothioconazole</w:t>
      </w:r>
      <w:r w:rsidR="007E0EF6">
        <w:rPr>
          <w:rFonts w:ascii="Verdana" w:eastAsia="Verdana" w:hAnsi="Verdana" w:cs="Verdana"/>
          <w:b/>
          <w:sz w:val="20"/>
        </w:rPr>
        <w:t xml:space="preserve"> (Fungicide)</w:t>
      </w:r>
    </w:p>
    <w:p w14:paraId="629B6774" w14:textId="1F83DC07" w:rsidR="006F3B3D" w:rsidRDefault="006F3B3D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Clodinafop</w:t>
      </w:r>
      <w:r w:rsidR="007E0EF6">
        <w:rPr>
          <w:rFonts w:ascii="Verdana" w:eastAsia="Verdana" w:hAnsi="Verdana" w:cs="Verdana"/>
          <w:b/>
          <w:sz w:val="20"/>
        </w:rPr>
        <w:t xml:space="preserve"> (Herbicide)</w:t>
      </w:r>
      <w:r>
        <w:rPr>
          <w:rFonts w:ascii="Verdana" w:eastAsia="Verdana" w:hAnsi="Verdana" w:cs="Verdana"/>
          <w:b/>
          <w:sz w:val="20"/>
        </w:rPr>
        <w:t>,</w:t>
      </w:r>
    </w:p>
    <w:p w14:paraId="3E9DAD7B" w14:textId="0A0B34DD" w:rsidR="006F3B3D" w:rsidRDefault="006F3B3D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Haloxyfop methyl ester</w:t>
      </w:r>
      <w:r w:rsidR="00B6349C">
        <w:rPr>
          <w:rFonts w:ascii="Verdana" w:eastAsia="Verdana" w:hAnsi="Verdana" w:cs="Verdana"/>
          <w:b/>
          <w:sz w:val="20"/>
        </w:rPr>
        <w:t xml:space="preserve"> (Herbicide, provisional patent application submitted)</w:t>
      </w:r>
    </w:p>
    <w:p w14:paraId="7EA09BD2" w14:textId="4B900AF7" w:rsidR="006F3B3D" w:rsidRDefault="006F3B3D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Propioconazole</w:t>
      </w:r>
      <w:r w:rsidR="00734C30">
        <w:rPr>
          <w:rFonts w:ascii="Verdana" w:eastAsia="Verdana" w:hAnsi="Verdana" w:cs="Verdana"/>
          <w:b/>
          <w:sz w:val="20"/>
        </w:rPr>
        <w:t xml:space="preserve"> (Fungicide)</w:t>
      </w:r>
      <w:r>
        <w:rPr>
          <w:rFonts w:ascii="Verdana" w:eastAsia="Verdana" w:hAnsi="Verdana" w:cs="Verdana"/>
          <w:b/>
          <w:sz w:val="20"/>
        </w:rPr>
        <w:t>,</w:t>
      </w:r>
    </w:p>
    <w:p w14:paraId="5C6D1C66" w14:textId="1732B437" w:rsidR="006F3B3D" w:rsidRDefault="006F3B3D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lastRenderedPageBreak/>
        <w:t>Azoxystrobin</w:t>
      </w:r>
      <w:r w:rsidR="00B6349C">
        <w:rPr>
          <w:rFonts w:ascii="Verdana" w:eastAsia="Verdana" w:hAnsi="Verdana" w:cs="Verdana"/>
          <w:b/>
          <w:sz w:val="20"/>
        </w:rPr>
        <w:t xml:space="preserve"> (Fungicide, provisional patent application submitted)</w:t>
      </w:r>
    </w:p>
    <w:p w14:paraId="30DC9506" w14:textId="7D08DDA7" w:rsidR="006F3B3D" w:rsidRDefault="006F3B3D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DIPPT (diafenthiuron intermediate)</w:t>
      </w:r>
    </w:p>
    <w:p w14:paraId="582C4754" w14:textId="0BED0168" w:rsidR="006F3B3D" w:rsidRDefault="004D1A1C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Thi</w:t>
      </w:r>
      <w:r w:rsidR="006F3B3D">
        <w:rPr>
          <w:rFonts w:ascii="Verdana" w:eastAsia="Verdana" w:hAnsi="Verdana" w:cs="Verdana"/>
          <w:b/>
          <w:sz w:val="20"/>
        </w:rPr>
        <w:t>fluzamide</w:t>
      </w:r>
      <w:r>
        <w:rPr>
          <w:rFonts w:ascii="Verdana" w:eastAsia="Verdana" w:hAnsi="Verdana" w:cs="Verdana"/>
          <w:b/>
          <w:sz w:val="20"/>
        </w:rPr>
        <w:t xml:space="preserve"> (Fungicide)</w:t>
      </w:r>
    </w:p>
    <w:p w14:paraId="7515760F" w14:textId="4C7FF01B" w:rsidR="006F3B3D" w:rsidRDefault="006F3B3D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Picoxystrobin </w:t>
      </w:r>
      <w:r w:rsidR="003A2981">
        <w:rPr>
          <w:rFonts w:ascii="Verdana" w:eastAsia="Verdana" w:hAnsi="Verdana" w:cs="Verdana"/>
          <w:b/>
          <w:sz w:val="20"/>
        </w:rPr>
        <w:t>(Fungicide)</w:t>
      </w:r>
      <w:r w:rsidR="00BB0F07">
        <w:rPr>
          <w:rFonts w:ascii="Verdana" w:eastAsia="Verdana" w:hAnsi="Verdana" w:cs="Verdana"/>
          <w:b/>
          <w:sz w:val="20"/>
        </w:rPr>
        <w:t>.</w:t>
      </w:r>
    </w:p>
    <w:p w14:paraId="3FBCE3E7" w14:textId="643CD319" w:rsidR="00BB0F07" w:rsidRDefault="00BB0F07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Glufosinate ammonium(Herbicide).</w:t>
      </w:r>
    </w:p>
    <w:p w14:paraId="5F2FB145" w14:textId="64139B0D" w:rsidR="00F009E9" w:rsidRDefault="00F009E9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Tebuconazole (Fungicide).</w:t>
      </w:r>
    </w:p>
    <w:p w14:paraId="0D6E85E7" w14:textId="2A17AF61" w:rsidR="00F009E9" w:rsidRDefault="00F009E9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Pymetrozine (insecticide).</w:t>
      </w:r>
    </w:p>
    <w:p w14:paraId="69AFEA9C" w14:textId="08EB19A0" w:rsidR="006A20CA" w:rsidRDefault="006A20CA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Difenoconazole (Fungicide)</w:t>
      </w:r>
    </w:p>
    <w:p w14:paraId="194E92D3" w14:textId="6184C152" w:rsidR="007D1E3A" w:rsidRDefault="007D1E3A" w:rsidP="007D1E3A">
      <w:p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Pharmaceutical chemicals </w:t>
      </w:r>
    </w:p>
    <w:p w14:paraId="56458AA4" w14:textId="5B94EAC2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proofErr w:type="spellStart"/>
      <w:r w:rsidRPr="00D26050">
        <w:rPr>
          <w:rFonts w:ascii="Verdana" w:eastAsia="Verdana" w:hAnsi="Verdana" w:cs="Verdana"/>
          <w:b/>
          <w:bCs/>
          <w:sz w:val="20"/>
        </w:rPr>
        <w:t>Deferasirox</w:t>
      </w:r>
      <w:proofErr w:type="spellEnd"/>
      <w:r w:rsidRPr="00D26050">
        <w:rPr>
          <w:rFonts w:ascii="Verdana" w:eastAsia="Verdana" w:hAnsi="Verdana" w:cs="Verdana"/>
          <w:b/>
          <w:bCs/>
          <w:sz w:val="20"/>
        </w:rPr>
        <w:t xml:space="preserve">-Iron </w:t>
      </w:r>
      <w:r w:rsidR="00AD1BA7" w:rsidRPr="00D26050">
        <w:rPr>
          <w:rFonts w:ascii="Verdana" w:eastAsia="Verdana" w:hAnsi="Verdana" w:cs="Verdana"/>
          <w:b/>
          <w:bCs/>
          <w:sz w:val="20"/>
        </w:rPr>
        <w:t>Chelator</w:t>
      </w:r>
      <w:r w:rsidRPr="00D26050">
        <w:rPr>
          <w:rFonts w:ascii="Verdana" w:eastAsia="Verdana" w:hAnsi="Verdana" w:cs="Verdana"/>
          <w:b/>
          <w:bCs/>
          <w:sz w:val="20"/>
        </w:rPr>
        <w:t xml:space="preserve">, </w:t>
      </w:r>
    </w:p>
    <w:p w14:paraId="44E49EDA" w14:textId="7AFEE95E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 xml:space="preserve">Tioconazole-Anti Fungal Drug, </w:t>
      </w:r>
    </w:p>
    <w:p w14:paraId="204BB3A3" w14:textId="2CE59E56" w:rsidR="00AD1BA7" w:rsidRPr="00D26050" w:rsidRDefault="00AD1BA7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>Montelukast intermediate</w:t>
      </w:r>
      <w:r w:rsidR="00C170A5" w:rsidRPr="00D26050">
        <w:rPr>
          <w:rFonts w:ascii="Verdana" w:eastAsia="Verdana" w:hAnsi="Verdana" w:cs="Verdana"/>
          <w:b/>
          <w:bCs/>
          <w:sz w:val="20"/>
        </w:rPr>
        <w:t>s</w:t>
      </w:r>
    </w:p>
    <w:p w14:paraId="11AEF2E8" w14:textId="77777777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>3-Piperazinyl-1, 2-benzisothiozole is an intermediate used in Ziprasidone synthesis</w:t>
      </w:r>
    </w:p>
    <w:p w14:paraId="7FA95C5C" w14:textId="77777777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 xml:space="preserve">R&amp;S–3-Hydroxy-N-Benzylpyrrolidine (&gt;99.5%ee) used in </w:t>
      </w:r>
      <w:proofErr w:type="spellStart"/>
      <w:r w:rsidRPr="00D26050">
        <w:rPr>
          <w:rFonts w:ascii="Verdana" w:eastAsia="Verdana" w:hAnsi="Verdana" w:cs="Verdana"/>
          <w:b/>
          <w:bCs/>
          <w:sz w:val="20"/>
        </w:rPr>
        <w:t>Carbapanem</w:t>
      </w:r>
      <w:proofErr w:type="spellEnd"/>
      <w:r w:rsidRPr="00D26050">
        <w:rPr>
          <w:rFonts w:ascii="Verdana" w:eastAsia="Verdana" w:hAnsi="Verdana" w:cs="Verdana"/>
          <w:b/>
          <w:bCs/>
          <w:sz w:val="20"/>
        </w:rPr>
        <w:t xml:space="preserve"> antibiotics</w:t>
      </w:r>
    </w:p>
    <w:p w14:paraId="1F492A76" w14:textId="77777777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>R&amp;S–3-Amino-N-Benzylpyrrolidine (&gt;99.5%ee) used in Clinafloxacin synthesis</w:t>
      </w:r>
    </w:p>
    <w:p w14:paraId="54EEC037" w14:textId="77777777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 xml:space="preserve">R &amp;S –3-Cyano-N-Benzylpyrrolidine. </w:t>
      </w:r>
    </w:p>
    <w:p w14:paraId="6650E588" w14:textId="77777777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>2-Amino-6-nitrobenzoic acid.</w:t>
      </w:r>
    </w:p>
    <w:p w14:paraId="48826D4B" w14:textId="0571BE23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 xml:space="preserve">(4-chlorophenyl)phenylmethyl </w:t>
      </w:r>
      <w:proofErr w:type="spellStart"/>
      <w:r w:rsidR="00C170A5" w:rsidRPr="00D26050">
        <w:rPr>
          <w:rFonts w:ascii="Verdana" w:eastAsia="Verdana" w:hAnsi="Verdana" w:cs="Verdana"/>
          <w:b/>
          <w:bCs/>
          <w:sz w:val="20"/>
        </w:rPr>
        <w:t>P</w:t>
      </w:r>
      <w:r w:rsidRPr="00D26050">
        <w:rPr>
          <w:rFonts w:ascii="Verdana" w:eastAsia="Verdana" w:hAnsi="Verdana" w:cs="Verdana"/>
          <w:b/>
          <w:bCs/>
          <w:sz w:val="20"/>
        </w:rPr>
        <w:t>iperizine</w:t>
      </w:r>
      <w:proofErr w:type="spellEnd"/>
    </w:p>
    <w:p w14:paraId="4EA7BCBF" w14:textId="77777777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>(S)-3-Aminoquinclidine</w:t>
      </w:r>
    </w:p>
    <w:p w14:paraId="1400D7D0" w14:textId="77777777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>Tetrahydrofuran-3-one</w:t>
      </w:r>
    </w:p>
    <w:p w14:paraId="7F63F3AA" w14:textId="07860494" w:rsidR="002445FE" w:rsidRPr="00D26050" w:rsidRDefault="00BA64D1">
      <w:pPr>
        <w:numPr>
          <w:ilvl w:val="0"/>
          <w:numId w:val="4"/>
        </w:numPr>
        <w:tabs>
          <w:tab w:val="left" w:pos="720"/>
        </w:tabs>
        <w:spacing w:before="40" w:after="40" w:line="240" w:lineRule="auto"/>
        <w:ind w:left="2520" w:hanging="360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>TBD</w:t>
      </w:r>
    </w:p>
    <w:p w14:paraId="3B6A4D26" w14:textId="12BE5FCE" w:rsidR="00C170A5" w:rsidRDefault="00C170A5" w:rsidP="00C170A5">
      <w:p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b/>
          <w:bCs/>
          <w:sz w:val="20"/>
        </w:rPr>
      </w:pPr>
      <w:r w:rsidRPr="00D26050">
        <w:rPr>
          <w:rFonts w:ascii="Verdana" w:eastAsia="Verdana" w:hAnsi="Verdana" w:cs="Verdana"/>
          <w:b/>
          <w:bCs/>
          <w:sz w:val="20"/>
        </w:rPr>
        <w:t>F</w:t>
      </w:r>
      <w:r w:rsidRPr="00481EF2">
        <w:rPr>
          <w:rFonts w:ascii="Verdana" w:eastAsia="Verdana" w:hAnsi="Verdana" w:cs="Verdana"/>
          <w:b/>
          <w:bCs/>
          <w:sz w:val="20"/>
        </w:rPr>
        <w:t>luorine chemistry</w:t>
      </w:r>
      <w:r w:rsidR="00A7756D">
        <w:rPr>
          <w:rFonts w:ascii="Verdana" w:eastAsia="Verdana" w:hAnsi="Verdana" w:cs="Verdana"/>
          <w:b/>
          <w:bCs/>
          <w:sz w:val="20"/>
        </w:rPr>
        <w:t xml:space="preserve"> (</w:t>
      </w:r>
      <w:proofErr w:type="spellStart"/>
      <w:r w:rsidR="00A7756D">
        <w:rPr>
          <w:rFonts w:ascii="Verdana" w:eastAsia="Verdana" w:hAnsi="Verdana" w:cs="Verdana"/>
          <w:b/>
          <w:bCs/>
          <w:sz w:val="20"/>
        </w:rPr>
        <w:t>Halex</w:t>
      </w:r>
      <w:proofErr w:type="spellEnd"/>
      <w:r w:rsidR="00A7756D">
        <w:rPr>
          <w:rFonts w:ascii="Verdana" w:eastAsia="Verdana" w:hAnsi="Verdana" w:cs="Verdana"/>
          <w:b/>
          <w:bCs/>
          <w:sz w:val="20"/>
        </w:rPr>
        <w:t xml:space="preserve"> reactions)</w:t>
      </w:r>
    </w:p>
    <w:p w14:paraId="5F4F53E6" w14:textId="3952B323" w:rsidR="00481EF2" w:rsidRDefault="00A7756D" w:rsidP="00481EF2">
      <w:pPr>
        <w:pStyle w:val="ListParagraph"/>
        <w:numPr>
          <w:ilvl w:val="0"/>
          <w:numId w:val="7"/>
        </w:num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b/>
          <w:bCs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4-Fluorobenzene</w:t>
      </w:r>
    </w:p>
    <w:p w14:paraId="34AF125E" w14:textId="77EAEB13" w:rsidR="00A7756D" w:rsidRDefault="00A7756D" w:rsidP="00481EF2">
      <w:pPr>
        <w:pStyle w:val="ListParagraph"/>
        <w:numPr>
          <w:ilvl w:val="0"/>
          <w:numId w:val="7"/>
        </w:num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b/>
          <w:bCs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4-Fluorophenol</w:t>
      </w:r>
    </w:p>
    <w:p w14:paraId="0A493F00" w14:textId="1644BD5C" w:rsidR="00A7756D" w:rsidRDefault="00A7756D" w:rsidP="00481EF2">
      <w:pPr>
        <w:pStyle w:val="ListParagraph"/>
        <w:numPr>
          <w:ilvl w:val="0"/>
          <w:numId w:val="7"/>
        </w:num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b/>
          <w:bCs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3,4-Difluoro benzonitrile</w:t>
      </w:r>
    </w:p>
    <w:p w14:paraId="6621321C" w14:textId="20860B6D" w:rsidR="00A7756D" w:rsidRPr="00481EF2" w:rsidRDefault="00A7756D" w:rsidP="00481EF2">
      <w:pPr>
        <w:pStyle w:val="ListParagraph"/>
        <w:numPr>
          <w:ilvl w:val="0"/>
          <w:numId w:val="7"/>
        </w:num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b/>
          <w:bCs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2-Fluorobenzonitrile</w:t>
      </w:r>
    </w:p>
    <w:p w14:paraId="49D330CD" w14:textId="77777777" w:rsidR="00481EF2" w:rsidRPr="00481EF2" w:rsidRDefault="00481EF2" w:rsidP="00C170A5">
      <w:p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b/>
          <w:bCs/>
          <w:sz w:val="20"/>
        </w:rPr>
      </w:pPr>
    </w:p>
    <w:p w14:paraId="1F5B7712" w14:textId="6B8AC3B5" w:rsidR="00676FEE" w:rsidRPr="00676FEE" w:rsidRDefault="00676FEE" w:rsidP="00676FEE">
      <w:p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b/>
          <w:bCs/>
          <w:sz w:val="20"/>
        </w:rPr>
      </w:pPr>
      <w:r w:rsidRPr="00676FEE">
        <w:rPr>
          <w:rFonts w:ascii="Verdana" w:eastAsia="Verdana" w:hAnsi="Verdana" w:cs="Verdana"/>
          <w:b/>
          <w:bCs/>
          <w:sz w:val="20"/>
        </w:rPr>
        <w:t>Patents</w:t>
      </w:r>
    </w:p>
    <w:p w14:paraId="465BECB0" w14:textId="2335DBB7" w:rsidR="00676FEE" w:rsidRDefault="00676FEE" w:rsidP="00676FEE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BF322A4" w14:textId="6E51932E" w:rsidR="00676FEE" w:rsidRDefault="00676FEE" w:rsidP="00676FEE">
      <w:pPr>
        <w:pStyle w:val="defaul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Cyazofamid; Process for preparation of 2-Cyano imidazole’s, (WO2018/154582 A1; </w:t>
      </w:r>
    </w:p>
    <w:p w14:paraId="4582E127" w14:textId="153DDF2D" w:rsidR="00676FEE" w:rsidRDefault="00676FEE" w:rsidP="00676FEE">
      <w:pPr>
        <w:pStyle w:val="ListParagraph"/>
        <w:tabs>
          <w:tab w:val="left" w:pos="720"/>
        </w:tabs>
        <w:spacing w:before="40" w:after="4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201731006545).</w:t>
      </w:r>
    </w:p>
    <w:p w14:paraId="01A772E1" w14:textId="34C199AD" w:rsidR="00676FEE" w:rsidRPr="009B0602" w:rsidRDefault="00676FEE" w:rsidP="00676FEE">
      <w:pPr>
        <w:pStyle w:val="ListParagraph"/>
        <w:numPr>
          <w:ilvl w:val="0"/>
          <w:numId w:val="6"/>
        </w:num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Arial" w:hAnsi="Arial" w:cs="Arial"/>
          <w:sz w:val="20"/>
          <w:szCs w:val="20"/>
        </w:rPr>
        <w:t>Process for preparing 1,1, 3-trioxo-1, 2-benzothiazole- 6-carboxamide (WO 2017115137 A1; IN 201631000085).</w:t>
      </w:r>
    </w:p>
    <w:p w14:paraId="00EE33BA" w14:textId="612D1323" w:rsidR="009B0602" w:rsidRPr="009B0602" w:rsidRDefault="009B0602" w:rsidP="009B0602">
      <w:pPr>
        <w:pStyle w:val="m-8010709092847267919gmail-m-3727432455140563824gmail-m7168716598245791469xgmail-m-4675277357693708923wordsection1"/>
        <w:numPr>
          <w:ilvl w:val="0"/>
          <w:numId w:val="6"/>
        </w:numPr>
        <w:rPr>
          <w:rFonts w:ascii="Arial" w:hAnsi="Arial" w:cs="Arial"/>
          <w:sz w:val="20"/>
          <w:szCs w:val="20"/>
          <w:lang w:eastAsia="ja-JP"/>
        </w:rPr>
      </w:pPr>
      <w:r w:rsidRPr="009B0602">
        <w:rPr>
          <w:rFonts w:ascii="Arial" w:hAnsi="Arial" w:cs="Arial"/>
          <w:b/>
          <w:bCs/>
          <w:sz w:val="20"/>
          <w:szCs w:val="20"/>
          <w:lang w:eastAsia="ja-JP"/>
        </w:rPr>
        <w:t xml:space="preserve">A PROCESS FOR PREPARATION OF AZOXYSTROBIN” </w:t>
      </w:r>
      <w:r w:rsidRPr="009B0602">
        <w:rPr>
          <w:rFonts w:ascii="Arial" w:hAnsi="Arial" w:cs="Arial"/>
          <w:sz w:val="20"/>
          <w:szCs w:val="20"/>
          <w:lang w:eastAsia="ja-JP"/>
        </w:rPr>
        <w:t xml:space="preserve">bearing application no </w:t>
      </w:r>
      <w:r w:rsidRPr="009B0602">
        <w:rPr>
          <w:rFonts w:ascii="Arial" w:hAnsi="Arial" w:cs="Arial"/>
          <w:b/>
          <w:bCs/>
          <w:sz w:val="20"/>
          <w:szCs w:val="20"/>
          <w:lang w:eastAsia="ja-JP"/>
        </w:rPr>
        <w:t>202241023912</w:t>
      </w:r>
      <w:r w:rsidRPr="009B0602">
        <w:rPr>
          <w:rFonts w:ascii="Arial" w:hAnsi="Arial" w:cs="Arial"/>
          <w:sz w:val="20"/>
          <w:szCs w:val="20"/>
          <w:lang w:eastAsia="ja-JP"/>
        </w:rPr>
        <w:t>.</w:t>
      </w:r>
    </w:p>
    <w:p w14:paraId="02314F1A" w14:textId="77777777" w:rsidR="009B0602" w:rsidRPr="00676FEE" w:rsidRDefault="009B0602" w:rsidP="009B0602">
      <w:pPr>
        <w:pStyle w:val="ListParagraph"/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sz w:val="20"/>
        </w:rPr>
      </w:pPr>
    </w:p>
    <w:p w14:paraId="3887CE4C" w14:textId="77777777" w:rsidR="002445FE" w:rsidRDefault="002445FE">
      <w:pPr>
        <w:tabs>
          <w:tab w:val="left" w:pos="720"/>
        </w:tabs>
        <w:spacing w:before="40" w:after="40" w:line="240" w:lineRule="auto"/>
        <w:jc w:val="both"/>
        <w:rPr>
          <w:rFonts w:ascii="Verdana" w:eastAsia="Verdana" w:hAnsi="Verdana" w:cs="Verdana"/>
          <w:b/>
          <w:sz w:val="20"/>
        </w:rPr>
      </w:pPr>
    </w:p>
    <w:p w14:paraId="4D021818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SCHOLASTIC</w:t>
      </w:r>
    </w:p>
    <w:p w14:paraId="64632C6E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14:paraId="4BAC5E63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2004</w:t>
      </w:r>
      <w:r>
        <w:rPr>
          <w:rFonts w:ascii="Verdana" w:eastAsia="Verdana" w:hAnsi="Verdana" w:cs="Verdana"/>
          <w:sz w:val="20"/>
        </w:rPr>
        <w:tab/>
        <w:t>PH.D (Chemistry) from Osmania University Science College, Hyderabad</w:t>
      </w:r>
    </w:p>
    <w:p w14:paraId="2EADE16B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1996</w:t>
      </w:r>
      <w:r>
        <w:rPr>
          <w:rFonts w:ascii="Verdana" w:eastAsia="Verdana" w:hAnsi="Verdana" w:cs="Verdana"/>
          <w:sz w:val="20"/>
        </w:rPr>
        <w:tab/>
        <w:t>M.Sc. Chemistry from Osmania University Science College, Hyderabad</w:t>
      </w:r>
    </w:p>
    <w:p w14:paraId="5FAD9D76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1993</w:t>
      </w:r>
      <w:r>
        <w:rPr>
          <w:rFonts w:ascii="Verdana" w:eastAsia="Verdana" w:hAnsi="Verdana" w:cs="Verdana"/>
          <w:sz w:val="20"/>
        </w:rPr>
        <w:tab/>
        <w:t>B.Sc. (BZC) from CKM College, Warangal, Kakatiya University</w:t>
      </w:r>
    </w:p>
    <w:p w14:paraId="227E9EAC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b/>
          <w:sz w:val="20"/>
        </w:rPr>
      </w:pPr>
    </w:p>
    <w:p w14:paraId="6E99E80D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TECHNICAL FORTE</w:t>
      </w:r>
    </w:p>
    <w:p w14:paraId="21682413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b/>
          <w:sz w:val="20"/>
        </w:rPr>
      </w:pPr>
    </w:p>
    <w:p w14:paraId="333CAF5D" w14:textId="77777777" w:rsidR="002445FE" w:rsidRDefault="00BA64D1">
      <w:pPr>
        <w:numPr>
          <w:ilvl w:val="0"/>
          <w:numId w:val="5"/>
        </w:numPr>
        <w:tabs>
          <w:tab w:val="left" w:pos="720"/>
        </w:tabs>
        <w:spacing w:before="40" w:after="4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 xml:space="preserve">Well versed with Windows, MS Office, </w:t>
      </w:r>
      <w:proofErr w:type="spellStart"/>
      <w:r>
        <w:rPr>
          <w:rFonts w:ascii="Verdana" w:eastAsia="Verdana" w:hAnsi="Verdana" w:cs="Verdana"/>
          <w:sz w:val="20"/>
        </w:rPr>
        <w:t>Chemdraw</w:t>
      </w:r>
      <w:proofErr w:type="spellEnd"/>
      <w:r>
        <w:rPr>
          <w:rFonts w:ascii="Verdana" w:eastAsia="Verdana" w:hAnsi="Verdana" w:cs="Verdana"/>
          <w:sz w:val="20"/>
        </w:rPr>
        <w:t xml:space="preserve">, ISI Draw, </w:t>
      </w:r>
      <w:proofErr w:type="spellStart"/>
      <w:r>
        <w:rPr>
          <w:rFonts w:ascii="Verdana" w:eastAsia="Verdana" w:hAnsi="Verdana" w:cs="Verdana"/>
          <w:sz w:val="20"/>
        </w:rPr>
        <w:t>Scifinder</w:t>
      </w:r>
      <w:proofErr w:type="spellEnd"/>
      <w:r>
        <w:rPr>
          <w:rFonts w:ascii="Verdana" w:eastAsia="Verdana" w:hAnsi="Verdana" w:cs="Verdana"/>
          <w:sz w:val="20"/>
        </w:rPr>
        <w:t xml:space="preserve"> Search and Internet Applications.</w:t>
      </w:r>
    </w:p>
    <w:p w14:paraId="3A20610C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14:paraId="0737D02C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PERSONAL SNIPPETS</w:t>
      </w:r>
    </w:p>
    <w:p w14:paraId="0339CE0D" w14:textId="77777777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14:paraId="5BA286B0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Calibri" w:eastAsia="Calibri" w:hAnsi="Calibri" w:cs="Calibri"/>
          <w:i/>
        </w:rPr>
      </w:pPr>
      <w:r>
        <w:rPr>
          <w:rFonts w:ascii="Verdana" w:eastAsia="Verdana" w:hAnsi="Verdana" w:cs="Verdana"/>
          <w:sz w:val="20"/>
        </w:rPr>
        <w:t>Date of Birth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13</w:t>
      </w:r>
      <w:r>
        <w:rPr>
          <w:rFonts w:ascii="Verdana" w:eastAsia="Verdana" w:hAnsi="Verdana" w:cs="Verdana"/>
          <w:sz w:val="20"/>
          <w:vertAlign w:val="superscript"/>
        </w:rPr>
        <w:t>th</w:t>
      </w:r>
      <w:r>
        <w:rPr>
          <w:rFonts w:ascii="Verdana" w:eastAsia="Verdana" w:hAnsi="Verdana" w:cs="Verdana"/>
          <w:sz w:val="20"/>
        </w:rPr>
        <w:t xml:space="preserve"> July 1973</w:t>
      </w:r>
    </w:p>
    <w:p w14:paraId="0515F01A" w14:textId="77777777" w:rsidR="002445FE" w:rsidRDefault="00BA64D1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 Known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English, Hindi and Telugu</w:t>
      </w:r>
    </w:p>
    <w:p w14:paraId="35A8B79D" w14:textId="128D1959" w:rsidR="002445FE" w:rsidRDefault="002445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14:paraId="4A121DFC" w14:textId="34151E4B" w:rsidR="00E82DFE" w:rsidRDefault="00E82D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14:paraId="2938039B" w14:textId="64EF1B69" w:rsidR="00E82DFE" w:rsidRDefault="00E82D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p w14:paraId="43FB7DA3" w14:textId="220F9EAC" w:rsidR="00E82DFE" w:rsidRDefault="00E82DFE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</w:p>
    <w:sectPr w:rsidR="00E82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DFA"/>
    <w:multiLevelType w:val="multilevel"/>
    <w:tmpl w:val="2AFA0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921BD6"/>
    <w:multiLevelType w:val="multilevel"/>
    <w:tmpl w:val="42B47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A5C9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72CB2"/>
    <w:multiLevelType w:val="hybridMultilevel"/>
    <w:tmpl w:val="C042399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8AF49A3"/>
    <w:multiLevelType w:val="multilevel"/>
    <w:tmpl w:val="6CFC7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74604D"/>
    <w:multiLevelType w:val="hybridMultilevel"/>
    <w:tmpl w:val="249CC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C4BB2"/>
    <w:multiLevelType w:val="multilevel"/>
    <w:tmpl w:val="3EAEF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6D531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210E1"/>
    <w:multiLevelType w:val="multilevel"/>
    <w:tmpl w:val="63FC4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3F13BC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021169">
    <w:abstractNumId w:val="4"/>
  </w:num>
  <w:num w:numId="2" w16cid:durableId="1265959154">
    <w:abstractNumId w:val="6"/>
  </w:num>
  <w:num w:numId="3" w16cid:durableId="674386738">
    <w:abstractNumId w:val="0"/>
  </w:num>
  <w:num w:numId="4" w16cid:durableId="819926364">
    <w:abstractNumId w:val="8"/>
  </w:num>
  <w:num w:numId="5" w16cid:durableId="2017031266">
    <w:abstractNumId w:val="1"/>
  </w:num>
  <w:num w:numId="6" w16cid:durableId="2001738576">
    <w:abstractNumId w:val="5"/>
  </w:num>
  <w:num w:numId="7" w16cid:durableId="714087648">
    <w:abstractNumId w:val="3"/>
  </w:num>
  <w:num w:numId="8" w16cid:durableId="1162697558">
    <w:abstractNumId w:val="7"/>
  </w:num>
  <w:num w:numId="9" w16cid:durableId="978918608">
    <w:abstractNumId w:val="2"/>
  </w:num>
  <w:num w:numId="10" w16cid:durableId="6995460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1"/>
  <w:activeWritingStyle w:appName="MSWord" w:lang="en-IN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FE"/>
    <w:rsid w:val="00055798"/>
    <w:rsid w:val="001C5B63"/>
    <w:rsid w:val="002445FE"/>
    <w:rsid w:val="00390D9D"/>
    <w:rsid w:val="003A2981"/>
    <w:rsid w:val="00413043"/>
    <w:rsid w:val="00481EF2"/>
    <w:rsid w:val="004D1A1C"/>
    <w:rsid w:val="004E1863"/>
    <w:rsid w:val="00614024"/>
    <w:rsid w:val="006222C2"/>
    <w:rsid w:val="00676FEE"/>
    <w:rsid w:val="006A20CA"/>
    <w:rsid w:val="006F3B3D"/>
    <w:rsid w:val="00713ED5"/>
    <w:rsid w:val="00734C30"/>
    <w:rsid w:val="00751113"/>
    <w:rsid w:val="007A7421"/>
    <w:rsid w:val="007D1E3A"/>
    <w:rsid w:val="007E0EF6"/>
    <w:rsid w:val="00932E74"/>
    <w:rsid w:val="009B0602"/>
    <w:rsid w:val="00A7756D"/>
    <w:rsid w:val="00AD115C"/>
    <w:rsid w:val="00AD1BA7"/>
    <w:rsid w:val="00AE78AC"/>
    <w:rsid w:val="00B3238A"/>
    <w:rsid w:val="00B553E5"/>
    <w:rsid w:val="00B6349C"/>
    <w:rsid w:val="00B753B0"/>
    <w:rsid w:val="00BA64D1"/>
    <w:rsid w:val="00BB0F07"/>
    <w:rsid w:val="00C170A5"/>
    <w:rsid w:val="00D26050"/>
    <w:rsid w:val="00D468D5"/>
    <w:rsid w:val="00E82DFE"/>
    <w:rsid w:val="00EE791D"/>
    <w:rsid w:val="00F009E9"/>
    <w:rsid w:val="00F0392F"/>
    <w:rsid w:val="00F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4CE81A"/>
  <w15:docId w15:val="{5C9B818E-3DAC-40AC-9795-D95E2E81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FEE"/>
    <w:pPr>
      <w:ind w:left="720"/>
      <w:contextualSpacing/>
    </w:pPr>
  </w:style>
  <w:style w:type="paragraph" w:customStyle="1" w:styleId="default">
    <w:name w:val="default"/>
    <w:basedOn w:val="Normal"/>
    <w:rsid w:val="00676FEE"/>
    <w:pPr>
      <w:autoSpaceDE w:val="0"/>
      <w:autoSpaceDN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m-8010709092847267919gmail-m-3727432455140563824gmail-m7168716598245791469xgmail-m-4675277357693708923wordsection1">
    <w:name w:val="m_-8010709092847267919gmail-m-3727432455140563824gmail-m7168716598245791469xgmail-m-4675277357693708923wordsection1"/>
    <w:basedOn w:val="Normal"/>
    <w:rsid w:val="009B0602"/>
    <w:pPr>
      <w:spacing w:before="100" w:beforeAutospacing="1" w:after="100" w:afterAutospacing="1" w:line="240" w:lineRule="auto"/>
    </w:pPr>
    <w:rPr>
      <w:rFonts w:ascii="Calibri" w:eastAsiaTheme="minorHAns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Bhoopal Meka</dc:creator>
  <cp:lastModifiedBy>BOOPAL</cp:lastModifiedBy>
  <cp:revision>4</cp:revision>
  <dcterms:created xsi:type="dcterms:W3CDTF">2023-02-28T06:28:00Z</dcterms:created>
  <dcterms:modified xsi:type="dcterms:W3CDTF">2023-02-28T06:29:00Z</dcterms:modified>
</cp:coreProperties>
</file>