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20B6" w14:textId="16249B7D" w:rsidR="006A7A4A" w:rsidRDefault="006A7A4A">
      <w:pPr>
        <w:pBdr>
          <w:top w:val="nil"/>
          <w:left w:val="nil"/>
          <w:bottom w:val="nil"/>
          <w:right w:val="nil"/>
          <w:between w:val="nil"/>
        </w:pBdr>
        <w:spacing w:after="0" w:line="240" w:lineRule="auto"/>
        <w:rPr>
          <w:rFonts w:ascii="Times New Roman" w:eastAsia="Times New Roman" w:hAnsi="Times New Roman" w:cs="Times New Roman"/>
          <w:b/>
          <w:color w:val="F75D5D"/>
          <w:sz w:val="24"/>
          <w:szCs w:val="24"/>
        </w:rPr>
      </w:pPr>
    </w:p>
    <w:p w14:paraId="156DCB9A" w14:textId="77777777" w:rsidR="00142EFC" w:rsidRPr="00206534" w:rsidRDefault="00142EFC">
      <w:pPr>
        <w:pBdr>
          <w:top w:val="nil"/>
          <w:left w:val="nil"/>
          <w:bottom w:val="nil"/>
          <w:right w:val="nil"/>
          <w:between w:val="nil"/>
        </w:pBdr>
        <w:spacing w:after="0" w:line="240" w:lineRule="auto"/>
        <w:rPr>
          <w:rFonts w:ascii="Times New Roman" w:eastAsia="Times New Roman" w:hAnsi="Times New Roman" w:cs="Times New Roman"/>
          <w:b/>
          <w:color w:val="F75D5D"/>
          <w:sz w:val="24"/>
          <w:szCs w:val="24"/>
        </w:rPr>
      </w:pPr>
    </w:p>
    <w:p w14:paraId="7806C0B4" w14:textId="72BFA08C" w:rsidR="006A7A4A" w:rsidRPr="00206534" w:rsidRDefault="00446432">
      <w:pPr>
        <w:spacing w:after="200" w:line="240" w:lineRule="auto"/>
        <w:ind w:right="-15"/>
        <w:rPr>
          <w:rFonts w:ascii="Times New Roman" w:eastAsia="Times New Roman" w:hAnsi="Times New Roman" w:cs="Times New Roman"/>
          <w:sz w:val="24"/>
          <w:szCs w:val="24"/>
        </w:rPr>
      </w:pPr>
      <w:r>
        <w:rPr>
          <w:rFonts w:ascii="Times New Roman" w:eastAsia="Times New Roman" w:hAnsi="Times New Roman" w:cs="Times New Roman"/>
          <w:b/>
          <w:color w:val="F75D5D"/>
          <w:sz w:val="24"/>
          <w:szCs w:val="24"/>
        </w:rPr>
        <w:t xml:space="preserve">Name: </w:t>
      </w:r>
      <w:r w:rsidR="000E1FAC" w:rsidRPr="00206534">
        <w:rPr>
          <w:rFonts w:ascii="Times New Roman" w:eastAsia="Times New Roman" w:hAnsi="Times New Roman" w:cs="Times New Roman"/>
          <w:b/>
          <w:color w:val="F75D5D"/>
          <w:sz w:val="24"/>
          <w:szCs w:val="24"/>
        </w:rPr>
        <w:t>Parth Shah</w:t>
      </w:r>
    </w:p>
    <w:p w14:paraId="361BAA62" w14:textId="77777777" w:rsidR="006A7A4A" w:rsidRPr="00206534" w:rsidRDefault="000E1FAC">
      <w:pPr>
        <w:spacing w:after="0" w:line="240" w:lineRule="auto"/>
        <w:rPr>
          <w:rFonts w:ascii="Times New Roman" w:eastAsia="Times New Roman" w:hAnsi="Times New Roman" w:cs="Times New Roman"/>
          <w:sz w:val="24"/>
          <w:szCs w:val="24"/>
        </w:rPr>
      </w:pPr>
      <w:r w:rsidRPr="00206534">
        <w:rPr>
          <w:rFonts w:ascii="Times New Roman" w:eastAsia="Arial" w:hAnsi="Times New Roman" w:cs="Times New Roman"/>
          <w:b/>
          <w:color w:val="000000"/>
          <w:sz w:val="24"/>
          <w:szCs w:val="24"/>
        </w:rPr>
        <w:t>A graduate student from MSLS, MAH</w:t>
      </w:r>
      <w:r w:rsidRPr="00206534">
        <w:rPr>
          <w:rFonts w:ascii="Times New Roman" w:eastAsia="Arial" w:hAnsi="Times New Roman" w:cs="Times New Roman"/>
          <w:color w:val="000000"/>
          <w:sz w:val="24"/>
          <w:szCs w:val="24"/>
        </w:rPr>
        <w:t>E</w:t>
      </w:r>
    </w:p>
    <w:p w14:paraId="4830856A" w14:textId="157A73C1" w:rsidR="006A7A4A" w:rsidRPr="00206534" w:rsidRDefault="000E1FAC" w:rsidP="00FD0098">
      <w:pPr>
        <w:spacing w:after="0" w:line="240" w:lineRule="auto"/>
        <w:rPr>
          <w:rFonts w:ascii="Times New Roman" w:eastAsia="Arial" w:hAnsi="Times New Roman" w:cs="Times New Roman"/>
          <w:color w:val="000000"/>
          <w:sz w:val="24"/>
          <w:szCs w:val="24"/>
        </w:rPr>
      </w:pPr>
      <w:r w:rsidRPr="00206534">
        <w:rPr>
          <w:rFonts w:ascii="Times New Roman" w:eastAsia="Arial" w:hAnsi="Times New Roman" w:cs="Times New Roman"/>
          <w:noProof/>
          <w:color w:val="000000"/>
          <w:sz w:val="24"/>
          <w:szCs w:val="24"/>
        </w:rPr>
        <w:drawing>
          <wp:inline distT="0" distB="0" distL="0" distR="0" wp14:anchorId="07E3DE31" wp14:editId="4BCFBFE3">
            <wp:extent cx="187325" cy="187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7325" cy="187325"/>
                    </a:xfrm>
                    <a:prstGeom prst="rect">
                      <a:avLst/>
                    </a:prstGeom>
                    <a:ln/>
                  </pic:spPr>
                </pic:pic>
              </a:graphicData>
            </a:graphic>
          </wp:inline>
        </w:drawing>
      </w:r>
      <w:r w:rsidR="00FD0098" w:rsidRPr="00206534">
        <w:rPr>
          <w:rFonts w:ascii="Times New Roman" w:eastAsia="Arial" w:hAnsi="Times New Roman" w:cs="Times New Roman"/>
          <w:color w:val="000000"/>
          <w:sz w:val="24"/>
          <w:szCs w:val="24"/>
        </w:rPr>
        <w:t>Gachibowli, M</w:t>
      </w:r>
      <w:r w:rsidR="00B053B8" w:rsidRPr="00206534">
        <w:rPr>
          <w:rFonts w:ascii="Times New Roman" w:eastAsia="Arial" w:hAnsi="Times New Roman" w:cs="Times New Roman"/>
          <w:color w:val="000000"/>
          <w:sz w:val="24"/>
          <w:szCs w:val="24"/>
        </w:rPr>
        <w:t>y</w:t>
      </w:r>
      <w:r w:rsidR="00FD0098" w:rsidRPr="00206534">
        <w:rPr>
          <w:rFonts w:ascii="Times New Roman" w:eastAsia="Arial" w:hAnsi="Times New Roman" w:cs="Times New Roman"/>
          <w:color w:val="000000"/>
          <w:sz w:val="24"/>
          <w:szCs w:val="24"/>
        </w:rPr>
        <w:t xml:space="preserve"> home Bhooja </w:t>
      </w:r>
    </w:p>
    <w:p w14:paraId="37780843" w14:textId="0D0EC132" w:rsidR="00FD0098" w:rsidRPr="00206534" w:rsidRDefault="00FD0098" w:rsidP="00FD0098">
      <w:pPr>
        <w:spacing w:after="0" w:line="240" w:lineRule="auto"/>
        <w:rPr>
          <w:rFonts w:ascii="Times New Roman" w:eastAsia="Times New Roman" w:hAnsi="Times New Roman" w:cs="Times New Roman"/>
          <w:sz w:val="24"/>
          <w:szCs w:val="24"/>
        </w:rPr>
      </w:pPr>
      <w:r w:rsidRPr="00206534">
        <w:rPr>
          <w:rFonts w:ascii="Times New Roman" w:eastAsia="Arial" w:hAnsi="Times New Roman" w:cs="Times New Roman"/>
          <w:color w:val="000000"/>
          <w:sz w:val="24"/>
          <w:szCs w:val="24"/>
        </w:rPr>
        <w:t>Hyderabad</w:t>
      </w:r>
      <w:r w:rsidR="00B053B8" w:rsidRPr="00206534">
        <w:rPr>
          <w:rFonts w:ascii="Times New Roman" w:eastAsia="Arial" w:hAnsi="Times New Roman" w:cs="Times New Roman"/>
          <w:color w:val="000000"/>
          <w:sz w:val="24"/>
          <w:szCs w:val="24"/>
        </w:rPr>
        <w:t>, India</w:t>
      </w:r>
    </w:p>
    <w:p w14:paraId="087B0269" w14:textId="7ED31A2E" w:rsidR="006A7A4A" w:rsidRPr="00206534" w:rsidRDefault="000E1FAC">
      <w:pPr>
        <w:spacing w:after="0" w:line="240" w:lineRule="auto"/>
        <w:rPr>
          <w:rFonts w:ascii="Times New Roman" w:eastAsia="Times New Roman" w:hAnsi="Times New Roman" w:cs="Times New Roman"/>
          <w:sz w:val="24"/>
          <w:szCs w:val="24"/>
        </w:rPr>
      </w:pPr>
      <w:r w:rsidRPr="00206534">
        <w:rPr>
          <w:rFonts w:ascii="Times New Roman" w:eastAsia="Arial" w:hAnsi="Times New Roman" w:cs="Times New Roman"/>
          <w:noProof/>
          <w:color w:val="000000"/>
          <w:sz w:val="24"/>
          <w:szCs w:val="24"/>
        </w:rPr>
        <w:drawing>
          <wp:inline distT="0" distB="0" distL="0" distR="0" wp14:anchorId="7C01493E" wp14:editId="5863D14C">
            <wp:extent cx="187325" cy="187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87325" cy="187325"/>
                    </a:xfrm>
                    <a:prstGeom prst="rect">
                      <a:avLst/>
                    </a:prstGeom>
                    <a:ln/>
                  </pic:spPr>
                </pic:pic>
              </a:graphicData>
            </a:graphic>
          </wp:inline>
        </w:drawing>
      </w:r>
      <w:r w:rsidRPr="00206534">
        <w:rPr>
          <w:rFonts w:ascii="Times New Roman" w:eastAsia="Arial" w:hAnsi="Times New Roman" w:cs="Times New Roman"/>
          <w:color w:val="000000"/>
          <w:sz w:val="24"/>
          <w:szCs w:val="24"/>
        </w:rPr>
        <w:t xml:space="preserve"> +(91) </w:t>
      </w:r>
      <w:r w:rsidR="00FD0098" w:rsidRPr="00206534">
        <w:rPr>
          <w:rFonts w:ascii="Times New Roman" w:eastAsia="Arial" w:hAnsi="Times New Roman" w:cs="Times New Roman"/>
          <w:color w:val="000000"/>
          <w:sz w:val="24"/>
          <w:szCs w:val="24"/>
        </w:rPr>
        <w:t>720-459-2943</w:t>
      </w:r>
      <w:r w:rsidR="00CB7082">
        <w:rPr>
          <w:rFonts w:ascii="Times New Roman" w:eastAsia="Arial" w:hAnsi="Times New Roman" w:cs="Times New Roman"/>
          <w:color w:val="000000"/>
          <w:sz w:val="24"/>
          <w:szCs w:val="24"/>
        </w:rPr>
        <w:t>/+(91) 8978-459-341</w:t>
      </w:r>
    </w:p>
    <w:p w14:paraId="721833E2" w14:textId="77777777" w:rsidR="006A7A4A" w:rsidRPr="00206534" w:rsidRDefault="000E1FAC">
      <w:pPr>
        <w:spacing w:after="0" w:line="240" w:lineRule="auto"/>
        <w:rPr>
          <w:rFonts w:ascii="Times New Roman" w:eastAsia="Times New Roman" w:hAnsi="Times New Roman" w:cs="Times New Roman"/>
          <w:sz w:val="24"/>
          <w:szCs w:val="24"/>
        </w:rPr>
      </w:pPr>
      <w:r w:rsidRPr="00206534">
        <w:rPr>
          <w:rFonts w:ascii="Times New Roman" w:eastAsia="Arial" w:hAnsi="Times New Roman" w:cs="Times New Roman"/>
          <w:noProof/>
          <w:color w:val="000000"/>
          <w:sz w:val="24"/>
          <w:szCs w:val="24"/>
        </w:rPr>
        <w:drawing>
          <wp:inline distT="0" distB="0" distL="0" distR="0" wp14:anchorId="08614188" wp14:editId="161BA79F">
            <wp:extent cx="187325" cy="187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7325" cy="187325"/>
                    </a:xfrm>
                    <a:prstGeom prst="rect">
                      <a:avLst/>
                    </a:prstGeom>
                    <a:ln/>
                  </pic:spPr>
                </pic:pic>
              </a:graphicData>
            </a:graphic>
          </wp:inline>
        </w:drawing>
      </w:r>
      <w:r w:rsidRPr="00206534">
        <w:rPr>
          <w:rFonts w:ascii="Times New Roman" w:eastAsia="Arial" w:hAnsi="Times New Roman" w:cs="Times New Roman"/>
          <w:color w:val="000000"/>
          <w:sz w:val="24"/>
          <w:szCs w:val="24"/>
        </w:rPr>
        <w:t xml:space="preserve"> </w:t>
      </w:r>
      <w:hyperlink r:id="rId8">
        <w:r w:rsidRPr="00206534">
          <w:rPr>
            <w:rFonts w:ascii="Times New Roman" w:eastAsia="Arial" w:hAnsi="Times New Roman" w:cs="Times New Roman"/>
            <w:color w:val="1155CC"/>
            <w:sz w:val="24"/>
            <w:szCs w:val="24"/>
            <w:u w:val="single"/>
          </w:rPr>
          <w:t>parth.oncologist@gmail.com</w:t>
        </w:r>
      </w:hyperlink>
    </w:p>
    <w:p w14:paraId="258B58B8" w14:textId="77777777" w:rsidR="006A7A4A" w:rsidRPr="00206534" w:rsidRDefault="000E1FAC">
      <w:pPr>
        <w:spacing w:after="0" w:line="240" w:lineRule="auto"/>
        <w:rPr>
          <w:rFonts w:ascii="Times New Roman" w:eastAsia="Times New Roman" w:hAnsi="Times New Roman" w:cs="Times New Roman"/>
          <w:sz w:val="24"/>
          <w:szCs w:val="24"/>
        </w:rPr>
      </w:pPr>
      <w:r w:rsidRPr="00206534">
        <w:rPr>
          <w:rFonts w:ascii="Times New Roman" w:eastAsia="Arial" w:hAnsi="Times New Roman" w:cs="Times New Roman"/>
          <w:noProof/>
          <w:color w:val="000000"/>
          <w:sz w:val="24"/>
          <w:szCs w:val="24"/>
        </w:rPr>
        <w:drawing>
          <wp:inline distT="0" distB="0" distL="0" distR="0" wp14:anchorId="3DFA2E7E" wp14:editId="41D6664C">
            <wp:extent cx="187325" cy="187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7325" cy="187325"/>
                    </a:xfrm>
                    <a:prstGeom prst="rect">
                      <a:avLst/>
                    </a:prstGeom>
                    <a:ln/>
                  </pic:spPr>
                </pic:pic>
              </a:graphicData>
            </a:graphic>
          </wp:inline>
        </w:drawing>
      </w:r>
      <w:r w:rsidRPr="00206534">
        <w:rPr>
          <w:rFonts w:ascii="Times New Roman" w:eastAsia="Arial" w:hAnsi="Times New Roman" w:cs="Times New Roman"/>
          <w:color w:val="000000"/>
          <w:sz w:val="24"/>
          <w:szCs w:val="24"/>
        </w:rPr>
        <w:t xml:space="preserve"> </w:t>
      </w:r>
      <w:hyperlink r:id="rId10">
        <w:r w:rsidRPr="00206534">
          <w:rPr>
            <w:rFonts w:ascii="Times New Roman" w:eastAsia="Arial" w:hAnsi="Times New Roman" w:cs="Times New Roman"/>
            <w:color w:val="1155CC"/>
            <w:sz w:val="24"/>
            <w:szCs w:val="24"/>
            <w:u w:val="single"/>
          </w:rPr>
          <w:t>https://www.linkedin.com/in/parth-shah-8365a51b3/</w:t>
        </w:r>
      </w:hyperlink>
    </w:p>
    <w:p w14:paraId="55141E45" w14:textId="77777777" w:rsidR="00ED5B4B" w:rsidRDefault="00ED5B4B">
      <w:pPr>
        <w:spacing w:after="240" w:line="240" w:lineRule="auto"/>
        <w:rPr>
          <w:rFonts w:ascii="Times New Roman" w:eastAsia="Times New Roman" w:hAnsi="Times New Roman" w:cs="Times New Roman"/>
          <w:sz w:val="24"/>
          <w:szCs w:val="24"/>
        </w:rPr>
      </w:pPr>
    </w:p>
    <w:p w14:paraId="4307FE7B" w14:textId="4E4B2167" w:rsidR="00ED5B4B" w:rsidRPr="00ED5B4B" w:rsidRDefault="00ED5B4B" w:rsidP="00ED5B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always been interested in cancer research</w:t>
      </w:r>
      <w:r w:rsidRPr="00ED5B4B">
        <w:rPr>
          <w:rFonts w:ascii="Times New Roman" w:eastAsia="Times New Roman" w:hAnsi="Times New Roman" w:cs="Times New Roman"/>
          <w:sz w:val="24"/>
          <w:szCs w:val="24"/>
        </w:rPr>
        <w:t xml:space="preserve">, especially Brain </w:t>
      </w:r>
      <w:r>
        <w:rPr>
          <w:rFonts w:ascii="Times New Roman" w:eastAsia="Times New Roman" w:hAnsi="Times New Roman" w:cs="Times New Roman"/>
          <w:sz w:val="24"/>
          <w:szCs w:val="24"/>
        </w:rPr>
        <w:t>tumors</w:t>
      </w:r>
      <w:r w:rsidRPr="00ED5B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brain</w:t>
      </w:r>
      <w:r w:rsidRPr="00ED5B4B">
        <w:rPr>
          <w:rFonts w:ascii="Times New Roman" w:eastAsia="Times New Roman" w:hAnsi="Times New Roman" w:cs="Times New Roman"/>
          <w:sz w:val="24"/>
          <w:szCs w:val="24"/>
        </w:rPr>
        <w:t xml:space="preserve"> is a </w:t>
      </w:r>
      <w:r>
        <w:rPr>
          <w:rFonts w:ascii="Times New Roman" w:eastAsia="Times New Roman" w:hAnsi="Times New Roman" w:cs="Times New Roman"/>
          <w:sz w:val="24"/>
          <w:szCs w:val="24"/>
        </w:rPr>
        <w:t>marvelous</w:t>
      </w:r>
      <w:r w:rsidRPr="00ED5B4B">
        <w:rPr>
          <w:rFonts w:ascii="Times New Roman" w:eastAsia="Times New Roman" w:hAnsi="Times New Roman" w:cs="Times New Roman"/>
          <w:sz w:val="24"/>
          <w:szCs w:val="24"/>
        </w:rPr>
        <w:t xml:space="preserve"> organ whose functioning cannot be matched by any instrument that</w:t>
      </w:r>
      <w:r>
        <w:rPr>
          <w:rFonts w:ascii="Times New Roman" w:eastAsia="Times New Roman" w:hAnsi="Times New Roman" w:cs="Times New Roman"/>
          <w:sz w:val="24"/>
          <w:szCs w:val="24"/>
        </w:rPr>
        <w:t xml:space="preserve"> has been created or might be created in the future. The dynamic ability to control every aspect of an individual also comes with higher susceptibility to diseases and also cancers. Overgrowth of any part of brain tissue (tumorous or hypertrophic growth) causes a mass effect on the organism’s entire system and negatively impacts one’s well-being. Effective treatment of such aggressive tumors is the only hope to restore the brain’s normal functioning and improve the life expectancy and quality of life for the person. </w:t>
      </w:r>
    </w:p>
    <w:p w14:paraId="74B4A23F" w14:textId="4AE4B531" w:rsidR="00775000" w:rsidRPr="00206534" w:rsidRDefault="00446432" w:rsidP="00775000">
      <w:pPr>
        <w:spacing w:before="320" w:after="0" w:line="240" w:lineRule="auto"/>
        <w:ind w:right="-30"/>
        <w:rPr>
          <w:rFonts w:ascii="Times New Roman" w:eastAsia="Times New Roman" w:hAnsi="Times New Roman" w:cs="Times New Roman"/>
          <w:b/>
          <w:color w:val="F75D5D"/>
          <w:sz w:val="24"/>
          <w:szCs w:val="24"/>
        </w:rPr>
      </w:pPr>
      <w:r>
        <w:rPr>
          <w:rFonts w:ascii="Times New Roman" w:eastAsia="Times New Roman" w:hAnsi="Times New Roman" w:cs="Times New Roman"/>
          <w:b/>
          <w:color w:val="F75D5D"/>
          <w:sz w:val="24"/>
          <w:szCs w:val="24"/>
        </w:rPr>
        <w:t xml:space="preserve">Research </w:t>
      </w:r>
      <w:r w:rsidR="00775000" w:rsidRPr="00206534">
        <w:rPr>
          <w:rFonts w:ascii="Times New Roman" w:eastAsia="Times New Roman" w:hAnsi="Times New Roman" w:cs="Times New Roman"/>
          <w:b/>
          <w:color w:val="F75D5D"/>
          <w:sz w:val="24"/>
          <w:szCs w:val="24"/>
        </w:rPr>
        <w:t xml:space="preserve">Skills </w:t>
      </w:r>
    </w:p>
    <w:p w14:paraId="414BA7AB" w14:textId="56DCBDDA" w:rsidR="00775000" w:rsidRPr="00206534" w:rsidRDefault="00775000" w:rsidP="00775000">
      <w:pPr>
        <w:spacing w:before="320" w:after="0" w:line="240" w:lineRule="auto"/>
        <w:ind w:right="-30"/>
        <w:rPr>
          <w:rFonts w:ascii="Times New Roman" w:eastAsia="Times New Roman" w:hAnsi="Times New Roman" w:cs="Times New Roman"/>
          <w:bCs/>
          <w:sz w:val="24"/>
          <w:szCs w:val="24"/>
        </w:rPr>
      </w:pPr>
      <w:r w:rsidRPr="00206534">
        <w:rPr>
          <w:rFonts w:ascii="Times New Roman" w:eastAsia="Times New Roman" w:hAnsi="Times New Roman" w:cs="Times New Roman"/>
          <w:bCs/>
          <w:sz w:val="24"/>
          <w:szCs w:val="24"/>
        </w:rPr>
        <w:t xml:space="preserve">Worked with various instruments and machines for experimental </w:t>
      </w:r>
      <w:r w:rsidR="008117EE">
        <w:rPr>
          <w:rFonts w:ascii="Times New Roman" w:eastAsia="Times New Roman" w:hAnsi="Times New Roman" w:cs="Times New Roman"/>
          <w:bCs/>
          <w:sz w:val="24"/>
          <w:szCs w:val="24"/>
        </w:rPr>
        <w:t>purposes</w:t>
      </w:r>
      <w:r w:rsidRPr="00206534">
        <w:rPr>
          <w:rFonts w:ascii="Times New Roman" w:eastAsia="Times New Roman" w:hAnsi="Times New Roman" w:cs="Times New Roman"/>
          <w:bCs/>
          <w:sz w:val="24"/>
          <w:szCs w:val="24"/>
        </w:rPr>
        <w:t xml:space="preserve"> </w:t>
      </w:r>
    </w:p>
    <w:p w14:paraId="57825C46" w14:textId="28BC5834" w:rsidR="009543FB" w:rsidRPr="009543FB" w:rsidRDefault="00B35F40" w:rsidP="009543FB">
      <w:pPr>
        <w:pStyle w:val="ListParagraph"/>
        <w:numPr>
          <w:ilvl w:val="0"/>
          <w:numId w:val="4"/>
        </w:numPr>
        <w:spacing w:before="320" w:after="0" w:line="240" w:lineRule="auto"/>
        <w:ind w:right="-30"/>
        <w:rPr>
          <w:rFonts w:ascii="Times New Roman" w:eastAsia="Times New Roman" w:hAnsi="Times New Roman" w:cs="Times New Roman"/>
          <w:bCs/>
          <w:sz w:val="24"/>
          <w:szCs w:val="24"/>
        </w:rPr>
      </w:pPr>
      <w:r w:rsidRPr="00206534">
        <w:rPr>
          <w:rFonts w:ascii="Times New Roman" w:eastAsia="Times New Roman" w:hAnsi="Times New Roman" w:cs="Times New Roman"/>
          <w:bCs/>
          <w:sz w:val="24"/>
          <w:szCs w:val="24"/>
        </w:rPr>
        <w:t>Manipal</w:t>
      </w:r>
      <w:r w:rsidR="00D368F9" w:rsidRPr="00206534">
        <w:rPr>
          <w:rFonts w:ascii="Times New Roman" w:eastAsia="Times New Roman" w:hAnsi="Times New Roman" w:cs="Times New Roman"/>
          <w:bCs/>
          <w:sz w:val="24"/>
          <w:szCs w:val="24"/>
        </w:rPr>
        <w:t xml:space="preserve"> University:</w:t>
      </w:r>
      <w:r w:rsidR="00775000" w:rsidRPr="00206534">
        <w:rPr>
          <w:rFonts w:ascii="Times New Roman" w:eastAsia="Times New Roman" w:hAnsi="Times New Roman" w:cs="Times New Roman"/>
          <w:bCs/>
          <w:sz w:val="24"/>
          <w:szCs w:val="24"/>
        </w:rPr>
        <w:t xml:space="preserve"> UV spectroscopy, Raman spectroscopy, </w:t>
      </w:r>
      <w:r w:rsidR="000A2C4F" w:rsidRPr="00206534">
        <w:rPr>
          <w:rFonts w:ascii="Times New Roman" w:eastAsia="Times New Roman" w:hAnsi="Times New Roman" w:cs="Times New Roman"/>
          <w:bCs/>
          <w:sz w:val="24"/>
          <w:szCs w:val="24"/>
        </w:rPr>
        <w:t>colorimetry,</w:t>
      </w:r>
      <w:r w:rsidRPr="00206534">
        <w:rPr>
          <w:rFonts w:ascii="Times New Roman" w:eastAsia="Times New Roman" w:hAnsi="Times New Roman" w:cs="Times New Roman"/>
          <w:bCs/>
          <w:sz w:val="24"/>
          <w:szCs w:val="24"/>
        </w:rPr>
        <w:t xml:space="preserve"> PCR, western-blotting</w:t>
      </w:r>
      <w:r w:rsidR="00003DE9">
        <w:rPr>
          <w:rFonts w:ascii="Times New Roman" w:eastAsia="Times New Roman" w:hAnsi="Times New Roman" w:cs="Times New Roman"/>
          <w:bCs/>
          <w:sz w:val="24"/>
          <w:szCs w:val="24"/>
        </w:rPr>
        <w:t>, DNA extraction, RNA extraction by TRIAZOL method</w:t>
      </w:r>
      <w:r w:rsidR="008872AE">
        <w:rPr>
          <w:rFonts w:ascii="Times New Roman" w:eastAsia="Times New Roman" w:hAnsi="Times New Roman" w:cs="Times New Roman"/>
          <w:bCs/>
          <w:sz w:val="24"/>
          <w:szCs w:val="24"/>
        </w:rPr>
        <w:t>, plasmid extraction, gel electrophoresis</w:t>
      </w:r>
      <w:r w:rsidR="00333483">
        <w:rPr>
          <w:rFonts w:ascii="Times New Roman" w:eastAsia="Times New Roman" w:hAnsi="Times New Roman" w:cs="Times New Roman"/>
          <w:bCs/>
          <w:sz w:val="24"/>
          <w:szCs w:val="24"/>
        </w:rPr>
        <w:t>,</w:t>
      </w:r>
      <w:r w:rsidR="00482D17">
        <w:rPr>
          <w:rFonts w:ascii="Times New Roman" w:eastAsia="Times New Roman" w:hAnsi="Times New Roman" w:cs="Times New Roman"/>
          <w:bCs/>
          <w:sz w:val="24"/>
          <w:szCs w:val="24"/>
        </w:rPr>
        <w:t xml:space="preserve"> pharmacological experiments (such as drug absorbance, solubility, MITT assay)</w:t>
      </w:r>
      <w:r w:rsidR="009543FB">
        <w:rPr>
          <w:rFonts w:ascii="Times New Roman" w:eastAsia="Times New Roman" w:hAnsi="Times New Roman" w:cs="Times New Roman"/>
          <w:bCs/>
          <w:sz w:val="24"/>
          <w:szCs w:val="24"/>
        </w:rPr>
        <w:t xml:space="preserve">, </w:t>
      </w:r>
      <w:r w:rsidR="009543FB" w:rsidRPr="009543FB">
        <w:rPr>
          <w:rFonts w:ascii="Times New Roman" w:eastAsia="Times New Roman" w:hAnsi="Times New Roman" w:cs="Times New Roman"/>
          <w:sz w:val="24"/>
          <w:szCs w:val="24"/>
        </w:rPr>
        <w:t xml:space="preserve">glucose, protein, and lipid detection test, apoptosis detection kits(observation at KMC neurophysiology labs), toluidine  staining, Ethidium bromide staining, </w:t>
      </w:r>
      <w:r w:rsidR="009543FB">
        <w:rPr>
          <w:rFonts w:ascii="Times New Roman" w:eastAsia="Times New Roman" w:hAnsi="Times New Roman" w:cs="Times New Roman"/>
          <w:sz w:val="24"/>
          <w:szCs w:val="24"/>
        </w:rPr>
        <w:t>hematoxylin</w:t>
      </w:r>
      <w:r w:rsidR="009543FB" w:rsidRPr="009543FB">
        <w:rPr>
          <w:rFonts w:ascii="Times New Roman" w:eastAsia="Times New Roman" w:hAnsi="Times New Roman" w:cs="Times New Roman"/>
          <w:sz w:val="24"/>
          <w:szCs w:val="24"/>
        </w:rPr>
        <w:t xml:space="preserve">, and eosin staining, gel electrophoresis, Nanomaterial preparation (nanoparticles, nanorods, and nanoplates), </w:t>
      </w:r>
      <w:r w:rsidR="009543FB">
        <w:rPr>
          <w:rFonts w:ascii="Times New Roman" w:eastAsia="Times New Roman" w:hAnsi="Times New Roman" w:cs="Times New Roman"/>
          <w:sz w:val="24"/>
          <w:szCs w:val="24"/>
        </w:rPr>
        <w:t xml:space="preserve">pharmacological experiments, </w:t>
      </w:r>
      <w:r w:rsidR="009543FB" w:rsidRPr="009543FB">
        <w:rPr>
          <w:rFonts w:ascii="Times New Roman" w:eastAsia="Times New Roman" w:hAnsi="Times New Roman" w:cs="Times New Roman"/>
          <w:sz w:val="24"/>
          <w:szCs w:val="24"/>
        </w:rPr>
        <w:t xml:space="preserve">etc  </w:t>
      </w:r>
    </w:p>
    <w:p w14:paraId="5C7AA267" w14:textId="77777777" w:rsidR="00B35F40" w:rsidRPr="00206534" w:rsidRDefault="000A2C4F">
      <w:pPr>
        <w:spacing w:after="0" w:line="240" w:lineRule="auto"/>
        <w:rPr>
          <w:rFonts w:ascii="Times New Roman" w:eastAsia="Times New Roman" w:hAnsi="Times New Roman" w:cs="Times New Roman"/>
          <w:sz w:val="24"/>
          <w:szCs w:val="24"/>
        </w:rPr>
      </w:pPr>
      <w:r w:rsidRPr="00206534">
        <w:rPr>
          <w:rFonts w:ascii="Times New Roman" w:eastAsia="Times New Roman" w:hAnsi="Times New Roman" w:cs="Times New Roman"/>
          <w:sz w:val="24"/>
          <w:szCs w:val="24"/>
        </w:rPr>
        <w:t>Staining</w:t>
      </w:r>
      <w:r w:rsidR="00775000" w:rsidRPr="00206534">
        <w:rPr>
          <w:rFonts w:ascii="Times New Roman" w:eastAsia="Times New Roman" w:hAnsi="Times New Roman" w:cs="Times New Roman"/>
          <w:sz w:val="24"/>
          <w:szCs w:val="24"/>
        </w:rPr>
        <w:t xml:space="preserve"> techniques: </w:t>
      </w:r>
    </w:p>
    <w:p w14:paraId="6486EE19" w14:textId="4D41E1B9" w:rsidR="006A7A4A" w:rsidRPr="009543FB" w:rsidRDefault="009543FB" w:rsidP="009543FB">
      <w:pPr>
        <w:pStyle w:val="ListParagraph"/>
        <w:numPr>
          <w:ilvl w:val="0"/>
          <w:numId w:val="4"/>
        </w:numPr>
        <w:spacing w:before="320" w:after="0" w:line="240" w:lineRule="auto"/>
        <w:ind w:right="-30"/>
        <w:rPr>
          <w:rFonts w:ascii="Times New Roman" w:eastAsia="Times New Roman" w:hAnsi="Times New Roman" w:cs="Times New Roman"/>
          <w:bCs/>
          <w:sz w:val="24"/>
          <w:szCs w:val="24"/>
        </w:rPr>
      </w:pPr>
      <w:r w:rsidRPr="00206534">
        <w:rPr>
          <w:rFonts w:ascii="Times New Roman" w:eastAsia="Times New Roman" w:hAnsi="Times New Roman" w:cs="Times New Roman"/>
          <w:bCs/>
          <w:sz w:val="24"/>
          <w:szCs w:val="24"/>
        </w:rPr>
        <w:t>NIMHANS:</w:t>
      </w:r>
      <w:r>
        <w:rPr>
          <w:rFonts w:ascii="Times New Roman" w:eastAsia="Times New Roman" w:hAnsi="Times New Roman" w:cs="Times New Roman"/>
          <w:bCs/>
          <w:sz w:val="24"/>
          <w:szCs w:val="24"/>
        </w:rPr>
        <w:t xml:space="preserve"> rat vascular perfusion surgery,</w:t>
      </w:r>
      <w:r w:rsidRPr="00206534">
        <w:rPr>
          <w:rFonts w:ascii="Times New Roman" w:eastAsia="Times New Roman" w:hAnsi="Times New Roman" w:cs="Times New Roman"/>
          <w:bCs/>
          <w:sz w:val="24"/>
          <w:szCs w:val="24"/>
        </w:rPr>
        <w:t xml:space="preserve"> sectioning of specimens using vibratome, stereotaxic surgery of rat (observation), stereo-investigator, Neurolucida,</w:t>
      </w:r>
      <w:r w:rsidR="00B35F40" w:rsidRPr="009543FB">
        <w:rPr>
          <w:rFonts w:ascii="Times New Roman" w:eastAsia="Times New Roman" w:hAnsi="Times New Roman" w:cs="Times New Roman"/>
          <w:sz w:val="24"/>
          <w:szCs w:val="24"/>
        </w:rPr>
        <w:t xml:space="preserve"> </w:t>
      </w:r>
      <w:r w:rsidR="000A2C4F" w:rsidRPr="009543FB">
        <w:rPr>
          <w:rFonts w:ascii="Times New Roman" w:eastAsia="Times New Roman" w:hAnsi="Times New Roman" w:cs="Times New Roman"/>
          <w:sz w:val="24"/>
          <w:szCs w:val="24"/>
        </w:rPr>
        <w:t>Cresyl-violet staining, Golgi staining,</w:t>
      </w:r>
      <w:r w:rsidR="00D368F9" w:rsidRPr="009543FB">
        <w:rPr>
          <w:rFonts w:ascii="Times New Roman" w:eastAsia="Times New Roman" w:hAnsi="Times New Roman" w:cs="Times New Roman"/>
          <w:sz w:val="24"/>
          <w:szCs w:val="24"/>
        </w:rPr>
        <w:t xml:space="preserve"> Haematoxylin</w:t>
      </w:r>
      <w:r w:rsidR="00B053B8" w:rsidRPr="009543FB">
        <w:rPr>
          <w:rFonts w:ascii="Times New Roman" w:eastAsia="Times New Roman" w:hAnsi="Times New Roman" w:cs="Times New Roman"/>
          <w:sz w:val="24"/>
          <w:szCs w:val="24"/>
        </w:rPr>
        <w:t>,</w:t>
      </w:r>
      <w:r w:rsidR="00D368F9" w:rsidRPr="009543FB">
        <w:rPr>
          <w:rFonts w:ascii="Times New Roman" w:eastAsia="Times New Roman" w:hAnsi="Times New Roman" w:cs="Times New Roman"/>
          <w:sz w:val="24"/>
          <w:szCs w:val="24"/>
        </w:rPr>
        <w:t xml:space="preserve"> and eosin staining</w:t>
      </w:r>
      <w:r w:rsidR="00B053B8" w:rsidRPr="009543FB">
        <w:rPr>
          <w:rFonts w:ascii="Times New Roman" w:eastAsia="Times New Roman" w:hAnsi="Times New Roman" w:cs="Times New Roman"/>
          <w:sz w:val="24"/>
          <w:szCs w:val="24"/>
        </w:rPr>
        <w:t>,</w:t>
      </w:r>
      <w:r w:rsidR="00D368F9" w:rsidRPr="009543FB">
        <w:rPr>
          <w:rFonts w:ascii="Times New Roman" w:eastAsia="Times New Roman" w:hAnsi="Times New Roman" w:cs="Times New Roman"/>
          <w:sz w:val="24"/>
          <w:szCs w:val="24"/>
        </w:rPr>
        <w:t xml:space="preserve"> </w:t>
      </w:r>
      <w:r w:rsidR="00FB2E68" w:rsidRPr="009543FB">
        <w:rPr>
          <w:rFonts w:ascii="Times New Roman" w:eastAsia="Times New Roman" w:hAnsi="Times New Roman" w:cs="Times New Roman"/>
          <w:sz w:val="24"/>
          <w:szCs w:val="24"/>
        </w:rPr>
        <w:t xml:space="preserve">Luxel fast blue staining </w:t>
      </w:r>
    </w:p>
    <w:p w14:paraId="1B360B76" w14:textId="0DB4A6A9" w:rsidR="00CA5248" w:rsidRPr="00206534" w:rsidRDefault="00CA5248" w:rsidP="00D368F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member of </w:t>
      </w:r>
      <w:r w:rsidR="0044643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Society of Neuro-oncology 2022 (SNO: Student membership)</w:t>
      </w:r>
    </w:p>
    <w:p w14:paraId="27691F68" w14:textId="65D9B223" w:rsidR="006A7A4A" w:rsidRPr="00206534" w:rsidRDefault="00F21596">
      <w:pPr>
        <w:spacing w:before="320" w:after="0" w:line="240" w:lineRule="auto"/>
        <w:ind w:right="-30"/>
        <w:rPr>
          <w:rFonts w:ascii="Times New Roman" w:eastAsia="Times New Roman" w:hAnsi="Times New Roman" w:cs="Times New Roman"/>
          <w:b/>
          <w:sz w:val="24"/>
          <w:szCs w:val="24"/>
        </w:rPr>
      </w:pPr>
      <w:r>
        <w:rPr>
          <w:rFonts w:ascii="Times New Roman" w:eastAsia="Times New Roman" w:hAnsi="Times New Roman" w:cs="Times New Roman"/>
          <w:b/>
          <w:color w:val="F75D5D"/>
          <w:sz w:val="24"/>
          <w:szCs w:val="24"/>
        </w:rPr>
        <w:t xml:space="preserve">Research </w:t>
      </w:r>
      <w:r w:rsidR="000E1FAC" w:rsidRPr="00206534">
        <w:rPr>
          <w:rFonts w:ascii="Times New Roman" w:eastAsia="Times New Roman" w:hAnsi="Times New Roman" w:cs="Times New Roman"/>
          <w:b/>
          <w:color w:val="F75D5D"/>
          <w:sz w:val="24"/>
          <w:szCs w:val="24"/>
        </w:rPr>
        <w:t>Experience</w:t>
      </w:r>
      <w:r>
        <w:rPr>
          <w:rFonts w:ascii="Times New Roman" w:eastAsia="Times New Roman" w:hAnsi="Times New Roman" w:cs="Times New Roman"/>
          <w:b/>
          <w:color w:val="F75D5D"/>
          <w:sz w:val="24"/>
          <w:szCs w:val="24"/>
        </w:rPr>
        <w:t xml:space="preserve"> and other relevant seminars and courses attended </w:t>
      </w:r>
    </w:p>
    <w:p w14:paraId="06E6A8F5" w14:textId="195EA4C6" w:rsidR="006A7A4A" w:rsidRPr="00CC6D0B" w:rsidRDefault="000E1FAC">
      <w:pPr>
        <w:numPr>
          <w:ilvl w:val="0"/>
          <w:numId w:val="1"/>
        </w:numPr>
        <w:spacing w:before="200" w:after="0" w:line="240" w:lineRule="auto"/>
        <w:ind w:right="-30"/>
        <w:rPr>
          <w:rFonts w:ascii="Times New Roman" w:hAnsi="Times New Roman" w:cs="Times New Roman"/>
          <w:color w:val="000000"/>
          <w:sz w:val="24"/>
          <w:szCs w:val="24"/>
        </w:rPr>
      </w:pPr>
      <w:r w:rsidRPr="00206534">
        <w:rPr>
          <w:rFonts w:ascii="Times New Roman" w:eastAsia="Arial" w:hAnsi="Times New Roman" w:cs="Times New Roman"/>
          <w:color w:val="000000"/>
          <w:sz w:val="24"/>
          <w:szCs w:val="24"/>
        </w:rPr>
        <w:t xml:space="preserve">Worked at Agrobium technologies as </w:t>
      </w:r>
      <w:r w:rsidR="00FB2E68">
        <w:rPr>
          <w:rFonts w:ascii="Times New Roman" w:eastAsia="Arial" w:hAnsi="Times New Roman" w:cs="Times New Roman"/>
          <w:color w:val="000000"/>
          <w:sz w:val="24"/>
          <w:szCs w:val="24"/>
        </w:rPr>
        <w:t xml:space="preserve">a </w:t>
      </w:r>
      <w:r w:rsidRPr="00206534">
        <w:rPr>
          <w:rFonts w:ascii="Times New Roman" w:eastAsia="Arial" w:hAnsi="Times New Roman" w:cs="Times New Roman"/>
          <w:color w:val="000000"/>
          <w:sz w:val="24"/>
          <w:szCs w:val="24"/>
        </w:rPr>
        <w:t>Scientific research writing internship-Date: July 2020</w:t>
      </w:r>
    </w:p>
    <w:p w14:paraId="15124154" w14:textId="4D99289E" w:rsidR="00CC6D0B" w:rsidRPr="00206534" w:rsidRDefault="00CC6D0B">
      <w:pPr>
        <w:numPr>
          <w:ilvl w:val="0"/>
          <w:numId w:val="1"/>
        </w:numPr>
        <w:spacing w:before="200" w:after="0" w:line="240" w:lineRule="auto"/>
        <w:ind w:right="-30"/>
        <w:rPr>
          <w:rFonts w:ascii="Times New Roman" w:hAnsi="Times New Roman" w:cs="Times New Roman"/>
          <w:color w:val="000000"/>
          <w:sz w:val="24"/>
          <w:szCs w:val="24"/>
        </w:rPr>
      </w:pPr>
      <w:r>
        <w:rPr>
          <w:rFonts w:ascii="Times New Roman" w:eastAsia="Arial" w:hAnsi="Times New Roman" w:cs="Times New Roman"/>
          <w:color w:val="000000"/>
          <w:sz w:val="24"/>
          <w:szCs w:val="24"/>
        </w:rPr>
        <w:t xml:space="preserve">Completed observership in KMC cellular &amp; molecular Neuroscience lab and </w:t>
      </w:r>
      <w:r w:rsidR="00FB2E68">
        <w:rPr>
          <w:rFonts w:ascii="Times New Roman" w:eastAsia="Arial" w:hAnsi="Times New Roman" w:cs="Times New Roman"/>
          <w:color w:val="000000"/>
          <w:sz w:val="24"/>
          <w:szCs w:val="24"/>
        </w:rPr>
        <w:t>learned</w:t>
      </w:r>
      <w:r>
        <w:rPr>
          <w:rFonts w:ascii="Times New Roman" w:eastAsia="Arial" w:hAnsi="Times New Roman" w:cs="Times New Roman"/>
          <w:color w:val="000000"/>
          <w:sz w:val="24"/>
          <w:szCs w:val="24"/>
        </w:rPr>
        <w:t xml:space="preserve"> about various epileptic models (kainic acid models), apoptosis detection kits, </w:t>
      </w:r>
      <w:r w:rsidR="00FB2E68">
        <w:rPr>
          <w:rFonts w:ascii="Times New Roman" w:eastAsia="Arial" w:hAnsi="Times New Roman" w:cs="Times New Roman"/>
          <w:color w:val="000000"/>
          <w:sz w:val="24"/>
          <w:szCs w:val="24"/>
        </w:rPr>
        <w:t xml:space="preserve">and </w:t>
      </w:r>
      <w:r>
        <w:rPr>
          <w:rFonts w:ascii="Times New Roman" w:eastAsia="Arial" w:hAnsi="Times New Roman" w:cs="Times New Roman"/>
          <w:color w:val="000000"/>
          <w:sz w:val="24"/>
          <w:szCs w:val="24"/>
        </w:rPr>
        <w:t xml:space="preserve">developmental biology (lipid profiles: introduction) </w:t>
      </w:r>
      <w:r w:rsidR="004352D0">
        <w:rPr>
          <w:rFonts w:ascii="Times New Roman" w:eastAsia="Arial" w:hAnsi="Times New Roman" w:cs="Times New Roman"/>
          <w:color w:val="000000"/>
          <w:sz w:val="24"/>
          <w:szCs w:val="24"/>
        </w:rPr>
        <w:t>for one month (October-November 2021</w:t>
      </w:r>
      <w:r w:rsidR="00FB2E68">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 xml:space="preserve"> </w:t>
      </w:r>
    </w:p>
    <w:p w14:paraId="030C6CF1" w14:textId="6A014D3F" w:rsidR="00E1406B" w:rsidRPr="00206534" w:rsidRDefault="00E1406B">
      <w:pPr>
        <w:numPr>
          <w:ilvl w:val="0"/>
          <w:numId w:val="1"/>
        </w:numPr>
        <w:spacing w:before="200" w:after="0" w:line="240" w:lineRule="auto"/>
        <w:ind w:right="-30"/>
        <w:rPr>
          <w:rFonts w:ascii="Times New Roman" w:hAnsi="Times New Roman" w:cs="Times New Roman"/>
          <w:color w:val="000000"/>
          <w:sz w:val="24"/>
          <w:szCs w:val="24"/>
        </w:rPr>
      </w:pPr>
      <w:r w:rsidRPr="00206534">
        <w:rPr>
          <w:rFonts w:ascii="Times New Roman" w:eastAsia="Arial" w:hAnsi="Times New Roman" w:cs="Times New Roman"/>
          <w:color w:val="000000"/>
          <w:sz w:val="24"/>
          <w:szCs w:val="24"/>
        </w:rPr>
        <w:lastRenderedPageBreak/>
        <w:t>Work</w:t>
      </w:r>
      <w:r w:rsidR="00FB2E68">
        <w:rPr>
          <w:rFonts w:ascii="Times New Roman" w:eastAsia="Arial" w:hAnsi="Times New Roman" w:cs="Times New Roman"/>
          <w:color w:val="000000"/>
          <w:sz w:val="24"/>
          <w:szCs w:val="24"/>
        </w:rPr>
        <w:t>ed</w:t>
      </w:r>
      <w:r w:rsidRPr="00206534">
        <w:rPr>
          <w:rFonts w:ascii="Times New Roman" w:eastAsia="Arial" w:hAnsi="Times New Roman" w:cs="Times New Roman"/>
          <w:color w:val="000000"/>
          <w:sz w:val="24"/>
          <w:szCs w:val="24"/>
        </w:rPr>
        <w:t xml:space="preserve"> for Indian </w:t>
      </w:r>
      <w:r w:rsidR="00ED5B4B">
        <w:rPr>
          <w:rFonts w:ascii="Times New Roman" w:eastAsia="Arial" w:hAnsi="Times New Roman" w:cs="Times New Roman"/>
          <w:color w:val="000000"/>
          <w:sz w:val="24"/>
          <w:szCs w:val="24"/>
        </w:rPr>
        <w:t>Academy</w:t>
      </w:r>
      <w:r w:rsidRPr="00206534">
        <w:rPr>
          <w:rFonts w:ascii="Times New Roman" w:eastAsia="Arial" w:hAnsi="Times New Roman" w:cs="Times New Roman"/>
          <w:color w:val="000000"/>
          <w:sz w:val="24"/>
          <w:szCs w:val="24"/>
        </w:rPr>
        <w:t xml:space="preserve"> of Sciences with</w:t>
      </w:r>
      <w:r w:rsidR="001F1F5E">
        <w:rPr>
          <w:rFonts w:ascii="Times New Roman" w:eastAsia="Arial" w:hAnsi="Times New Roman" w:cs="Times New Roman"/>
          <w:color w:val="000000"/>
          <w:sz w:val="24"/>
          <w:szCs w:val="24"/>
        </w:rPr>
        <w:t xml:space="preserve"> </w:t>
      </w:r>
      <w:r w:rsidR="00ED5B4B">
        <w:rPr>
          <w:rFonts w:ascii="Times New Roman" w:eastAsia="Arial" w:hAnsi="Times New Roman" w:cs="Times New Roman"/>
          <w:color w:val="000000"/>
          <w:sz w:val="24"/>
          <w:szCs w:val="24"/>
        </w:rPr>
        <w:t xml:space="preserve">the </w:t>
      </w:r>
      <w:r w:rsidR="001F1F5E">
        <w:rPr>
          <w:rFonts w:ascii="Times New Roman" w:eastAsia="Arial" w:hAnsi="Times New Roman" w:cs="Times New Roman"/>
          <w:color w:val="000000"/>
          <w:sz w:val="24"/>
          <w:szCs w:val="24"/>
        </w:rPr>
        <w:t>collaboration of</w:t>
      </w:r>
      <w:r w:rsidRPr="00206534">
        <w:rPr>
          <w:rFonts w:ascii="Times New Roman" w:eastAsia="Arial" w:hAnsi="Times New Roman" w:cs="Times New Roman"/>
          <w:color w:val="000000"/>
          <w:sz w:val="24"/>
          <w:szCs w:val="24"/>
        </w:rPr>
        <w:t xml:space="preserve"> </w:t>
      </w:r>
      <w:r w:rsidR="004125EC" w:rsidRPr="00206534">
        <w:rPr>
          <w:rFonts w:ascii="Times New Roman" w:eastAsia="Arial" w:hAnsi="Times New Roman" w:cs="Times New Roman"/>
          <w:color w:val="000000"/>
          <w:sz w:val="24"/>
          <w:szCs w:val="24"/>
        </w:rPr>
        <w:t>Inter-University</w:t>
      </w:r>
      <w:r w:rsidRPr="00206534">
        <w:rPr>
          <w:rFonts w:ascii="Times New Roman" w:eastAsia="Arial" w:hAnsi="Times New Roman" w:cs="Times New Roman"/>
          <w:color w:val="000000"/>
          <w:sz w:val="24"/>
          <w:szCs w:val="24"/>
        </w:rPr>
        <w:t xml:space="preserve"> for Research and super </w:t>
      </w:r>
      <w:r w:rsidR="008F3078" w:rsidRPr="00206534">
        <w:rPr>
          <w:rFonts w:ascii="Times New Roman" w:eastAsia="Arial" w:hAnsi="Times New Roman" w:cs="Times New Roman"/>
          <w:color w:val="000000"/>
          <w:sz w:val="24"/>
          <w:szCs w:val="24"/>
        </w:rPr>
        <w:t>specialty</w:t>
      </w:r>
      <w:r w:rsidRPr="00206534">
        <w:rPr>
          <w:rFonts w:ascii="Times New Roman" w:eastAsia="Arial" w:hAnsi="Times New Roman" w:cs="Times New Roman"/>
          <w:color w:val="000000"/>
          <w:sz w:val="24"/>
          <w:szCs w:val="24"/>
        </w:rPr>
        <w:t xml:space="preserve"> hospital under Professor K.P Mohan Kumar sir for </w:t>
      </w:r>
      <w:r w:rsidR="00E44DE4">
        <w:rPr>
          <w:rFonts w:ascii="Times New Roman" w:eastAsia="Arial" w:hAnsi="Times New Roman" w:cs="Times New Roman"/>
          <w:color w:val="000000"/>
          <w:sz w:val="24"/>
          <w:szCs w:val="24"/>
        </w:rPr>
        <w:t xml:space="preserve">“effects of COVID-19 on brain anatomy and </w:t>
      </w:r>
      <w:r w:rsidR="00B60E30">
        <w:rPr>
          <w:rFonts w:ascii="Times New Roman" w:eastAsia="Arial" w:hAnsi="Times New Roman" w:cs="Times New Roman"/>
          <w:color w:val="000000"/>
          <w:sz w:val="24"/>
          <w:szCs w:val="24"/>
        </w:rPr>
        <w:t xml:space="preserve">symptoms related to it” -a </w:t>
      </w:r>
      <w:r w:rsidR="00CB7082">
        <w:rPr>
          <w:rFonts w:ascii="Times New Roman" w:eastAsia="Arial" w:hAnsi="Times New Roman" w:cs="Times New Roman"/>
          <w:color w:val="000000"/>
          <w:sz w:val="24"/>
          <w:szCs w:val="24"/>
        </w:rPr>
        <w:t>statistics-based</w:t>
      </w:r>
      <w:r w:rsidR="00B60E30">
        <w:rPr>
          <w:rFonts w:ascii="Times New Roman" w:eastAsia="Arial" w:hAnsi="Times New Roman" w:cs="Times New Roman"/>
          <w:color w:val="000000"/>
          <w:sz w:val="24"/>
          <w:szCs w:val="24"/>
        </w:rPr>
        <w:t xml:space="preserve"> research  </w:t>
      </w:r>
    </w:p>
    <w:p w14:paraId="36831091" w14:textId="4753A472" w:rsidR="00B053B8" w:rsidRPr="00206534" w:rsidRDefault="00B053B8">
      <w:pPr>
        <w:numPr>
          <w:ilvl w:val="0"/>
          <w:numId w:val="1"/>
        </w:numPr>
        <w:spacing w:before="200" w:after="0" w:line="240" w:lineRule="auto"/>
        <w:ind w:right="-30"/>
        <w:rPr>
          <w:rFonts w:ascii="Times New Roman" w:hAnsi="Times New Roman" w:cs="Times New Roman"/>
          <w:color w:val="000000"/>
          <w:sz w:val="24"/>
          <w:szCs w:val="24"/>
        </w:rPr>
      </w:pPr>
      <w:r w:rsidRPr="00206534">
        <w:rPr>
          <w:rFonts w:ascii="Times New Roman" w:eastAsia="Arial" w:hAnsi="Times New Roman" w:cs="Times New Roman"/>
          <w:color w:val="000000"/>
          <w:sz w:val="24"/>
          <w:szCs w:val="24"/>
        </w:rPr>
        <w:t xml:space="preserve">Attempted an experimental histological procedure (self-designed) involving </w:t>
      </w:r>
      <w:r w:rsidR="00E44DE4">
        <w:rPr>
          <w:rFonts w:ascii="Times New Roman" w:eastAsia="Arial" w:hAnsi="Times New Roman" w:cs="Times New Roman"/>
          <w:color w:val="000000"/>
          <w:sz w:val="24"/>
          <w:szCs w:val="24"/>
        </w:rPr>
        <w:t>Golgi</w:t>
      </w:r>
      <w:r w:rsidRPr="00206534">
        <w:rPr>
          <w:rFonts w:ascii="Times New Roman" w:eastAsia="Arial" w:hAnsi="Times New Roman" w:cs="Times New Roman"/>
          <w:color w:val="000000"/>
          <w:sz w:val="24"/>
          <w:szCs w:val="24"/>
        </w:rPr>
        <w:t xml:space="preserve"> and CV staining procedures </w:t>
      </w:r>
      <w:r w:rsidR="00FB2E68">
        <w:rPr>
          <w:rFonts w:ascii="Times New Roman" w:eastAsia="Arial" w:hAnsi="Times New Roman" w:cs="Times New Roman"/>
          <w:color w:val="000000"/>
          <w:sz w:val="24"/>
          <w:szCs w:val="24"/>
        </w:rPr>
        <w:t xml:space="preserve">at NIMHANS, Neurophysiology labs </w:t>
      </w:r>
    </w:p>
    <w:p w14:paraId="1DEDEFAA" w14:textId="163E29A3" w:rsidR="00B053B8" w:rsidRPr="001F1F5E" w:rsidRDefault="00733210">
      <w:pPr>
        <w:numPr>
          <w:ilvl w:val="0"/>
          <w:numId w:val="1"/>
        </w:numPr>
        <w:spacing w:before="200" w:after="0" w:line="240" w:lineRule="auto"/>
        <w:ind w:right="-30"/>
        <w:rPr>
          <w:rFonts w:ascii="Times New Roman" w:hAnsi="Times New Roman" w:cs="Times New Roman"/>
          <w:color w:val="000000"/>
          <w:sz w:val="24"/>
          <w:szCs w:val="24"/>
        </w:rPr>
      </w:pPr>
      <w:r w:rsidRPr="00206534">
        <w:rPr>
          <w:rFonts w:ascii="Times New Roman" w:eastAsia="Arial" w:hAnsi="Times New Roman" w:cs="Times New Roman"/>
          <w:color w:val="000000"/>
          <w:sz w:val="24"/>
          <w:szCs w:val="24"/>
        </w:rPr>
        <w:t>Work</w:t>
      </w:r>
      <w:r w:rsidR="005E6224">
        <w:rPr>
          <w:rFonts w:ascii="Times New Roman" w:eastAsia="Arial" w:hAnsi="Times New Roman" w:cs="Times New Roman"/>
          <w:color w:val="000000"/>
          <w:sz w:val="24"/>
          <w:szCs w:val="24"/>
        </w:rPr>
        <w:t>ed</w:t>
      </w:r>
      <w:r w:rsidRPr="00206534">
        <w:rPr>
          <w:rFonts w:ascii="Times New Roman" w:eastAsia="Arial" w:hAnsi="Times New Roman" w:cs="Times New Roman"/>
          <w:color w:val="000000"/>
          <w:sz w:val="24"/>
          <w:szCs w:val="24"/>
        </w:rPr>
        <w:t xml:space="preserve"> currently at NIMHANS for </w:t>
      </w:r>
      <w:r w:rsidR="00FB2E68">
        <w:rPr>
          <w:rFonts w:ascii="Times New Roman" w:eastAsia="Arial" w:hAnsi="Times New Roman" w:cs="Times New Roman"/>
          <w:color w:val="000000"/>
          <w:sz w:val="24"/>
          <w:szCs w:val="24"/>
        </w:rPr>
        <w:t>bachelor’s</w:t>
      </w:r>
      <w:r w:rsidRPr="00206534">
        <w:rPr>
          <w:rFonts w:ascii="Times New Roman" w:eastAsia="Arial" w:hAnsi="Times New Roman" w:cs="Times New Roman"/>
          <w:color w:val="000000"/>
          <w:sz w:val="24"/>
          <w:szCs w:val="24"/>
        </w:rPr>
        <w:t xml:space="preserve"> dissertation: developmental biology of the prefrontal cortex in rats</w:t>
      </w:r>
      <w:r w:rsidR="00AB4A26" w:rsidRPr="00206534">
        <w:rPr>
          <w:rFonts w:ascii="Times New Roman" w:eastAsia="Arial" w:hAnsi="Times New Roman" w:cs="Times New Roman"/>
          <w:color w:val="000000"/>
          <w:sz w:val="24"/>
          <w:szCs w:val="24"/>
        </w:rPr>
        <w:t>,</w:t>
      </w:r>
      <w:r w:rsidR="005E6224">
        <w:rPr>
          <w:rFonts w:ascii="Times New Roman" w:eastAsia="Arial" w:hAnsi="Times New Roman" w:cs="Times New Roman"/>
          <w:color w:val="000000"/>
          <w:sz w:val="24"/>
          <w:szCs w:val="24"/>
        </w:rPr>
        <w:t xml:space="preserve"> </w:t>
      </w:r>
      <w:r w:rsidR="001F1F5E">
        <w:rPr>
          <w:rFonts w:ascii="Times New Roman" w:eastAsia="Arial" w:hAnsi="Times New Roman" w:cs="Times New Roman"/>
          <w:color w:val="000000"/>
          <w:sz w:val="24"/>
          <w:szCs w:val="24"/>
        </w:rPr>
        <w:t>under D</w:t>
      </w:r>
      <w:r w:rsidR="008703E2">
        <w:rPr>
          <w:rFonts w:ascii="Times New Roman" w:eastAsia="Arial" w:hAnsi="Times New Roman" w:cs="Times New Roman"/>
          <w:color w:val="000000"/>
          <w:sz w:val="24"/>
          <w:szCs w:val="24"/>
        </w:rPr>
        <w:t>r</w:t>
      </w:r>
      <w:r w:rsidR="001F1F5E">
        <w:rPr>
          <w:rFonts w:ascii="Times New Roman" w:eastAsia="Arial" w:hAnsi="Times New Roman" w:cs="Times New Roman"/>
          <w:color w:val="000000"/>
          <w:sz w:val="24"/>
          <w:szCs w:val="24"/>
        </w:rPr>
        <w:t xml:space="preserve"> Laxmi T Rao</w:t>
      </w:r>
    </w:p>
    <w:p w14:paraId="4026CFB8" w14:textId="759D78DD" w:rsidR="001F1F5E" w:rsidRPr="00206534" w:rsidRDefault="001F1F5E">
      <w:pPr>
        <w:numPr>
          <w:ilvl w:val="0"/>
          <w:numId w:val="1"/>
        </w:numPr>
        <w:spacing w:before="200" w:after="0" w:line="240" w:lineRule="auto"/>
        <w:ind w:right="-30"/>
        <w:rPr>
          <w:rFonts w:ascii="Times New Roman" w:hAnsi="Times New Roman" w:cs="Times New Roman"/>
          <w:color w:val="000000"/>
          <w:sz w:val="24"/>
          <w:szCs w:val="24"/>
        </w:rPr>
      </w:pPr>
      <w:r>
        <w:rPr>
          <w:rFonts w:ascii="Times New Roman" w:eastAsia="Arial" w:hAnsi="Times New Roman" w:cs="Times New Roman"/>
          <w:color w:val="000000"/>
          <w:sz w:val="24"/>
          <w:szCs w:val="24"/>
        </w:rPr>
        <w:t>Have completed tissue hypertrophic breast tissue analysis under Dr</w:t>
      </w:r>
      <w:r w:rsidR="00ED5B4B">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 xml:space="preserve"> Vani Santosh Neuro-Oncology labs,</w:t>
      </w:r>
      <w:r w:rsidR="00E86D5F">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NIMHANS</w:t>
      </w:r>
    </w:p>
    <w:p w14:paraId="7975CA75" w14:textId="75F6BCDF" w:rsidR="00733210" w:rsidRPr="00206534" w:rsidRDefault="00B053B8" w:rsidP="00AB4A26">
      <w:pPr>
        <w:pStyle w:val="NoSpacing"/>
        <w:numPr>
          <w:ilvl w:val="0"/>
          <w:numId w:val="1"/>
        </w:numPr>
        <w:spacing w:line="480" w:lineRule="auto"/>
        <w:jc w:val="both"/>
        <w:rPr>
          <w:rFonts w:ascii="Times New Roman" w:hAnsi="Times New Roman" w:cs="Times New Roman"/>
          <w:color w:val="202124"/>
          <w:sz w:val="24"/>
          <w:szCs w:val="24"/>
          <w:shd w:val="clear" w:color="auto" w:fill="FFFFFF"/>
        </w:rPr>
      </w:pPr>
      <w:r w:rsidRPr="00206534">
        <w:rPr>
          <w:rFonts w:ascii="Times New Roman" w:hAnsi="Times New Roman" w:cs="Times New Roman"/>
          <w:color w:val="202124"/>
          <w:sz w:val="24"/>
          <w:szCs w:val="24"/>
          <w:shd w:val="clear" w:color="auto" w:fill="FFFFFF"/>
        </w:rPr>
        <w:t>Participated</w:t>
      </w:r>
      <w:r w:rsidR="00AB4A26" w:rsidRPr="00206534">
        <w:rPr>
          <w:rFonts w:ascii="Times New Roman" w:hAnsi="Times New Roman" w:cs="Times New Roman"/>
          <w:color w:val="202124"/>
          <w:sz w:val="24"/>
          <w:szCs w:val="24"/>
          <w:shd w:val="clear" w:color="auto" w:fill="FFFFFF"/>
        </w:rPr>
        <w:t xml:space="preserve"> in bio quiz 2019</w:t>
      </w:r>
      <w:r w:rsidR="008703E2">
        <w:rPr>
          <w:rFonts w:ascii="Times New Roman" w:hAnsi="Times New Roman" w:cs="Times New Roman"/>
          <w:color w:val="202124"/>
          <w:sz w:val="24"/>
          <w:szCs w:val="24"/>
          <w:shd w:val="clear" w:color="auto" w:fill="FFFFFF"/>
        </w:rPr>
        <w:t xml:space="preserve"> at Bengaluru</w:t>
      </w:r>
      <w:r w:rsidR="00AB4A26" w:rsidRPr="00206534">
        <w:rPr>
          <w:rFonts w:ascii="Times New Roman" w:hAnsi="Times New Roman" w:cs="Times New Roman"/>
          <w:color w:val="202124"/>
          <w:sz w:val="24"/>
          <w:szCs w:val="24"/>
          <w:shd w:val="clear" w:color="auto" w:fill="FFFFFF"/>
        </w:rPr>
        <w:t xml:space="preserve"> tech summit 2019</w:t>
      </w:r>
    </w:p>
    <w:p w14:paraId="3B65FDF6" w14:textId="77777777" w:rsidR="00443C2A" w:rsidRDefault="00775000" w:rsidP="00443C2A">
      <w:pPr>
        <w:pStyle w:val="NoSpacing"/>
        <w:numPr>
          <w:ilvl w:val="0"/>
          <w:numId w:val="1"/>
        </w:numPr>
        <w:spacing w:line="480" w:lineRule="auto"/>
        <w:jc w:val="both"/>
        <w:rPr>
          <w:rFonts w:ascii="Times New Roman" w:hAnsi="Times New Roman" w:cs="Times New Roman"/>
          <w:color w:val="202124"/>
          <w:sz w:val="24"/>
          <w:szCs w:val="24"/>
          <w:shd w:val="clear" w:color="auto" w:fill="FFFFFF"/>
        </w:rPr>
      </w:pPr>
      <w:r w:rsidRPr="00206534">
        <w:rPr>
          <w:rFonts w:ascii="Times New Roman" w:hAnsi="Times New Roman" w:cs="Times New Roman"/>
          <w:color w:val="202124"/>
          <w:sz w:val="24"/>
          <w:szCs w:val="24"/>
          <w:shd w:val="clear" w:color="auto" w:fill="FFFFFF"/>
        </w:rPr>
        <w:t xml:space="preserve">Attended International symposium conference on Genomic instability from bench to bedside (MAHE-Erasmus MC </w:t>
      </w:r>
      <w:r w:rsidR="005E6224">
        <w:rPr>
          <w:rFonts w:ascii="Times New Roman" w:hAnsi="Times New Roman" w:cs="Times New Roman"/>
          <w:color w:val="202124"/>
          <w:sz w:val="24"/>
          <w:szCs w:val="24"/>
          <w:shd w:val="clear" w:color="auto" w:fill="FFFFFF"/>
        </w:rPr>
        <w:t>center</w:t>
      </w:r>
      <w:r w:rsidRPr="00206534">
        <w:rPr>
          <w:rFonts w:ascii="Times New Roman" w:hAnsi="Times New Roman" w:cs="Times New Roman"/>
          <w:color w:val="202124"/>
          <w:sz w:val="24"/>
          <w:szCs w:val="24"/>
          <w:shd w:val="clear" w:color="auto" w:fill="FFFFFF"/>
        </w:rPr>
        <w:t xml:space="preserve"> on Genomic instability)</w:t>
      </w:r>
    </w:p>
    <w:p w14:paraId="1DB2CD07" w14:textId="70BB9F29" w:rsidR="00443C2A" w:rsidRPr="0061524E" w:rsidRDefault="005E6224" w:rsidP="00443C2A">
      <w:pPr>
        <w:pStyle w:val="NoSpacing"/>
        <w:numPr>
          <w:ilvl w:val="0"/>
          <w:numId w:val="1"/>
        </w:numPr>
        <w:spacing w:line="480" w:lineRule="auto"/>
        <w:jc w:val="both"/>
        <w:rPr>
          <w:rFonts w:ascii="Times New Roman" w:hAnsi="Times New Roman" w:cs="Times New Roman"/>
          <w:color w:val="202124"/>
          <w:sz w:val="24"/>
          <w:szCs w:val="24"/>
          <w:shd w:val="clear" w:color="auto" w:fill="FFFFFF"/>
        </w:rPr>
      </w:pPr>
      <w:r w:rsidRPr="00443C2A">
        <w:rPr>
          <w:rFonts w:ascii="Times New Roman" w:eastAsia="Arial" w:hAnsi="Times New Roman" w:cs="Times New Roman"/>
          <w:color w:val="000000"/>
          <w:sz w:val="24"/>
          <w:szCs w:val="24"/>
        </w:rPr>
        <w:t xml:space="preserve">Observed and conducted anatomical studies on human Brain specimens preserved in formalin solution at MMMC under Dr. Bincy M George </w:t>
      </w:r>
    </w:p>
    <w:p w14:paraId="2F75BA11" w14:textId="58B7C5FD" w:rsidR="00F21596" w:rsidRPr="00B06447" w:rsidRDefault="0061524E" w:rsidP="00F21596">
      <w:pPr>
        <w:pStyle w:val="NoSpacing"/>
        <w:numPr>
          <w:ilvl w:val="0"/>
          <w:numId w:val="1"/>
        </w:numPr>
        <w:spacing w:line="480" w:lineRule="auto"/>
        <w:jc w:val="both"/>
        <w:rPr>
          <w:rFonts w:ascii="Times New Roman" w:hAnsi="Times New Roman" w:cs="Times New Roman"/>
          <w:color w:val="202124"/>
          <w:sz w:val="24"/>
          <w:szCs w:val="24"/>
          <w:shd w:val="clear" w:color="auto" w:fill="FFFFFF"/>
        </w:rPr>
      </w:pPr>
      <w:r>
        <w:rPr>
          <w:rFonts w:ascii="Times New Roman" w:eastAsia="Arial" w:hAnsi="Times New Roman" w:cs="Times New Roman"/>
          <w:color w:val="000000"/>
          <w:sz w:val="24"/>
          <w:szCs w:val="24"/>
        </w:rPr>
        <w:t xml:space="preserve">Completed an Educational course from John Hopkins University Understanding </w:t>
      </w:r>
      <w:r w:rsidR="00E86D5F">
        <w:rPr>
          <w:rFonts w:ascii="Times New Roman" w:eastAsia="Arial" w:hAnsi="Times New Roman" w:cs="Times New Roman"/>
          <w:color w:val="000000"/>
          <w:sz w:val="24"/>
          <w:szCs w:val="24"/>
        </w:rPr>
        <w:t>Cancer</w:t>
      </w:r>
      <w:r>
        <w:rPr>
          <w:rFonts w:ascii="Times New Roman" w:eastAsia="Arial" w:hAnsi="Times New Roman" w:cs="Times New Roman"/>
          <w:color w:val="000000"/>
          <w:sz w:val="24"/>
          <w:szCs w:val="24"/>
        </w:rPr>
        <w:t xml:space="preserve"> Metastasis provided by Coursera </w:t>
      </w:r>
    </w:p>
    <w:p w14:paraId="1D335EF1" w14:textId="331EFD62" w:rsidR="00B06447" w:rsidRPr="00B464FC" w:rsidRDefault="00B06447" w:rsidP="00B06447">
      <w:pPr>
        <w:pStyle w:val="NoSpacing"/>
        <w:numPr>
          <w:ilvl w:val="0"/>
          <w:numId w:val="1"/>
        </w:numPr>
        <w:spacing w:line="480" w:lineRule="auto"/>
        <w:jc w:val="both"/>
        <w:rPr>
          <w:rFonts w:ascii="Times New Roman" w:hAnsi="Times New Roman" w:cs="Times New Roman"/>
          <w:color w:val="202124"/>
          <w:sz w:val="24"/>
          <w:szCs w:val="24"/>
          <w:shd w:val="clear" w:color="auto" w:fill="FFFFFF"/>
        </w:rPr>
      </w:pPr>
      <w:r>
        <w:rPr>
          <w:rFonts w:ascii="Times New Roman" w:eastAsia="Arial" w:hAnsi="Times New Roman" w:cs="Times New Roman"/>
          <w:color w:val="000000"/>
          <w:sz w:val="24"/>
          <w:szCs w:val="24"/>
        </w:rPr>
        <w:t xml:space="preserve">Completed an Educational course from John Hopkins University on </w:t>
      </w:r>
      <w:r w:rsidR="00184E1F">
        <w:rPr>
          <w:rFonts w:ascii="Times New Roman" w:eastAsia="Arial" w:hAnsi="Times New Roman" w:cs="Times New Roman"/>
          <w:color w:val="000000"/>
          <w:sz w:val="24"/>
          <w:szCs w:val="24"/>
        </w:rPr>
        <w:t>prostate</w:t>
      </w:r>
      <w:r>
        <w:rPr>
          <w:rFonts w:ascii="Times New Roman" w:eastAsia="Arial" w:hAnsi="Times New Roman" w:cs="Times New Roman"/>
          <w:color w:val="000000"/>
          <w:sz w:val="24"/>
          <w:szCs w:val="24"/>
        </w:rPr>
        <w:t xml:space="preserve"> cancer provided by Coursera</w:t>
      </w:r>
      <w:r w:rsidR="000D63C5">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 xml:space="preserve"> </w:t>
      </w:r>
    </w:p>
    <w:p w14:paraId="46EB5D89" w14:textId="52197C0F" w:rsidR="00B464FC" w:rsidRPr="00B464FC" w:rsidRDefault="00B464FC" w:rsidP="00B464FC">
      <w:pPr>
        <w:pStyle w:val="NoSpacing"/>
        <w:numPr>
          <w:ilvl w:val="0"/>
          <w:numId w:val="1"/>
        </w:numPr>
        <w:spacing w:line="480" w:lineRule="auto"/>
        <w:jc w:val="both"/>
        <w:rPr>
          <w:rFonts w:ascii="Times New Roman" w:hAnsi="Times New Roman" w:cs="Times New Roman"/>
          <w:color w:val="202124"/>
          <w:sz w:val="24"/>
          <w:szCs w:val="24"/>
          <w:shd w:val="clear" w:color="auto" w:fill="FFFFFF"/>
        </w:rPr>
      </w:pPr>
      <w:r>
        <w:rPr>
          <w:rFonts w:ascii="Times New Roman" w:eastAsia="Arial" w:hAnsi="Times New Roman" w:cs="Times New Roman"/>
          <w:color w:val="000000"/>
          <w:sz w:val="24"/>
          <w:szCs w:val="24"/>
        </w:rPr>
        <w:t xml:space="preserve">Completed an Educational course from </w:t>
      </w:r>
      <w:r>
        <w:rPr>
          <w:rFonts w:ascii="Times New Roman" w:eastAsia="Arial" w:hAnsi="Times New Roman" w:cs="Times New Roman"/>
          <w:color w:val="000000"/>
          <w:sz w:val="24"/>
          <w:szCs w:val="24"/>
        </w:rPr>
        <w:t>Rice university on fundamentals of immunology B cell immunity</w:t>
      </w:r>
      <w:r>
        <w:rPr>
          <w:rFonts w:ascii="Times New Roman" w:eastAsia="Arial" w:hAnsi="Times New Roman" w:cs="Times New Roman"/>
          <w:color w:val="000000"/>
          <w:sz w:val="24"/>
          <w:szCs w:val="24"/>
        </w:rPr>
        <w:t xml:space="preserve"> provided by Coursera.</w:t>
      </w:r>
    </w:p>
    <w:p w14:paraId="60FBD2D1" w14:textId="5DF4C6D8" w:rsidR="006A7A4A" w:rsidRPr="00ED5B4B" w:rsidRDefault="000E1FAC" w:rsidP="00ED5B4B">
      <w:pPr>
        <w:pStyle w:val="NoSpacing"/>
        <w:spacing w:line="480" w:lineRule="auto"/>
        <w:jc w:val="both"/>
        <w:rPr>
          <w:rFonts w:ascii="Times New Roman" w:hAnsi="Times New Roman" w:cs="Times New Roman"/>
          <w:color w:val="202124"/>
          <w:sz w:val="24"/>
          <w:szCs w:val="24"/>
          <w:shd w:val="clear" w:color="auto" w:fill="FFFFFF"/>
        </w:rPr>
      </w:pPr>
      <w:r w:rsidRPr="00ED5B4B">
        <w:rPr>
          <w:rFonts w:ascii="Times New Roman" w:eastAsia="Times New Roman" w:hAnsi="Times New Roman" w:cs="Times New Roman"/>
          <w:b/>
          <w:color w:val="F75D5D"/>
          <w:sz w:val="24"/>
          <w:szCs w:val="24"/>
        </w:rPr>
        <w:t>Education</w:t>
      </w:r>
    </w:p>
    <w:p w14:paraId="37D3868D" w14:textId="59CB1A57" w:rsidR="006A7A4A" w:rsidRPr="00206534" w:rsidRDefault="000E1FAC" w:rsidP="00B053B8">
      <w:pPr>
        <w:pStyle w:val="ListParagraph"/>
        <w:numPr>
          <w:ilvl w:val="0"/>
          <w:numId w:val="5"/>
        </w:numPr>
        <w:spacing w:before="200" w:after="0" w:line="240" w:lineRule="auto"/>
        <w:rPr>
          <w:rFonts w:ascii="Times New Roman" w:eastAsia="Times New Roman" w:hAnsi="Times New Roman" w:cs="Times New Roman"/>
          <w:sz w:val="24"/>
          <w:szCs w:val="24"/>
        </w:rPr>
      </w:pPr>
      <w:r w:rsidRPr="00206534">
        <w:rPr>
          <w:rFonts w:ascii="Times New Roman" w:eastAsia="Arial" w:hAnsi="Times New Roman" w:cs="Times New Roman"/>
          <w:b/>
          <w:color w:val="000000"/>
          <w:sz w:val="24"/>
          <w:szCs w:val="24"/>
        </w:rPr>
        <w:t>BSc Biotechnology, Manipal school of life sciences, MAHE </w:t>
      </w:r>
      <w:r w:rsidR="004A1839">
        <w:rPr>
          <w:rFonts w:ascii="Times New Roman" w:eastAsia="Arial" w:hAnsi="Times New Roman" w:cs="Times New Roman"/>
          <w:b/>
          <w:color w:val="000000"/>
          <w:sz w:val="24"/>
          <w:szCs w:val="24"/>
        </w:rPr>
        <w:t>(Manipal academy of higher education)</w:t>
      </w:r>
    </w:p>
    <w:p w14:paraId="48DD94E8" w14:textId="03E94433" w:rsidR="006A7A4A" w:rsidRPr="00206534" w:rsidRDefault="00791838">
      <w:pPr>
        <w:spacing w:after="0" w:line="24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w:t>
      </w:r>
      <w:r w:rsidR="000E1FAC" w:rsidRPr="00206534">
        <w:rPr>
          <w:rFonts w:ascii="Times New Roman" w:eastAsia="Arial" w:hAnsi="Times New Roman" w:cs="Times New Roman"/>
          <w:color w:val="000000"/>
          <w:sz w:val="24"/>
          <w:szCs w:val="24"/>
        </w:rPr>
        <w:t>raduation: June 202</w:t>
      </w:r>
      <w:r w:rsidR="00D368F9" w:rsidRPr="00206534">
        <w:rPr>
          <w:rFonts w:ascii="Times New Roman" w:eastAsia="Arial" w:hAnsi="Times New Roman" w:cs="Times New Roman"/>
          <w:color w:val="000000"/>
          <w:sz w:val="24"/>
          <w:szCs w:val="24"/>
        </w:rPr>
        <w:t>2</w:t>
      </w:r>
    </w:p>
    <w:p w14:paraId="26223C42" w14:textId="0E96B468" w:rsidR="006674C5" w:rsidRPr="006674C5" w:rsidRDefault="00662FC9" w:rsidP="006674C5">
      <w:pPr>
        <w:spacing w:after="0" w:line="240" w:lineRule="auto"/>
        <w:rPr>
          <w:rFonts w:ascii="Times New Roman" w:eastAsia="Arial" w:hAnsi="Times New Roman" w:cs="Times New Roman"/>
          <w:b/>
          <w:bCs/>
          <w:color w:val="000000"/>
          <w:sz w:val="24"/>
          <w:szCs w:val="24"/>
        </w:rPr>
      </w:pPr>
      <w:r w:rsidRPr="00206534">
        <w:rPr>
          <w:rFonts w:ascii="Times New Roman" w:eastAsia="Arial" w:hAnsi="Times New Roman" w:cs="Times New Roman"/>
          <w:color w:val="000000"/>
          <w:sz w:val="24"/>
          <w:szCs w:val="24"/>
        </w:rPr>
        <w:t>Current GPA</w:t>
      </w:r>
      <w:r w:rsidR="006674C5">
        <w:rPr>
          <w:rFonts w:ascii="Times New Roman" w:eastAsia="Arial" w:hAnsi="Times New Roman" w:cs="Times New Roman"/>
          <w:color w:val="000000"/>
          <w:sz w:val="24"/>
          <w:szCs w:val="24"/>
        </w:rPr>
        <w:t>(semester 6)</w:t>
      </w:r>
      <w:r w:rsidRPr="00206534">
        <w:rPr>
          <w:rFonts w:ascii="Times New Roman" w:eastAsia="Arial" w:hAnsi="Times New Roman" w:cs="Times New Roman"/>
          <w:color w:val="000000"/>
          <w:sz w:val="24"/>
          <w:szCs w:val="24"/>
        </w:rPr>
        <w:t xml:space="preserve">: </w:t>
      </w:r>
      <w:r w:rsidRPr="00B67FB1">
        <w:rPr>
          <w:rFonts w:ascii="Times New Roman" w:eastAsia="Arial" w:hAnsi="Times New Roman" w:cs="Times New Roman"/>
          <w:b/>
          <w:bCs/>
          <w:color w:val="000000"/>
          <w:sz w:val="24"/>
          <w:szCs w:val="24"/>
        </w:rPr>
        <w:t>8.</w:t>
      </w:r>
      <w:r w:rsidR="006674C5">
        <w:rPr>
          <w:rFonts w:ascii="Times New Roman" w:eastAsia="Arial" w:hAnsi="Times New Roman" w:cs="Times New Roman"/>
          <w:b/>
          <w:bCs/>
          <w:color w:val="000000"/>
          <w:sz w:val="24"/>
          <w:szCs w:val="24"/>
        </w:rPr>
        <w:t>17</w:t>
      </w:r>
      <w:r w:rsidR="00B053B8" w:rsidRPr="00B67FB1">
        <w:rPr>
          <w:rFonts w:ascii="Times New Roman" w:eastAsia="Arial" w:hAnsi="Times New Roman" w:cs="Times New Roman"/>
          <w:b/>
          <w:bCs/>
          <w:color w:val="000000"/>
          <w:sz w:val="24"/>
          <w:szCs w:val="24"/>
        </w:rPr>
        <w:t>/10</w:t>
      </w:r>
      <w:r w:rsidR="00031648" w:rsidRPr="00206534">
        <w:rPr>
          <w:rFonts w:ascii="Times New Roman" w:eastAsia="Arial" w:hAnsi="Times New Roman" w:cs="Times New Roman"/>
          <w:color w:val="000000"/>
          <w:sz w:val="24"/>
          <w:szCs w:val="24"/>
        </w:rPr>
        <w:t>, CGP</w:t>
      </w:r>
      <w:r w:rsidR="00B67FB1">
        <w:rPr>
          <w:rFonts w:ascii="Times New Roman" w:eastAsia="Arial" w:hAnsi="Times New Roman" w:cs="Times New Roman"/>
          <w:color w:val="000000"/>
          <w:sz w:val="24"/>
          <w:szCs w:val="24"/>
        </w:rPr>
        <w:t>A</w:t>
      </w:r>
      <w:r w:rsidR="00031648" w:rsidRPr="00206534">
        <w:rPr>
          <w:rFonts w:ascii="Times New Roman" w:eastAsia="Arial" w:hAnsi="Times New Roman" w:cs="Times New Roman"/>
          <w:color w:val="000000"/>
          <w:sz w:val="24"/>
          <w:szCs w:val="24"/>
        </w:rPr>
        <w:t>:</w:t>
      </w:r>
      <w:r w:rsidR="00031648" w:rsidRPr="00B67FB1">
        <w:rPr>
          <w:rFonts w:ascii="Times New Roman" w:eastAsia="Arial" w:hAnsi="Times New Roman" w:cs="Times New Roman"/>
          <w:b/>
          <w:bCs/>
          <w:color w:val="000000"/>
          <w:sz w:val="24"/>
          <w:szCs w:val="24"/>
        </w:rPr>
        <w:t>8.</w:t>
      </w:r>
      <w:r w:rsidR="00D00102" w:rsidRPr="00B67FB1">
        <w:rPr>
          <w:rFonts w:ascii="Times New Roman" w:eastAsia="Arial" w:hAnsi="Times New Roman" w:cs="Times New Roman"/>
          <w:b/>
          <w:bCs/>
          <w:color w:val="000000"/>
          <w:sz w:val="24"/>
          <w:szCs w:val="24"/>
        </w:rPr>
        <w:t>2</w:t>
      </w:r>
      <w:r w:rsidR="00B053B8" w:rsidRPr="00B67FB1">
        <w:rPr>
          <w:rFonts w:ascii="Times New Roman" w:eastAsia="Arial" w:hAnsi="Times New Roman" w:cs="Times New Roman"/>
          <w:b/>
          <w:bCs/>
          <w:color w:val="000000"/>
          <w:sz w:val="24"/>
          <w:szCs w:val="24"/>
        </w:rPr>
        <w:t>/10</w:t>
      </w:r>
    </w:p>
    <w:p w14:paraId="3D7E5AC8" w14:textId="77777777" w:rsidR="006674C5" w:rsidRPr="00206534" w:rsidRDefault="006674C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8B6940C" w14:textId="54A8D60F" w:rsidR="006A7A4A" w:rsidRPr="00206534" w:rsidRDefault="000E1FAC" w:rsidP="00B053B8">
      <w:pPr>
        <w:pStyle w:val="ListParagraph"/>
        <w:numPr>
          <w:ilvl w:val="0"/>
          <w:numId w:val="5"/>
        </w:numPr>
        <w:pBdr>
          <w:top w:val="nil"/>
          <w:left w:val="nil"/>
          <w:bottom w:val="nil"/>
          <w:right w:val="nil"/>
          <w:between w:val="nil"/>
        </w:pBdr>
        <w:spacing w:after="0" w:line="240" w:lineRule="auto"/>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Grade 12</w:t>
      </w:r>
      <w:r w:rsidRPr="00206534">
        <w:rPr>
          <w:rFonts w:ascii="Times New Roman" w:hAnsi="Times New Roman" w:cs="Times New Roman"/>
          <w:b/>
          <w:color w:val="000000"/>
          <w:sz w:val="24"/>
          <w:szCs w:val="24"/>
          <w:vertAlign w:val="superscript"/>
        </w:rPr>
        <w:t>th</w:t>
      </w:r>
      <w:r w:rsidRPr="00206534">
        <w:rPr>
          <w:rFonts w:ascii="Times New Roman" w:hAnsi="Times New Roman" w:cs="Times New Roman"/>
          <w:b/>
          <w:color w:val="000000"/>
          <w:sz w:val="24"/>
          <w:szCs w:val="24"/>
        </w:rPr>
        <w:t xml:space="preserve"> (high school), DPS Hyderabad, India</w:t>
      </w:r>
      <w:r w:rsidR="00D368F9" w:rsidRPr="00206534">
        <w:rPr>
          <w:rFonts w:ascii="Times New Roman" w:hAnsi="Times New Roman" w:cs="Times New Roman"/>
          <w:b/>
          <w:color w:val="000000"/>
          <w:sz w:val="24"/>
          <w:szCs w:val="24"/>
        </w:rPr>
        <w:t xml:space="preserve">): Central </w:t>
      </w:r>
      <w:r w:rsidR="00E44DE4">
        <w:rPr>
          <w:rFonts w:ascii="Times New Roman" w:hAnsi="Times New Roman" w:cs="Times New Roman"/>
          <w:b/>
          <w:color w:val="000000"/>
          <w:sz w:val="24"/>
          <w:szCs w:val="24"/>
        </w:rPr>
        <w:t>Board</w:t>
      </w:r>
      <w:r w:rsidR="00D368F9" w:rsidRPr="00206534">
        <w:rPr>
          <w:rFonts w:ascii="Times New Roman" w:hAnsi="Times New Roman" w:cs="Times New Roman"/>
          <w:b/>
          <w:color w:val="000000"/>
          <w:sz w:val="24"/>
          <w:szCs w:val="24"/>
        </w:rPr>
        <w:t xml:space="preserve"> of </w:t>
      </w:r>
      <w:r w:rsidR="00446432">
        <w:rPr>
          <w:rFonts w:ascii="Times New Roman" w:hAnsi="Times New Roman" w:cs="Times New Roman"/>
          <w:b/>
          <w:color w:val="000000"/>
          <w:sz w:val="24"/>
          <w:szCs w:val="24"/>
        </w:rPr>
        <w:t>Secondary</w:t>
      </w:r>
      <w:r w:rsidR="00D368F9" w:rsidRPr="00206534">
        <w:rPr>
          <w:rFonts w:ascii="Times New Roman" w:hAnsi="Times New Roman" w:cs="Times New Roman"/>
          <w:b/>
          <w:color w:val="000000"/>
          <w:sz w:val="24"/>
          <w:szCs w:val="24"/>
        </w:rPr>
        <w:t xml:space="preserve"> Education (CBSE)</w:t>
      </w:r>
      <w:r w:rsidR="00B053B8" w:rsidRPr="00206534">
        <w:rPr>
          <w:rFonts w:ascii="Times New Roman" w:hAnsi="Times New Roman" w:cs="Times New Roman"/>
          <w:b/>
          <w:color w:val="000000"/>
          <w:sz w:val="24"/>
          <w:szCs w:val="24"/>
        </w:rPr>
        <w:t xml:space="preserve">, India (central board) </w:t>
      </w:r>
      <w:r w:rsidRPr="00206534">
        <w:rPr>
          <w:rFonts w:ascii="Times New Roman" w:hAnsi="Times New Roman" w:cs="Times New Roman"/>
          <w:b/>
          <w:color w:val="000000"/>
          <w:sz w:val="24"/>
          <w:szCs w:val="24"/>
        </w:rPr>
        <w:t xml:space="preserve"> </w:t>
      </w:r>
    </w:p>
    <w:p w14:paraId="7F5A63FA" w14:textId="77777777" w:rsidR="006A7A4A" w:rsidRPr="00206534" w:rsidRDefault="000E1FAC">
      <w:pPr>
        <w:pBdr>
          <w:top w:val="nil"/>
          <w:left w:val="nil"/>
          <w:bottom w:val="nil"/>
          <w:right w:val="nil"/>
          <w:between w:val="nil"/>
        </w:pBdr>
        <w:spacing w:after="0" w:line="240" w:lineRule="auto"/>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 xml:space="preserve">Subjects </w:t>
      </w: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
        <w:gridCol w:w="2770"/>
        <w:gridCol w:w="1633"/>
        <w:gridCol w:w="1708"/>
        <w:gridCol w:w="1255"/>
      </w:tblGrid>
      <w:tr w:rsidR="006A7A4A" w:rsidRPr="00206534" w14:paraId="5A99756C" w14:textId="77777777">
        <w:tc>
          <w:tcPr>
            <w:tcW w:w="930" w:type="dxa"/>
          </w:tcPr>
          <w:p w14:paraId="49BA79F0"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S.no</w:t>
            </w:r>
          </w:p>
        </w:tc>
        <w:tc>
          <w:tcPr>
            <w:tcW w:w="2770" w:type="dxa"/>
          </w:tcPr>
          <w:p w14:paraId="11E4B971"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Subject</w:t>
            </w:r>
          </w:p>
        </w:tc>
        <w:tc>
          <w:tcPr>
            <w:tcW w:w="1633" w:type="dxa"/>
          </w:tcPr>
          <w:p w14:paraId="0EAAE1F2"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Theory</w:t>
            </w:r>
          </w:p>
        </w:tc>
        <w:tc>
          <w:tcPr>
            <w:tcW w:w="1708" w:type="dxa"/>
          </w:tcPr>
          <w:p w14:paraId="4CAAB5BD"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 xml:space="preserve">Practical </w:t>
            </w:r>
          </w:p>
        </w:tc>
        <w:tc>
          <w:tcPr>
            <w:tcW w:w="1255" w:type="dxa"/>
          </w:tcPr>
          <w:p w14:paraId="4C0AEFAC"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Total</w:t>
            </w:r>
          </w:p>
        </w:tc>
      </w:tr>
      <w:tr w:rsidR="006A7A4A" w:rsidRPr="00206534" w14:paraId="36E6BFAD" w14:textId="77777777">
        <w:tc>
          <w:tcPr>
            <w:tcW w:w="930" w:type="dxa"/>
          </w:tcPr>
          <w:p w14:paraId="4C3A8534" w14:textId="77777777" w:rsidR="006A7A4A" w:rsidRPr="00206534" w:rsidRDefault="006A7A4A">
            <w:pPr>
              <w:numPr>
                <w:ilvl w:val="0"/>
                <w:numId w:val="2"/>
              </w:numPr>
              <w:pBdr>
                <w:top w:val="nil"/>
                <w:left w:val="nil"/>
                <w:bottom w:val="nil"/>
                <w:right w:val="nil"/>
                <w:between w:val="nil"/>
              </w:pBdr>
              <w:rPr>
                <w:rFonts w:ascii="Times New Roman" w:hAnsi="Times New Roman" w:cs="Times New Roman"/>
                <w:b/>
                <w:color w:val="000000"/>
                <w:sz w:val="24"/>
                <w:szCs w:val="24"/>
              </w:rPr>
            </w:pPr>
          </w:p>
        </w:tc>
        <w:tc>
          <w:tcPr>
            <w:tcW w:w="2770" w:type="dxa"/>
          </w:tcPr>
          <w:p w14:paraId="7C14F4FA"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 xml:space="preserve">Biology </w:t>
            </w:r>
          </w:p>
        </w:tc>
        <w:tc>
          <w:tcPr>
            <w:tcW w:w="1633" w:type="dxa"/>
          </w:tcPr>
          <w:p w14:paraId="4B0719E6"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65/70</w:t>
            </w:r>
          </w:p>
        </w:tc>
        <w:tc>
          <w:tcPr>
            <w:tcW w:w="1708" w:type="dxa"/>
          </w:tcPr>
          <w:p w14:paraId="6A7968CA"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30/30</w:t>
            </w:r>
          </w:p>
        </w:tc>
        <w:tc>
          <w:tcPr>
            <w:tcW w:w="1255" w:type="dxa"/>
          </w:tcPr>
          <w:p w14:paraId="4EB5FE39"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95/100</w:t>
            </w:r>
          </w:p>
        </w:tc>
      </w:tr>
      <w:tr w:rsidR="006A7A4A" w:rsidRPr="00206534" w14:paraId="32831B7A" w14:textId="77777777">
        <w:tc>
          <w:tcPr>
            <w:tcW w:w="930" w:type="dxa"/>
          </w:tcPr>
          <w:p w14:paraId="4D542A10" w14:textId="77777777" w:rsidR="006A7A4A" w:rsidRPr="00206534" w:rsidRDefault="006A7A4A">
            <w:pPr>
              <w:numPr>
                <w:ilvl w:val="0"/>
                <w:numId w:val="2"/>
              </w:numPr>
              <w:pBdr>
                <w:top w:val="nil"/>
                <w:left w:val="nil"/>
                <w:bottom w:val="nil"/>
                <w:right w:val="nil"/>
                <w:between w:val="nil"/>
              </w:pBdr>
              <w:rPr>
                <w:rFonts w:ascii="Times New Roman" w:hAnsi="Times New Roman" w:cs="Times New Roman"/>
                <w:b/>
                <w:color w:val="000000"/>
                <w:sz w:val="24"/>
                <w:szCs w:val="24"/>
              </w:rPr>
            </w:pPr>
          </w:p>
        </w:tc>
        <w:tc>
          <w:tcPr>
            <w:tcW w:w="2770" w:type="dxa"/>
          </w:tcPr>
          <w:p w14:paraId="30DE75F7"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 xml:space="preserve">Chemistry </w:t>
            </w:r>
          </w:p>
        </w:tc>
        <w:tc>
          <w:tcPr>
            <w:tcW w:w="1633" w:type="dxa"/>
          </w:tcPr>
          <w:p w14:paraId="61604983"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60/70</w:t>
            </w:r>
          </w:p>
        </w:tc>
        <w:tc>
          <w:tcPr>
            <w:tcW w:w="1708" w:type="dxa"/>
          </w:tcPr>
          <w:p w14:paraId="45F11D0D"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30/30</w:t>
            </w:r>
          </w:p>
        </w:tc>
        <w:tc>
          <w:tcPr>
            <w:tcW w:w="1255" w:type="dxa"/>
          </w:tcPr>
          <w:p w14:paraId="4DF45C3B"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90/100</w:t>
            </w:r>
          </w:p>
        </w:tc>
      </w:tr>
      <w:tr w:rsidR="006A7A4A" w:rsidRPr="00206534" w14:paraId="15D5C061" w14:textId="77777777">
        <w:tc>
          <w:tcPr>
            <w:tcW w:w="930" w:type="dxa"/>
          </w:tcPr>
          <w:p w14:paraId="6AC1DB34" w14:textId="77777777" w:rsidR="006A7A4A" w:rsidRPr="00206534" w:rsidRDefault="006A7A4A">
            <w:pPr>
              <w:numPr>
                <w:ilvl w:val="0"/>
                <w:numId w:val="2"/>
              </w:numPr>
              <w:pBdr>
                <w:top w:val="nil"/>
                <w:left w:val="nil"/>
                <w:bottom w:val="nil"/>
                <w:right w:val="nil"/>
                <w:between w:val="nil"/>
              </w:pBdr>
              <w:rPr>
                <w:rFonts w:ascii="Times New Roman" w:hAnsi="Times New Roman" w:cs="Times New Roman"/>
                <w:b/>
                <w:color w:val="000000"/>
                <w:sz w:val="24"/>
                <w:szCs w:val="24"/>
              </w:rPr>
            </w:pPr>
          </w:p>
        </w:tc>
        <w:tc>
          <w:tcPr>
            <w:tcW w:w="2770" w:type="dxa"/>
          </w:tcPr>
          <w:p w14:paraId="2A034976"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 xml:space="preserve">Physics </w:t>
            </w:r>
          </w:p>
        </w:tc>
        <w:tc>
          <w:tcPr>
            <w:tcW w:w="1633" w:type="dxa"/>
          </w:tcPr>
          <w:p w14:paraId="5B25F919"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65/70</w:t>
            </w:r>
          </w:p>
        </w:tc>
        <w:tc>
          <w:tcPr>
            <w:tcW w:w="1708" w:type="dxa"/>
          </w:tcPr>
          <w:p w14:paraId="5AD22DFD"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30/30</w:t>
            </w:r>
          </w:p>
        </w:tc>
        <w:tc>
          <w:tcPr>
            <w:tcW w:w="1255" w:type="dxa"/>
          </w:tcPr>
          <w:p w14:paraId="4C3B310E" w14:textId="77777777" w:rsidR="006A7A4A" w:rsidRPr="00206534" w:rsidRDefault="000E1FAC">
            <w:pPr>
              <w:pBdr>
                <w:top w:val="nil"/>
                <w:left w:val="nil"/>
                <w:bottom w:val="nil"/>
                <w:right w:val="nil"/>
                <w:between w:val="nil"/>
              </w:pBdr>
              <w:rPr>
                <w:rFonts w:ascii="Times New Roman" w:hAnsi="Times New Roman" w:cs="Times New Roman"/>
                <w:b/>
                <w:color w:val="000000"/>
                <w:sz w:val="24"/>
                <w:szCs w:val="24"/>
              </w:rPr>
            </w:pPr>
            <w:r w:rsidRPr="00206534">
              <w:rPr>
                <w:rFonts w:ascii="Times New Roman" w:hAnsi="Times New Roman" w:cs="Times New Roman"/>
                <w:b/>
                <w:color w:val="000000"/>
                <w:sz w:val="24"/>
                <w:szCs w:val="24"/>
              </w:rPr>
              <w:t>95/100</w:t>
            </w:r>
          </w:p>
        </w:tc>
      </w:tr>
    </w:tbl>
    <w:p w14:paraId="47F36666" w14:textId="39A8619D" w:rsidR="006A7A4A" w:rsidRPr="00446432" w:rsidRDefault="00446432" w:rsidP="00446432">
      <w:pPr>
        <w:pBdr>
          <w:top w:val="nil"/>
          <w:left w:val="nil"/>
          <w:bottom w:val="nil"/>
          <w:right w:val="nil"/>
          <w:between w:val="nil"/>
        </w:pBd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3 ) Grade 10</w:t>
      </w:r>
      <w:r w:rsidRPr="00446432">
        <w:rPr>
          <w:rFonts w:ascii="Times New Roman" w:hAnsi="Times New Roman" w:cs="Times New Roman"/>
          <w:b/>
          <w:color w:val="000000"/>
          <w:sz w:val="24"/>
          <w:szCs w:val="24"/>
          <w:vertAlign w:val="superscript"/>
        </w:rPr>
        <w:t>th</w:t>
      </w:r>
      <w:r>
        <w:rPr>
          <w:rFonts w:ascii="Times New Roman" w:hAnsi="Times New Roman" w:cs="Times New Roman"/>
          <w:b/>
          <w:color w:val="000000"/>
          <w:sz w:val="24"/>
          <w:szCs w:val="24"/>
        </w:rPr>
        <w:t xml:space="preserve"> (high school) from Delhi Public school with </w:t>
      </w:r>
      <w:r w:rsidR="00ED5B4B">
        <w:rPr>
          <w:rFonts w:ascii="Times New Roman" w:hAnsi="Times New Roman" w:cs="Times New Roman"/>
          <w:b/>
          <w:color w:val="000000"/>
          <w:sz w:val="24"/>
          <w:szCs w:val="24"/>
        </w:rPr>
        <w:t>an</w:t>
      </w:r>
      <w:r>
        <w:rPr>
          <w:rFonts w:ascii="Times New Roman" w:hAnsi="Times New Roman" w:cs="Times New Roman"/>
          <w:b/>
          <w:color w:val="000000"/>
          <w:sz w:val="24"/>
          <w:szCs w:val="24"/>
        </w:rPr>
        <w:t xml:space="preserve"> aggregate GPA of 10.0/10.0</w:t>
      </w:r>
    </w:p>
    <w:p w14:paraId="660C32AA" w14:textId="230C5946" w:rsidR="00446432" w:rsidRPr="00446432" w:rsidRDefault="00446432" w:rsidP="00446432">
      <w:pPr>
        <w:spacing w:before="320" w:after="0" w:line="240" w:lineRule="auto"/>
        <w:ind w:right="-30"/>
        <w:rPr>
          <w:rFonts w:ascii="Times New Roman" w:eastAsia="Times New Roman" w:hAnsi="Times New Roman" w:cs="Times New Roman"/>
          <w:bCs/>
          <w:color w:val="000000" w:themeColor="text1"/>
          <w:sz w:val="24"/>
          <w:szCs w:val="24"/>
        </w:rPr>
      </w:pPr>
    </w:p>
    <w:sectPr w:rsidR="00446432" w:rsidRPr="0044643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736CC"/>
    <w:multiLevelType w:val="hybridMultilevel"/>
    <w:tmpl w:val="514AE3A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713638"/>
    <w:multiLevelType w:val="multilevel"/>
    <w:tmpl w:val="7638C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AF42D9F"/>
    <w:multiLevelType w:val="multilevel"/>
    <w:tmpl w:val="F2BA6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4972EA"/>
    <w:multiLevelType w:val="hybridMultilevel"/>
    <w:tmpl w:val="555633C4"/>
    <w:lvl w:ilvl="0" w:tplc="989AB760">
      <w:start w:val="1"/>
      <w:numFmt w:val="decimal"/>
      <w:lvlText w:val="%1)"/>
      <w:lvlJc w:val="left"/>
      <w:pPr>
        <w:ind w:left="720" w:hanging="360"/>
      </w:pPr>
      <w:rPr>
        <w:rFonts w:eastAsia="Arial"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4F2FBC"/>
    <w:multiLevelType w:val="hybridMultilevel"/>
    <w:tmpl w:val="74B48EC8"/>
    <w:lvl w:ilvl="0" w:tplc="2202E97A">
      <w:start w:val="1"/>
      <w:numFmt w:val="decimal"/>
      <w:lvlText w:val="%1)"/>
      <w:lvlJc w:val="left"/>
      <w:pPr>
        <w:ind w:left="720" w:hanging="360"/>
      </w:pPr>
      <w:rPr>
        <w:rFonts w:ascii="Arial" w:eastAsia="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6865086">
    <w:abstractNumId w:val="1"/>
  </w:num>
  <w:num w:numId="2" w16cid:durableId="2127890617">
    <w:abstractNumId w:val="2"/>
  </w:num>
  <w:num w:numId="3" w16cid:durableId="1667632598">
    <w:abstractNumId w:val="4"/>
  </w:num>
  <w:num w:numId="4" w16cid:durableId="427501154">
    <w:abstractNumId w:val="0"/>
  </w:num>
  <w:num w:numId="5" w16cid:durableId="1699348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A4A"/>
    <w:rsid w:val="00003DE9"/>
    <w:rsid w:val="00031648"/>
    <w:rsid w:val="000828CF"/>
    <w:rsid w:val="000A2C4F"/>
    <w:rsid w:val="000D63C5"/>
    <w:rsid w:val="000E1FAC"/>
    <w:rsid w:val="00135BA4"/>
    <w:rsid w:val="00142EFC"/>
    <w:rsid w:val="00184E1F"/>
    <w:rsid w:val="001F1F5E"/>
    <w:rsid w:val="00206534"/>
    <w:rsid w:val="00332EF4"/>
    <w:rsid w:val="00333483"/>
    <w:rsid w:val="00366392"/>
    <w:rsid w:val="00377AE2"/>
    <w:rsid w:val="004125EC"/>
    <w:rsid w:val="004352D0"/>
    <w:rsid w:val="00443C2A"/>
    <w:rsid w:val="00446432"/>
    <w:rsid w:val="00482D17"/>
    <w:rsid w:val="004A1839"/>
    <w:rsid w:val="004E09F0"/>
    <w:rsid w:val="00547EBB"/>
    <w:rsid w:val="0058635D"/>
    <w:rsid w:val="005E6224"/>
    <w:rsid w:val="0061524E"/>
    <w:rsid w:val="00643CD3"/>
    <w:rsid w:val="00662FC9"/>
    <w:rsid w:val="006674C5"/>
    <w:rsid w:val="0068489A"/>
    <w:rsid w:val="006A7A4A"/>
    <w:rsid w:val="00704F3B"/>
    <w:rsid w:val="00733210"/>
    <w:rsid w:val="00775000"/>
    <w:rsid w:val="00791838"/>
    <w:rsid w:val="008117EE"/>
    <w:rsid w:val="00847EA4"/>
    <w:rsid w:val="008703E2"/>
    <w:rsid w:val="008872AE"/>
    <w:rsid w:val="008F3078"/>
    <w:rsid w:val="009543FB"/>
    <w:rsid w:val="00AB4A26"/>
    <w:rsid w:val="00AB7E3A"/>
    <w:rsid w:val="00AE145D"/>
    <w:rsid w:val="00B053B8"/>
    <w:rsid w:val="00B06447"/>
    <w:rsid w:val="00B35F40"/>
    <w:rsid w:val="00B464FC"/>
    <w:rsid w:val="00B60E30"/>
    <w:rsid w:val="00B67FB1"/>
    <w:rsid w:val="00B83709"/>
    <w:rsid w:val="00BB4743"/>
    <w:rsid w:val="00BD6684"/>
    <w:rsid w:val="00BF0912"/>
    <w:rsid w:val="00BF2392"/>
    <w:rsid w:val="00CA5248"/>
    <w:rsid w:val="00CB7082"/>
    <w:rsid w:val="00CC6B30"/>
    <w:rsid w:val="00CC6D0B"/>
    <w:rsid w:val="00D00102"/>
    <w:rsid w:val="00D11451"/>
    <w:rsid w:val="00D368F9"/>
    <w:rsid w:val="00DC2C06"/>
    <w:rsid w:val="00DC6DBD"/>
    <w:rsid w:val="00DE2473"/>
    <w:rsid w:val="00DE52C3"/>
    <w:rsid w:val="00E1406B"/>
    <w:rsid w:val="00E44DE4"/>
    <w:rsid w:val="00E86D5F"/>
    <w:rsid w:val="00E96438"/>
    <w:rsid w:val="00ED5B4B"/>
    <w:rsid w:val="00F21596"/>
    <w:rsid w:val="00F37EC8"/>
    <w:rsid w:val="00F53CAB"/>
    <w:rsid w:val="00FB2E68"/>
    <w:rsid w:val="00FD0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3227"/>
  <w15:docId w15:val="{3575AE4F-D1F2-4531-8B38-8D382D48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bel" w:eastAsia="Corbel" w:hAnsi="Corbel" w:cs="Corbel"/>
        <w:lang w:val="en-IN" w:eastAsia="en-I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0" w:line="240" w:lineRule="auto"/>
      <w:outlineLvl w:val="0"/>
    </w:pPr>
    <w:rPr>
      <w:color w:val="BF8F00"/>
      <w:sz w:val="32"/>
      <w:szCs w:val="32"/>
    </w:rPr>
  </w:style>
  <w:style w:type="paragraph" w:styleId="Heading2">
    <w:name w:val="heading 2"/>
    <w:basedOn w:val="Normal"/>
    <w:next w:val="Normal"/>
    <w:uiPriority w:val="9"/>
    <w:semiHidden/>
    <w:unhideWhenUsed/>
    <w:qFormat/>
    <w:pPr>
      <w:keepNext/>
      <w:keepLines/>
      <w:spacing w:before="80" w:after="0" w:line="240" w:lineRule="auto"/>
      <w:outlineLvl w:val="1"/>
    </w:pPr>
    <w:rPr>
      <w:color w:val="606060"/>
      <w:sz w:val="28"/>
      <w:szCs w:val="28"/>
    </w:rPr>
  </w:style>
  <w:style w:type="paragraph" w:styleId="Heading3">
    <w:name w:val="heading 3"/>
    <w:basedOn w:val="Normal"/>
    <w:next w:val="Normal"/>
    <w:uiPriority w:val="9"/>
    <w:semiHidden/>
    <w:unhideWhenUsed/>
    <w:qFormat/>
    <w:pPr>
      <w:keepNext/>
      <w:keepLines/>
      <w:spacing w:before="40" w:after="0" w:line="240" w:lineRule="auto"/>
      <w:outlineLvl w:val="2"/>
    </w:pPr>
    <w:rPr>
      <w:color w:val="099BDD"/>
      <w:sz w:val="24"/>
      <w:szCs w:val="24"/>
    </w:rPr>
  </w:style>
  <w:style w:type="paragraph" w:styleId="Heading4">
    <w:name w:val="heading 4"/>
    <w:basedOn w:val="Normal"/>
    <w:next w:val="Normal"/>
    <w:uiPriority w:val="9"/>
    <w:semiHidden/>
    <w:unhideWhenUsed/>
    <w:qFormat/>
    <w:pPr>
      <w:keepNext/>
      <w:keepLines/>
      <w:spacing w:before="40" w:after="0"/>
      <w:outlineLvl w:val="3"/>
    </w:pPr>
    <w:rPr>
      <w:sz w:val="22"/>
      <w:szCs w:val="22"/>
    </w:rPr>
  </w:style>
  <w:style w:type="paragraph" w:styleId="Heading5">
    <w:name w:val="heading 5"/>
    <w:basedOn w:val="Normal"/>
    <w:next w:val="Normal"/>
    <w:uiPriority w:val="9"/>
    <w:semiHidden/>
    <w:unhideWhenUsed/>
    <w:qFormat/>
    <w:pPr>
      <w:keepNext/>
      <w:keepLines/>
      <w:spacing w:before="40" w:after="0"/>
      <w:outlineLvl w:val="4"/>
    </w:pPr>
    <w:rPr>
      <w:color w:val="099BDD"/>
      <w:sz w:val="22"/>
      <w:szCs w:val="22"/>
    </w:rPr>
  </w:style>
  <w:style w:type="paragraph" w:styleId="Heading6">
    <w:name w:val="heading 6"/>
    <w:basedOn w:val="Normal"/>
    <w:next w:val="Normal"/>
    <w:uiPriority w:val="9"/>
    <w:semiHidden/>
    <w:unhideWhenUsed/>
    <w:qFormat/>
    <w:pPr>
      <w:keepNext/>
      <w:keepLines/>
      <w:spacing w:before="40" w:after="0"/>
      <w:outlineLvl w:val="5"/>
    </w:pPr>
    <w:rPr>
      <w:i/>
      <w:color w:val="099BDD"/>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FFC000"/>
      <w:sz w:val="56"/>
      <w:szCs w:val="56"/>
    </w:rPr>
  </w:style>
  <w:style w:type="paragraph" w:styleId="Subtitle">
    <w:name w:val="Subtitle"/>
    <w:basedOn w:val="Normal"/>
    <w:next w:val="Normal"/>
    <w:uiPriority w:val="11"/>
    <w:qFormat/>
    <w:pPr>
      <w:spacing w:line="240" w:lineRule="auto"/>
    </w:pPr>
    <w:rPr>
      <w:sz w:val="24"/>
      <w:szCs w:val="24"/>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31648"/>
    <w:pPr>
      <w:ind w:left="720"/>
      <w:contextualSpacing/>
    </w:pPr>
  </w:style>
  <w:style w:type="paragraph" w:styleId="NoSpacing">
    <w:name w:val="No Spacing"/>
    <w:uiPriority w:val="1"/>
    <w:qFormat/>
    <w:rsid w:val="00AB4A26"/>
    <w:pPr>
      <w:spacing w:after="0" w:line="240"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th.oncologist@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nkedin.com/in/parth-shah-8365a51b3/"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3</Pages>
  <Words>561</Words>
  <Characters>3744</Characters>
  <Application>Microsoft Office Word</Application>
  <DocSecurity>0</DocSecurity>
  <Lines>113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shah</cp:lastModifiedBy>
  <cp:revision>62</cp:revision>
  <dcterms:created xsi:type="dcterms:W3CDTF">2021-07-09T16:41:00Z</dcterms:created>
  <dcterms:modified xsi:type="dcterms:W3CDTF">2022-10-01T07:30:00Z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34448cf18369098872ff0e06b935540c8e54d39d525d7e6a6793bfbe7b4c631f</vt:lpwstr>
  </property>
</Properties>
</file>