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3E3D7" w14:textId="13F24411" w:rsidR="00671759" w:rsidRPr="008028C8" w:rsidRDefault="0018669B" w:rsidP="00FC392A">
      <w:pPr>
        <w:spacing w:before="101"/>
        <w:ind w:left="180"/>
        <w:rPr>
          <w:sz w:val="40"/>
          <w:szCs w:val="40"/>
        </w:rPr>
      </w:pPr>
      <w:r w:rsidRPr="008028C8">
        <w:rPr>
          <w:w w:val="110"/>
          <w:sz w:val="40"/>
          <w:szCs w:val="40"/>
        </w:rPr>
        <w:t>HIMANSHU SHARMA</w:t>
      </w:r>
    </w:p>
    <w:p w14:paraId="00F4D33A" w14:textId="77777777" w:rsidR="00462251" w:rsidRDefault="00462251" w:rsidP="00462251">
      <w:pPr>
        <w:pStyle w:val="BodyText"/>
        <w:spacing w:line="288" w:lineRule="auto"/>
        <w:ind w:left="220" w:right="7791"/>
        <w:rPr>
          <w:w w:val="110"/>
        </w:rPr>
      </w:pPr>
      <w:r>
        <w:rPr>
          <w:w w:val="110"/>
        </w:rPr>
        <w:t>Meerut</w:t>
      </w:r>
      <w:r w:rsidR="002002FC">
        <w:rPr>
          <w:w w:val="110"/>
        </w:rPr>
        <w:t>, INDIA</w:t>
      </w:r>
    </w:p>
    <w:p w14:paraId="4E4871A4" w14:textId="1CCD0991" w:rsidR="00671759" w:rsidRDefault="00B5479E" w:rsidP="00462251">
      <w:pPr>
        <w:pStyle w:val="BodyText"/>
        <w:spacing w:line="288" w:lineRule="auto"/>
        <w:ind w:left="220" w:right="7791"/>
      </w:pPr>
      <w:hyperlink r:id="rId5">
        <w:r w:rsidR="0018669B">
          <w:rPr>
            <w:color w:val="0000CC"/>
            <w:w w:val="110"/>
          </w:rPr>
          <w:t>his2010@gmail.com</w:t>
        </w:r>
      </w:hyperlink>
    </w:p>
    <w:p w14:paraId="48E618E3" w14:textId="1BD9FF4C" w:rsidR="00671759" w:rsidRDefault="00FC392A" w:rsidP="00462251">
      <w:pPr>
        <w:pStyle w:val="BodyText"/>
        <w:spacing w:line="217" w:lineRule="exact"/>
        <w:rPr>
          <w:w w:val="110"/>
        </w:rPr>
      </w:pPr>
      <w:r>
        <w:rPr>
          <w:w w:val="110"/>
        </w:rPr>
        <w:t xml:space="preserve">  </w:t>
      </w:r>
      <w:r w:rsidR="00437C31">
        <w:rPr>
          <w:w w:val="110"/>
        </w:rPr>
        <w:t xml:space="preserve"> +91-7417</w:t>
      </w:r>
      <w:r w:rsidR="001037A9">
        <w:rPr>
          <w:w w:val="110"/>
        </w:rPr>
        <w:t>023601</w:t>
      </w:r>
    </w:p>
    <w:p w14:paraId="4C18FCC2" w14:textId="77777777" w:rsidR="00A27F06" w:rsidRPr="00BE0CE3" w:rsidRDefault="00A27F06" w:rsidP="00FC392A">
      <w:pPr>
        <w:pStyle w:val="BodyText"/>
        <w:spacing w:line="217" w:lineRule="exact"/>
        <w:ind w:left="220"/>
      </w:pPr>
    </w:p>
    <w:p w14:paraId="6AC2ED8A" w14:textId="531FBEF1" w:rsidR="00A27F06" w:rsidRPr="00A27F06" w:rsidRDefault="0018669B" w:rsidP="002002FC">
      <w:pPr>
        <w:pStyle w:val="BodyText"/>
        <w:spacing w:before="100" w:line="283" w:lineRule="auto"/>
        <w:ind w:left="219" w:right="400"/>
        <w:jc w:val="both"/>
        <w:rPr>
          <w:w w:val="110"/>
        </w:rPr>
      </w:pPr>
      <w:r>
        <w:rPr>
          <w:w w:val="110"/>
        </w:rPr>
        <w:t>To work for an organization which gives me ample opportunity to explore and showcase my capabilities, skills and in turn whatever I do, I ensure that I do it in the best possible, effective and an ethical manner.</w:t>
      </w:r>
    </w:p>
    <w:p w14:paraId="1F082937" w14:textId="42919871" w:rsidR="00A27F06" w:rsidRDefault="0018669B" w:rsidP="00C049AB">
      <w:pPr>
        <w:pStyle w:val="BodyText"/>
        <w:spacing w:before="186"/>
        <w:ind w:left="220"/>
      </w:pPr>
      <w:r>
        <w:rPr>
          <w:w w:val="110"/>
        </w:rPr>
        <w:t>Willing to relocate: Anywhere</w:t>
      </w:r>
    </w:p>
    <w:p w14:paraId="6691FB6B" w14:textId="77777777" w:rsidR="00C049AB" w:rsidRPr="00C049AB" w:rsidRDefault="00C049AB" w:rsidP="00C049AB">
      <w:pPr>
        <w:pStyle w:val="BodyText"/>
        <w:spacing w:before="186"/>
        <w:ind w:left="220"/>
      </w:pPr>
    </w:p>
    <w:p w14:paraId="48304BD7" w14:textId="77777777" w:rsidR="00D20785" w:rsidRDefault="00D20785" w:rsidP="00FC392A">
      <w:pPr>
        <w:pStyle w:val="BodyText"/>
        <w:spacing w:before="42"/>
        <w:ind w:left="220"/>
      </w:pPr>
    </w:p>
    <w:p w14:paraId="7B097F3D" w14:textId="5AABCB14" w:rsidR="00D20785" w:rsidRDefault="0018420F" w:rsidP="00FC392A">
      <w:pPr>
        <w:pStyle w:val="Heading1"/>
        <w:rPr>
          <w:color w:val="666666"/>
          <w:w w:val="1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483B025" wp14:editId="5B6A979E">
                <wp:simplePos x="0" y="0"/>
                <wp:positionH relativeFrom="page">
                  <wp:posOffset>533400</wp:posOffset>
                </wp:positionH>
                <wp:positionV relativeFrom="paragraph">
                  <wp:posOffset>253365</wp:posOffset>
                </wp:positionV>
                <wp:extent cx="5943600" cy="1270"/>
                <wp:effectExtent l="0" t="0" r="0" b="0"/>
                <wp:wrapTopAndBottom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840 840"/>
                            <a:gd name="T1" fmla="*/ T0 w 9360"/>
                            <a:gd name="T2" fmla="+- 0 10200 8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DCDC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727D800E" id="Freeform 7" o:spid="_x0000_s1026" style="position:absolute;margin-left:42pt;margin-top:19.95pt;width:468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" path="m,l9360,e" filled="f" strokecolor="#cdcdcd" strokeweight="1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  <w:bookmarkStart w:id="0" w:name="Skills"/>
      <w:bookmarkEnd w:id="0"/>
      <w:r w:rsidR="00D20785">
        <w:rPr>
          <w:color w:val="666666"/>
          <w:w w:val="115"/>
        </w:rPr>
        <w:t>Skills</w:t>
      </w:r>
    </w:p>
    <w:p w14:paraId="0B9AB51B" w14:textId="77777777" w:rsidR="00A27F06" w:rsidRDefault="00A27F06" w:rsidP="00FC392A">
      <w:pPr>
        <w:pStyle w:val="Heading1"/>
      </w:pPr>
    </w:p>
    <w:p w14:paraId="5388002C" w14:textId="6C914A8E" w:rsidR="00C30818" w:rsidRPr="003E2FCB" w:rsidRDefault="00C30818" w:rsidP="00FC392A">
      <w:pPr>
        <w:pStyle w:val="BodyText"/>
        <w:spacing w:before="145" w:line="288" w:lineRule="auto"/>
        <w:ind w:left="220" w:right="257" w:hanging="1"/>
        <w:jc w:val="both"/>
        <w:rPr>
          <w:w w:val="110"/>
        </w:rPr>
      </w:pPr>
      <w:r>
        <w:rPr>
          <w:w w:val="110"/>
        </w:rPr>
        <w:t xml:space="preserve">Proficient in </w:t>
      </w:r>
      <w:r w:rsidR="00EC7176">
        <w:rPr>
          <w:w w:val="110"/>
        </w:rPr>
        <w:t>pharmaceutical applications/</w:t>
      </w:r>
      <w:r>
        <w:rPr>
          <w:w w:val="110"/>
        </w:rPr>
        <w:t>software: PAS-X, SAP, GQCLIMS, BIO-DISCOVERANT</w:t>
      </w:r>
      <w:r w:rsidR="005D1E7A">
        <w:rPr>
          <w:w w:val="110"/>
        </w:rPr>
        <w:t>, ORACLE ERP,</w:t>
      </w:r>
      <w:r>
        <w:rPr>
          <w:w w:val="110"/>
        </w:rPr>
        <w:t xml:space="preserve"> MATLAB, PRISM-</w:t>
      </w:r>
      <w:r w:rsidR="0018420F">
        <w:rPr>
          <w:w w:val="110"/>
        </w:rPr>
        <w:t>GraphPad</w:t>
      </w:r>
    </w:p>
    <w:p w14:paraId="3663347B" w14:textId="4D000E21" w:rsidR="00D20785" w:rsidRDefault="00D20785" w:rsidP="00FC392A">
      <w:pPr>
        <w:pStyle w:val="BodyText"/>
        <w:spacing w:before="145" w:line="288" w:lineRule="auto"/>
        <w:ind w:left="220" w:right="257" w:hanging="1"/>
        <w:jc w:val="both"/>
        <w:rPr>
          <w:w w:val="110"/>
        </w:rPr>
      </w:pPr>
      <w:r>
        <w:rPr>
          <w:w w:val="110"/>
        </w:rPr>
        <w:t>ARGUS V</w:t>
      </w:r>
      <w:r w:rsidR="001026AA">
        <w:rPr>
          <w:w w:val="110"/>
        </w:rPr>
        <w:t>8</w:t>
      </w:r>
      <w:r w:rsidR="00B8352B">
        <w:rPr>
          <w:w w:val="110"/>
        </w:rPr>
        <w:t>,</w:t>
      </w:r>
      <w:r>
        <w:rPr>
          <w:w w:val="110"/>
        </w:rPr>
        <w:t xml:space="preserve"> MedDRA coding, Medical writing, </w:t>
      </w:r>
      <w:r w:rsidR="00A27F06">
        <w:rPr>
          <w:w w:val="110"/>
        </w:rPr>
        <w:t>Clinical trial processes</w:t>
      </w:r>
      <w:r>
        <w:rPr>
          <w:w w:val="110"/>
        </w:rPr>
        <w:t>, c-GMP, c-GCP/c-GLP, BMR, JDE, SHE</w:t>
      </w:r>
      <w:r w:rsidR="00C67F08">
        <w:rPr>
          <w:w w:val="110"/>
        </w:rPr>
        <w:t>.</w:t>
      </w:r>
      <w:r>
        <w:rPr>
          <w:w w:val="110"/>
        </w:rPr>
        <w:t xml:space="preserve"> </w:t>
      </w:r>
    </w:p>
    <w:p w14:paraId="083E5767" w14:textId="77777777" w:rsidR="00A27F06" w:rsidRDefault="00A27F06" w:rsidP="00FC392A">
      <w:pPr>
        <w:pStyle w:val="BodyText"/>
        <w:spacing w:before="145" w:line="288" w:lineRule="auto"/>
        <w:ind w:left="220" w:right="257" w:hanging="1"/>
      </w:pPr>
    </w:p>
    <w:p w14:paraId="331DE40B" w14:textId="318CF464" w:rsidR="00671759" w:rsidRDefault="0018420F" w:rsidP="00FC392A">
      <w:pPr>
        <w:pStyle w:val="Heading1"/>
        <w:spacing w:before="170"/>
        <w:rPr>
          <w:color w:val="666666"/>
          <w:w w:val="1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D2B74F7" wp14:editId="191ABB37">
                <wp:simplePos x="0" y="0"/>
                <wp:positionH relativeFrom="page">
                  <wp:posOffset>533400</wp:posOffset>
                </wp:positionH>
                <wp:positionV relativeFrom="paragraph">
                  <wp:posOffset>361950</wp:posOffset>
                </wp:positionV>
                <wp:extent cx="5943600" cy="1270"/>
                <wp:effectExtent l="0" t="0" r="0" b="0"/>
                <wp:wrapTopAndBottom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840 840"/>
                            <a:gd name="T1" fmla="*/ T0 w 9360"/>
                            <a:gd name="T2" fmla="+- 0 10200 8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DCDC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4E47A7F7" id="Freeform 6" o:spid="_x0000_s1026" style="position:absolute;margin-left:42pt;margin-top:28.5pt;width:468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" path="m,l9360,e" filled="f" strokecolor="#cdcdcd" strokeweight="1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  <w:bookmarkStart w:id="1" w:name="Work_Experience"/>
      <w:bookmarkEnd w:id="1"/>
      <w:r w:rsidR="0018669B">
        <w:rPr>
          <w:color w:val="666666"/>
          <w:w w:val="115"/>
        </w:rPr>
        <w:t>Work Experience</w:t>
      </w:r>
    </w:p>
    <w:p w14:paraId="1218F1A9" w14:textId="77777777" w:rsidR="008028C8" w:rsidRDefault="008028C8" w:rsidP="00FC392A">
      <w:pPr>
        <w:pStyle w:val="Heading1"/>
        <w:spacing w:before="170"/>
      </w:pPr>
    </w:p>
    <w:p w14:paraId="54E16666" w14:textId="5798A9B6" w:rsidR="00886C7D" w:rsidRDefault="00E65EBC" w:rsidP="00FC392A">
      <w:pPr>
        <w:spacing w:line="276" w:lineRule="auto"/>
        <w:ind w:left="219" w:right="40"/>
        <w:rPr>
          <w:b/>
          <w:w w:val="110"/>
          <w:sz w:val="21"/>
        </w:rPr>
      </w:pPr>
      <w:bookmarkStart w:id="2" w:name="Senior_Associate_Scientist"/>
      <w:bookmarkEnd w:id="2"/>
      <w:r>
        <w:rPr>
          <w:b/>
          <w:w w:val="110"/>
          <w:sz w:val="21"/>
        </w:rPr>
        <w:t>Bio-Processing Engineer</w:t>
      </w:r>
    </w:p>
    <w:p w14:paraId="257BA80E" w14:textId="3F5C8AF7" w:rsidR="00886C7D" w:rsidRDefault="00886C7D" w:rsidP="00FC392A">
      <w:pPr>
        <w:spacing w:line="276" w:lineRule="auto"/>
        <w:ind w:left="219" w:right="40"/>
        <w:rPr>
          <w:color w:val="666666"/>
          <w:w w:val="110"/>
          <w:sz w:val="18"/>
        </w:rPr>
      </w:pPr>
      <w:r w:rsidRPr="00886C7D">
        <w:rPr>
          <w:color w:val="666666"/>
          <w:w w:val="110"/>
          <w:sz w:val="18"/>
        </w:rPr>
        <w:t xml:space="preserve">AstraZeneca </w:t>
      </w:r>
      <w:r>
        <w:rPr>
          <w:color w:val="666666"/>
          <w:w w:val="110"/>
          <w:sz w:val="18"/>
        </w:rPr>
        <w:t>|</w:t>
      </w:r>
      <w:r w:rsidRPr="00886C7D">
        <w:rPr>
          <w:color w:val="666666"/>
          <w:w w:val="110"/>
          <w:sz w:val="18"/>
        </w:rPr>
        <w:t xml:space="preserve"> Frederick </w:t>
      </w:r>
      <w:r>
        <w:rPr>
          <w:color w:val="666666"/>
          <w:w w:val="110"/>
          <w:sz w:val="18"/>
        </w:rPr>
        <w:t>|</w:t>
      </w:r>
      <w:r w:rsidRPr="00886C7D">
        <w:rPr>
          <w:color w:val="666666"/>
          <w:w w:val="110"/>
          <w:sz w:val="18"/>
        </w:rPr>
        <w:t xml:space="preserve"> Maryland, December 201</w:t>
      </w:r>
      <w:r w:rsidR="00A27F68">
        <w:rPr>
          <w:color w:val="666666"/>
          <w:w w:val="110"/>
          <w:sz w:val="18"/>
        </w:rPr>
        <w:t>8</w:t>
      </w:r>
      <w:r w:rsidRPr="00886C7D">
        <w:rPr>
          <w:color w:val="666666"/>
          <w:w w:val="110"/>
          <w:sz w:val="18"/>
        </w:rPr>
        <w:t xml:space="preserve"> </w:t>
      </w:r>
      <w:r>
        <w:rPr>
          <w:color w:val="666666"/>
          <w:w w:val="110"/>
          <w:sz w:val="18"/>
        </w:rPr>
        <w:t>–</w:t>
      </w:r>
      <w:r w:rsidRPr="00886C7D">
        <w:rPr>
          <w:color w:val="666666"/>
          <w:w w:val="110"/>
          <w:sz w:val="18"/>
        </w:rPr>
        <w:t xml:space="preserve"> present</w:t>
      </w:r>
    </w:p>
    <w:p w14:paraId="76894FB7" w14:textId="7A5D1A1F" w:rsidR="00C30818" w:rsidRPr="00426EE1" w:rsidRDefault="006F4BE4" w:rsidP="00FC392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189"/>
        <w:rPr>
          <w:spacing w:val="2"/>
          <w:w w:val="110"/>
          <w:sz w:val="18"/>
        </w:rPr>
      </w:pPr>
      <w:r w:rsidRPr="00426EE1">
        <w:rPr>
          <w:spacing w:val="2"/>
          <w:w w:val="110"/>
          <w:sz w:val="18"/>
        </w:rPr>
        <w:t>Implementation</w:t>
      </w:r>
      <w:r w:rsidR="00347572" w:rsidRPr="00426EE1">
        <w:rPr>
          <w:spacing w:val="2"/>
          <w:w w:val="110"/>
          <w:sz w:val="18"/>
        </w:rPr>
        <w:t xml:space="preserve"> of </w:t>
      </w:r>
      <w:r w:rsidR="00347572" w:rsidRPr="005D1E7A">
        <w:rPr>
          <w:b/>
          <w:bCs/>
          <w:spacing w:val="2"/>
          <w:w w:val="110"/>
          <w:sz w:val="18"/>
        </w:rPr>
        <w:t>upstream</w:t>
      </w:r>
      <w:r w:rsidR="00347572" w:rsidRPr="00426EE1">
        <w:rPr>
          <w:spacing w:val="2"/>
          <w:w w:val="110"/>
          <w:sz w:val="18"/>
        </w:rPr>
        <w:t xml:space="preserve"> / </w:t>
      </w:r>
      <w:r w:rsidR="00347572" w:rsidRPr="005D1E7A">
        <w:rPr>
          <w:b/>
          <w:bCs/>
          <w:spacing w:val="2"/>
          <w:w w:val="110"/>
          <w:sz w:val="18"/>
        </w:rPr>
        <w:t>downstream</w:t>
      </w:r>
      <w:r w:rsidR="00347572" w:rsidRPr="00426EE1">
        <w:rPr>
          <w:spacing w:val="2"/>
          <w:w w:val="110"/>
          <w:sz w:val="18"/>
        </w:rPr>
        <w:t xml:space="preserve"> / central services processing equipment according to established SOPs. </w:t>
      </w:r>
    </w:p>
    <w:p w14:paraId="5062C022" w14:textId="70DBAA87" w:rsidR="000922EE" w:rsidRPr="00426EE1" w:rsidRDefault="00347572" w:rsidP="00FC392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189"/>
        <w:rPr>
          <w:spacing w:val="2"/>
          <w:w w:val="110"/>
          <w:sz w:val="18"/>
        </w:rPr>
      </w:pPr>
      <w:r w:rsidRPr="00426EE1">
        <w:rPr>
          <w:spacing w:val="2"/>
          <w:w w:val="110"/>
          <w:sz w:val="18"/>
        </w:rPr>
        <w:t xml:space="preserve">This equipment includes but is not limited to </w:t>
      </w:r>
      <w:r w:rsidRPr="005D1E7A">
        <w:rPr>
          <w:b/>
          <w:bCs/>
          <w:spacing w:val="2"/>
          <w:w w:val="110"/>
          <w:sz w:val="18"/>
        </w:rPr>
        <w:t>bioreactors</w:t>
      </w:r>
      <w:r w:rsidR="002B0532" w:rsidRPr="00426EE1">
        <w:rPr>
          <w:spacing w:val="2"/>
          <w:w w:val="110"/>
          <w:sz w:val="18"/>
        </w:rPr>
        <w:t xml:space="preserve"> (Harvesting virus, cell culture)</w:t>
      </w:r>
      <w:r w:rsidRPr="00426EE1">
        <w:rPr>
          <w:spacing w:val="2"/>
          <w:w w:val="110"/>
          <w:sz w:val="18"/>
        </w:rPr>
        <w:t xml:space="preserve">, </w:t>
      </w:r>
      <w:r w:rsidR="002B0532" w:rsidRPr="00426EE1">
        <w:rPr>
          <w:spacing w:val="2"/>
          <w:w w:val="110"/>
          <w:sz w:val="18"/>
        </w:rPr>
        <w:t>Buffer/media preparation</w:t>
      </w:r>
      <w:r w:rsidRPr="00426EE1">
        <w:rPr>
          <w:spacing w:val="2"/>
          <w:w w:val="110"/>
          <w:sz w:val="18"/>
        </w:rPr>
        <w:t>, chromatography skids</w:t>
      </w:r>
      <w:r w:rsidR="002B0532" w:rsidRPr="00426EE1">
        <w:rPr>
          <w:spacing w:val="2"/>
          <w:w w:val="110"/>
          <w:sz w:val="18"/>
        </w:rPr>
        <w:t xml:space="preserve"> (Column packaging)</w:t>
      </w:r>
      <w:r w:rsidRPr="00426EE1">
        <w:rPr>
          <w:spacing w:val="2"/>
          <w:w w:val="110"/>
          <w:sz w:val="18"/>
        </w:rPr>
        <w:t xml:space="preserve">, </w:t>
      </w:r>
      <w:r w:rsidRPr="005D1E7A">
        <w:rPr>
          <w:b/>
          <w:bCs/>
          <w:spacing w:val="2"/>
          <w:w w:val="110"/>
          <w:sz w:val="18"/>
        </w:rPr>
        <w:t>U</w:t>
      </w:r>
      <w:r w:rsidR="002B0532" w:rsidRPr="005D1E7A">
        <w:rPr>
          <w:b/>
          <w:bCs/>
          <w:spacing w:val="2"/>
          <w:w w:val="110"/>
          <w:sz w:val="18"/>
        </w:rPr>
        <w:t>ltrafiltration/</w:t>
      </w:r>
      <w:r w:rsidRPr="005D1E7A">
        <w:rPr>
          <w:b/>
          <w:bCs/>
          <w:spacing w:val="2"/>
          <w:w w:val="110"/>
          <w:sz w:val="18"/>
        </w:rPr>
        <w:t>D</w:t>
      </w:r>
      <w:r w:rsidR="002B0532" w:rsidRPr="005D1E7A">
        <w:rPr>
          <w:b/>
          <w:bCs/>
          <w:spacing w:val="2"/>
          <w:w w:val="110"/>
          <w:sz w:val="18"/>
        </w:rPr>
        <w:t>iafiltration</w:t>
      </w:r>
      <w:r w:rsidRPr="005D1E7A">
        <w:rPr>
          <w:b/>
          <w:bCs/>
          <w:spacing w:val="2"/>
          <w:w w:val="110"/>
          <w:sz w:val="18"/>
        </w:rPr>
        <w:t xml:space="preserve"> skids</w:t>
      </w:r>
      <w:r w:rsidRPr="00426EE1">
        <w:rPr>
          <w:spacing w:val="2"/>
          <w:w w:val="110"/>
          <w:sz w:val="18"/>
        </w:rPr>
        <w:t>, autoclaves, washers, and product hold tanks.</w:t>
      </w:r>
      <w:r w:rsidR="00C30818" w:rsidRPr="00426EE1">
        <w:rPr>
          <w:spacing w:val="2"/>
          <w:w w:val="110"/>
          <w:sz w:val="18"/>
        </w:rPr>
        <w:t xml:space="preserve"> Recipe via </w:t>
      </w:r>
      <w:r w:rsidR="00C30818" w:rsidRPr="005D1E7A">
        <w:rPr>
          <w:b/>
          <w:bCs/>
          <w:spacing w:val="2"/>
          <w:w w:val="110"/>
          <w:sz w:val="18"/>
        </w:rPr>
        <w:t>MPR</w:t>
      </w:r>
      <w:r w:rsidR="00C30818" w:rsidRPr="00426EE1">
        <w:rPr>
          <w:spacing w:val="2"/>
          <w:w w:val="110"/>
          <w:sz w:val="18"/>
        </w:rPr>
        <w:t xml:space="preserve"> and </w:t>
      </w:r>
      <w:r w:rsidR="00C30818" w:rsidRPr="005D1E7A">
        <w:rPr>
          <w:b/>
          <w:bCs/>
          <w:spacing w:val="2"/>
          <w:w w:val="110"/>
          <w:sz w:val="18"/>
        </w:rPr>
        <w:t>EBR</w:t>
      </w:r>
      <w:r w:rsidR="00C30818" w:rsidRPr="00426EE1">
        <w:rPr>
          <w:spacing w:val="2"/>
          <w:w w:val="110"/>
          <w:sz w:val="18"/>
        </w:rPr>
        <w:t xml:space="preserve"> driven </w:t>
      </w:r>
      <w:r w:rsidR="00C30818" w:rsidRPr="005D1E7A">
        <w:rPr>
          <w:b/>
          <w:bCs/>
          <w:spacing w:val="2"/>
          <w:w w:val="110"/>
          <w:sz w:val="18"/>
        </w:rPr>
        <w:t>CIP/SIP</w:t>
      </w:r>
      <w:r w:rsidR="00C30818" w:rsidRPr="00426EE1">
        <w:rPr>
          <w:spacing w:val="2"/>
          <w:w w:val="110"/>
          <w:sz w:val="18"/>
        </w:rPr>
        <w:t xml:space="preserve"> of tanks and transfer lines. Installation of bio-filters, single use filters and integrity testing of filters.</w:t>
      </w:r>
    </w:p>
    <w:p w14:paraId="4539F7FE" w14:textId="77777777" w:rsidR="005D1E7A" w:rsidRDefault="00C30818" w:rsidP="00FC392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189"/>
        <w:rPr>
          <w:spacing w:val="2"/>
          <w:w w:val="110"/>
          <w:sz w:val="18"/>
        </w:rPr>
      </w:pPr>
      <w:r w:rsidRPr="00426EE1">
        <w:rPr>
          <w:spacing w:val="2"/>
          <w:w w:val="110"/>
          <w:sz w:val="18"/>
        </w:rPr>
        <w:t xml:space="preserve">pH/conductivity meters calibration and routine checks, </w:t>
      </w:r>
      <w:r w:rsidRPr="005D1E7A">
        <w:rPr>
          <w:b/>
          <w:bCs/>
          <w:spacing w:val="2"/>
          <w:w w:val="110"/>
          <w:sz w:val="18"/>
        </w:rPr>
        <w:t>spectrophotometer (Sol</w:t>
      </w:r>
      <w:r w:rsidR="0018420F" w:rsidRPr="005D1E7A">
        <w:rPr>
          <w:b/>
          <w:bCs/>
          <w:spacing w:val="2"/>
          <w:w w:val="110"/>
          <w:sz w:val="18"/>
        </w:rPr>
        <w:t>o</w:t>
      </w:r>
      <w:r w:rsidRPr="005D1E7A">
        <w:rPr>
          <w:b/>
          <w:bCs/>
          <w:spacing w:val="2"/>
          <w:w w:val="110"/>
          <w:sz w:val="18"/>
        </w:rPr>
        <w:t>VPE)</w:t>
      </w:r>
      <w:r w:rsidRPr="00426EE1">
        <w:rPr>
          <w:spacing w:val="2"/>
          <w:w w:val="110"/>
          <w:sz w:val="18"/>
        </w:rPr>
        <w:t xml:space="preserve">, </w:t>
      </w:r>
      <w:r w:rsidRPr="005D1E7A">
        <w:rPr>
          <w:b/>
          <w:bCs/>
          <w:spacing w:val="2"/>
          <w:w w:val="110"/>
          <w:sz w:val="18"/>
        </w:rPr>
        <w:t>BOM set-up</w:t>
      </w:r>
      <w:r w:rsidR="0018420F" w:rsidRPr="00426EE1">
        <w:rPr>
          <w:spacing w:val="2"/>
          <w:w w:val="110"/>
          <w:sz w:val="18"/>
        </w:rPr>
        <w:t>. Sterile connections/disconnections for product transfer from tanks to allegro bag, Allegro bag/cart/tote set-up, Mag-mixers</w:t>
      </w:r>
    </w:p>
    <w:p w14:paraId="43A1A9F1" w14:textId="223864BF" w:rsidR="006F4BE4" w:rsidRPr="00426EE1" w:rsidRDefault="005D1E7A" w:rsidP="00FC392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189"/>
        <w:rPr>
          <w:spacing w:val="2"/>
          <w:w w:val="110"/>
          <w:sz w:val="18"/>
        </w:rPr>
      </w:pPr>
      <w:r w:rsidRPr="005D1E7A">
        <w:rPr>
          <w:b/>
          <w:bCs/>
          <w:spacing w:val="2"/>
          <w:w w:val="110"/>
          <w:sz w:val="18"/>
        </w:rPr>
        <w:t>Inventory management</w:t>
      </w:r>
      <w:r>
        <w:rPr>
          <w:spacing w:val="2"/>
          <w:w w:val="110"/>
          <w:sz w:val="18"/>
        </w:rPr>
        <w:t xml:space="preserve"> (WIP, BOM), </w:t>
      </w:r>
      <w:r w:rsidRPr="005D1E7A">
        <w:rPr>
          <w:b/>
          <w:bCs/>
          <w:spacing w:val="2"/>
          <w:w w:val="110"/>
          <w:sz w:val="18"/>
        </w:rPr>
        <w:t>Enterprise Asset Management using ORACLE ERP</w:t>
      </w:r>
      <w:r>
        <w:rPr>
          <w:spacing w:val="2"/>
          <w:w w:val="110"/>
          <w:sz w:val="18"/>
        </w:rPr>
        <w:t>.</w:t>
      </w:r>
      <w:r w:rsidR="0018420F" w:rsidRPr="00426EE1">
        <w:rPr>
          <w:spacing w:val="2"/>
          <w:w w:val="110"/>
          <w:sz w:val="18"/>
        </w:rPr>
        <w:t xml:space="preserve"> </w:t>
      </w:r>
    </w:p>
    <w:p w14:paraId="6E991C32" w14:textId="1304EE44" w:rsidR="00B8352B" w:rsidRPr="009C4909" w:rsidRDefault="006F4BE4" w:rsidP="009C4909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189"/>
        <w:rPr>
          <w:spacing w:val="2"/>
          <w:w w:val="110"/>
          <w:sz w:val="18"/>
        </w:rPr>
      </w:pPr>
      <w:r w:rsidRPr="00426EE1">
        <w:rPr>
          <w:spacing w:val="2"/>
          <w:w w:val="110"/>
          <w:sz w:val="18"/>
        </w:rPr>
        <w:t xml:space="preserve">Participated in internal audits and </w:t>
      </w:r>
      <w:r w:rsidRPr="005D1E7A">
        <w:rPr>
          <w:b/>
          <w:bCs/>
          <w:spacing w:val="2"/>
          <w:w w:val="110"/>
          <w:sz w:val="18"/>
        </w:rPr>
        <w:t>FDA audits</w:t>
      </w:r>
      <w:r w:rsidRPr="00426EE1">
        <w:rPr>
          <w:spacing w:val="2"/>
          <w:w w:val="110"/>
          <w:sz w:val="18"/>
        </w:rPr>
        <w:t xml:space="preserve">. Post-audit </w:t>
      </w:r>
      <w:r w:rsidRPr="005D1E7A">
        <w:rPr>
          <w:b/>
          <w:bCs/>
          <w:spacing w:val="2"/>
          <w:w w:val="110"/>
          <w:sz w:val="18"/>
        </w:rPr>
        <w:t>CAPA</w:t>
      </w:r>
      <w:r w:rsidRPr="00426EE1">
        <w:rPr>
          <w:spacing w:val="2"/>
          <w:w w:val="110"/>
          <w:sz w:val="18"/>
        </w:rPr>
        <w:t xml:space="preserve"> implementation.</w:t>
      </w:r>
      <w:r w:rsidR="00C30818" w:rsidRPr="00426EE1">
        <w:rPr>
          <w:spacing w:val="2"/>
          <w:w w:val="110"/>
          <w:sz w:val="18"/>
        </w:rPr>
        <w:t xml:space="preserve"> </w:t>
      </w:r>
    </w:p>
    <w:p w14:paraId="79D512C7" w14:textId="76FD1C3F" w:rsidR="00A232EE" w:rsidRDefault="00A232EE" w:rsidP="00FC392A">
      <w:pPr>
        <w:spacing w:line="276" w:lineRule="auto"/>
        <w:ind w:right="40"/>
        <w:rPr>
          <w:color w:val="666666"/>
          <w:w w:val="110"/>
          <w:sz w:val="18"/>
        </w:rPr>
      </w:pPr>
    </w:p>
    <w:p w14:paraId="673198E4" w14:textId="16F3C8F0" w:rsidR="00A232EE" w:rsidRDefault="00D601C7" w:rsidP="00D601C7">
      <w:pPr>
        <w:spacing w:line="276" w:lineRule="auto"/>
        <w:ind w:left="219" w:right="40"/>
        <w:rPr>
          <w:b/>
          <w:w w:val="110"/>
          <w:sz w:val="21"/>
        </w:rPr>
      </w:pPr>
      <w:r w:rsidRPr="00D601C7">
        <w:rPr>
          <w:b/>
          <w:w w:val="110"/>
          <w:sz w:val="21"/>
        </w:rPr>
        <w:t>Chemistry Lecturer</w:t>
      </w:r>
    </w:p>
    <w:p w14:paraId="2170621A" w14:textId="32277ABB" w:rsidR="00D601C7" w:rsidRDefault="00D601C7" w:rsidP="00D601C7">
      <w:pPr>
        <w:spacing w:line="276" w:lineRule="auto"/>
        <w:ind w:left="219" w:right="40"/>
        <w:rPr>
          <w:color w:val="666666"/>
          <w:w w:val="110"/>
          <w:sz w:val="18"/>
        </w:rPr>
      </w:pPr>
      <w:r w:rsidRPr="00D601C7">
        <w:rPr>
          <w:color w:val="666666"/>
          <w:w w:val="110"/>
          <w:sz w:val="18"/>
        </w:rPr>
        <w:t>Lilongwe Private school |Malawi, August 2014 to November 2018</w:t>
      </w:r>
    </w:p>
    <w:p w14:paraId="2F9C3658" w14:textId="77777777" w:rsidR="00B5479E" w:rsidRPr="00D601C7" w:rsidRDefault="00B5479E" w:rsidP="00D601C7">
      <w:pPr>
        <w:spacing w:line="276" w:lineRule="auto"/>
        <w:ind w:left="219" w:right="40"/>
        <w:rPr>
          <w:color w:val="666666"/>
          <w:w w:val="110"/>
          <w:sz w:val="18"/>
        </w:rPr>
      </w:pPr>
    </w:p>
    <w:p w14:paraId="255BCDE5" w14:textId="338633C2" w:rsidR="00886C7D" w:rsidRDefault="00B8352B" w:rsidP="00FC392A">
      <w:pPr>
        <w:spacing w:line="276" w:lineRule="auto"/>
        <w:ind w:left="219" w:right="40"/>
        <w:rPr>
          <w:b/>
          <w:w w:val="110"/>
          <w:sz w:val="21"/>
        </w:rPr>
      </w:pPr>
      <w:r>
        <w:rPr>
          <w:b/>
          <w:w w:val="110"/>
          <w:sz w:val="21"/>
        </w:rPr>
        <w:t xml:space="preserve">Pharmacovigilance </w:t>
      </w:r>
      <w:r w:rsidR="0018669B">
        <w:rPr>
          <w:b/>
          <w:w w:val="110"/>
          <w:sz w:val="21"/>
        </w:rPr>
        <w:t>Associate</w:t>
      </w:r>
    </w:p>
    <w:p w14:paraId="1CC25363" w14:textId="1797D3BE" w:rsidR="00671759" w:rsidRDefault="0018669B" w:rsidP="00FC392A">
      <w:pPr>
        <w:spacing w:line="276" w:lineRule="auto"/>
        <w:ind w:left="219" w:right="40"/>
        <w:rPr>
          <w:sz w:val="18"/>
        </w:rPr>
      </w:pPr>
      <w:r>
        <w:rPr>
          <w:color w:val="666666"/>
          <w:w w:val="110"/>
          <w:sz w:val="18"/>
        </w:rPr>
        <w:t xml:space="preserve">WIPRO </w:t>
      </w:r>
      <w:r w:rsidR="00886C7D">
        <w:rPr>
          <w:w w:val="110"/>
          <w:sz w:val="18"/>
        </w:rPr>
        <w:t>|</w:t>
      </w:r>
      <w:r>
        <w:rPr>
          <w:w w:val="110"/>
          <w:sz w:val="18"/>
        </w:rPr>
        <w:t xml:space="preserve"> </w:t>
      </w:r>
      <w:r>
        <w:rPr>
          <w:color w:val="666666"/>
          <w:w w:val="110"/>
          <w:sz w:val="18"/>
        </w:rPr>
        <w:t>New Delhi, January</w:t>
      </w:r>
      <w:r w:rsidR="002B39C7">
        <w:rPr>
          <w:color w:val="666666"/>
          <w:w w:val="110"/>
          <w:sz w:val="18"/>
        </w:rPr>
        <w:t xml:space="preserve"> </w:t>
      </w:r>
      <w:r>
        <w:rPr>
          <w:color w:val="666666"/>
          <w:w w:val="110"/>
          <w:sz w:val="18"/>
        </w:rPr>
        <w:t>201</w:t>
      </w:r>
      <w:r w:rsidR="009D0C04">
        <w:rPr>
          <w:color w:val="666666"/>
          <w:w w:val="110"/>
          <w:sz w:val="18"/>
        </w:rPr>
        <w:t>0</w:t>
      </w:r>
      <w:r>
        <w:rPr>
          <w:color w:val="666666"/>
          <w:w w:val="110"/>
          <w:sz w:val="18"/>
        </w:rPr>
        <w:t xml:space="preserve"> to </w:t>
      </w:r>
      <w:r w:rsidR="00D601C7">
        <w:rPr>
          <w:color w:val="666666"/>
          <w:w w:val="110"/>
          <w:sz w:val="18"/>
        </w:rPr>
        <w:t>July</w:t>
      </w:r>
      <w:r>
        <w:rPr>
          <w:color w:val="666666"/>
          <w:w w:val="110"/>
          <w:sz w:val="18"/>
        </w:rPr>
        <w:t xml:space="preserve"> 201</w:t>
      </w:r>
      <w:r w:rsidR="00D601C7">
        <w:rPr>
          <w:color w:val="666666"/>
          <w:w w:val="110"/>
          <w:sz w:val="18"/>
        </w:rPr>
        <w:t>4</w:t>
      </w:r>
    </w:p>
    <w:p w14:paraId="6605CB30" w14:textId="46A8EAAD" w:rsidR="00671759" w:rsidRDefault="0018669B" w:rsidP="00FC392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189"/>
        <w:rPr>
          <w:sz w:val="18"/>
        </w:rPr>
      </w:pPr>
      <w:r>
        <w:rPr>
          <w:spacing w:val="-9"/>
          <w:w w:val="110"/>
          <w:sz w:val="18"/>
        </w:rPr>
        <w:t xml:space="preserve">To </w:t>
      </w:r>
      <w:r>
        <w:rPr>
          <w:w w:val="110"/>
          <w:sz w:val="18"/>
        </w:rPr>
        <w:t>perform Individual Case Safety Report (ICSR) and to close processed</w:t>
      </w:r>
      <w:r>
        <w:rPr>
          <w:spacing w:val="33"/>
          <w:w w:val="110"/>
          <w:sz w:val="18"/>
        </w:rPr>
        <w:t xml:space="preserve"> </w:t>
      </w:r>
      <w:r>
        <w:rPr>
          <w:w w:val="110"/>
          <w:sz w:val="18"/>
        </w:rPr>
        <w:t>ICSRs</w:t>
      </w:r>
      <w:r w:rsidR="006D5163">
        <w:rPr>
          <w:w w:val="110"/>
          <w:sz w:val="18"/>
        </w:rPr>
        <w:t xml:space="preserve"> on Oracle Argus Safety database</w:t>
      </w:r>
      <w:r>
        <w:rPr>
          <w:w w:val="110"/>
          <w:sz w:val="18"/>
        </w:rPr>
        <w:t>.</w:t>
      </w:r>
    </w:p>
    <w:p w14:paraId="0750E28F" w14:textId="77777777" w:rsidR="00671759" w:rsidRDefault="00671759" w:rsidP="00FC392A">
      <w:pPr>
        <w:pStyle w:val="BodyText"/>
        <w:spacing w:before="4"/>
      </w:pPr>
    </w:p>
    <w:p w14:paraId="45102D90" w14:textId="2734C0DA" w:rsidR="00671759" w:rsidRDefault="0018669B" w:rsidP="00FC392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18"/>
        </w:rPr>
      </w:pPr>
      <w:r w:rsidRPr="009311D3">
        <w:rPr>
          <w:b/>
          <w:bCs/>
          <w:w w:val="110"/>
          <w:sz w:val="18"/>
        </w:rPr>
        <w:t>Database</w:t>
      </w:r>
      <w:r w:rsidRPr="009311D3">
        <w:rPr>
          <w:b/>
          <w:bCs/>
          <w:spacing w:val="6"/>
          <w:w w:val="110"/>
          <w:sz w:val="18"/>
        </w:rPr>
        <w:t xml:space="preserve"> </w:t>
      </w:r>
      <w:r w:rsidRPr="009311D3">
        <w:rPr>
          <w:b/>
          <w:bCs/>
          <w:w w:val="110"/>
          <w:sz w:val="18"/>
        </w:rPr>
        <w:t>entry</w:t>
      </w:r>
      <w:r w:rsidR="009311D3">
        <w:rPr>
          <w:spacing w:val="7"/>
          <w:w w:val="110"/>
          <w:sz w:val="18"/>
        </w:rPr>
        <w:t>/case processing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ADR</w:t>
      </w:r>
      <w:r>
        <w:rPr>
          <w:spacing w:val="12"/>
          <w:w w:val="110"/>
          <w:sz w:val="18"/>
        </w:rPr>
        <w:t xml:space="preserve"> </w:t>
      </w:r>
      <w:r>
        <w:rPr>
          <w:spacing w:val="2"/>
          <w:w w:val="110"/>
          <w:sz w:val="18"/>
        </w:rPr>
        <w:t>and</w:t>
      </w:r>
      <w:r>
        <w:rPr>
          <w:spacing w:val="9"/>
          <w:w w:val="110"/>
          <w:sz w:val="18"/>
        </w:rPr>
        <w:t xml:space="preserve"> </w:t>
      </w:r>
      <w:r>
        <w:rPr>
          <w:spacing w:val="2"/>
          <w:w w:val="110"/>
          <w:sz w:val="18"/>
        </w:rPr>
        <w:t>SAE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internal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safety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database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(</w:t>
      </w:r>
      <w:r w:rsidRPr="00D6146B">
        <w:rPr>
          <w:b/>
          <w:bCs/>
          <w:w w:val="110"/>
          <w:sz w:val="18"/>
        </w:rPr>
        <w:t>Argus</w:t>
      </w:r>
      <w:r w:rsidRPr="00D6146B">
        <w:rPr>
          <w:b/>
          <w:bCs/>
          <w:spacing w:val="9"/>
          <w:w w:val="110"/>
          <w:sz w:val="18"/>
        </w:rPr>
        <w:t xml:space="preserve"> </w:t>
      </w:r>
      <w:r w:rsidRPr="00D6146B">
        <w:rPr>
          <w:b/>
          <w:bCs/>
          <w:w w:val="110"/>
          <w:sz w:val="18"/>
        </w:rPr>
        <w:t>ver.</w:t>
      </w:r>
      <w:r w:rsidR="00927C37">
        <w:rPr>
          <w:b/>
          <w:bCs/>
          <w:w w:val="110"/>
          <w:sz w:val="18"/>
        </w:rPr>
        <w:t>8</w:t>
      </w:r>
      <w:r w:rsidRPr="00D6146B">
        <w:rPr>
          <w:b/>
          <w:bCs/>
          <w:w w:val="110"/>
          <w:sz w:val="18"/>
        </w:rPr>
        <w:t>.</w:t>
      </w:r>
      <w:r w:rsidR="00927C37">
        <w:rPr>
          <w:b/>
          <w:bCs/>
          <w:w w:val="110"/>
          <w:sz w:val="18"/>
        </w:rPr>
        <w:t>0</w:t>
      </w:r>
      <w:r>
        <w:rPr>
          <w:w w:val="110"/>
          <w:sz w:val="18"/>
        </w:rPr>
        <w:t>)</w:t>
      </w:r>
      <w:r w:rsidR="00D648E4">
        <w:rPr>
          <w:w w:val="110"/>
          <w:sz w:val="18"/>
        </w:rPr>
        <w:t xml:space="preserve"> within various tabs (i.e. General, patient, product and events tab)</w:t>
      </w:r>
      <w:r w:rsidR="00A27F06">
        <w:rPr>
          <w:w w:val="110"/>
          <w:sz w:val="18"/>
        </w:rPr>
        <w:t>. Clinical trial cases</w:t>
      </w:r>
    </w:p>
    <w:p w14:paraId="18B0CE33" w14:textId="77777777" w:rsidR="00671759" w:rsidRDefault="00671759" w:rsidP="00FC392A">
      <w:pPr>
        <w:pStyle w:val="BodyText"/>
        <w:spacing w:before="5"/>
      </w:pPr>
    </w:p>
    <w:p w14:paraId="7836AB38" w14:textId="2883420C" w:rsidR="00671759" w:rsidRPr="00D648E4" w:rsidRDefault="0018669B" w:rsidP="00FC392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285" w:lineRule="auto"/>
        <w:ind w:right="40"/>
        <w:rPr>
          <w:sz w:val="18"/>
        </w:rPr>
      </w:pPr>
      <w:r w:rsidRPr="00D6146B">
        <w:rPr>
          <w:b/>
          <w:bCs/>
          <w:w w:val="110"/>
          <w:sz w:val="18"/>
        </w:rPr>
        <w:t>MedDRA coding</w:t>
      </w:r>
      <w:r>
        <w:rPr>
          <w:w w:val="110"/>
          <w:sz w:val="18"/>
        </w:rPr>
        <w:t xml:space="preserve"> and structured </w:t>
      </w:r>
      <w:r w:rsidR="00D90DFC">
        <w:rPr>
          <w:w w:val="110"/>
          <w:sz w:val="18"/>
        </w:rPr>
        <w:t>abstract/</w:t>
      </w:r>
      <w:r w:rsidRPr="00D6146B">
        <w:rPr>
          <w:b/>
          <w:bCs/>
          <w:w w:val="110"/>
          <w:sz w:val="18"/>
        </w:rPr>
        <w:t>narrative writing</w:t>
      </w:r>
      <w:r>
        <w:rPr>
          <w:w w:val="110"/>
          <w:sz w:val="18"/>
        </w:rPr>
        <w:t xml:space="preserve">, Seriousness, expectedness and </w:t>
      </w:r>
      <w:r w:rsidRPr="00D6146B">
        <w:rPr>
          <w:b/>
          <w:bCs/>
          <w:w w:val="110"/>
          <w:sz w:val="18"/>
        </w:rPr>
        <w:t>causality assessment</w:t>
      </w:r>
      <w:r w:rsidR="006D5163">
        <w:rPr>
          <w:b/>
          <w:bCs/>
          <w:w w:val="110"/>
          <w:sz w:val="18"/>
        </w:rPr>
        <w:t xml:space="preserve"> </w:t>
      </w:r>
      <w:r w:rsidR="006D5163" w:rsidRPr="006D5163">
        <w:rPr>
          <w:w w:val="110"/>
          <w:sz w:val="18"/>
        </w:rPr>
        <w:t>in Argus</w:t>
      </w:r>
      <w:r>
        <w:rPr>
          <w:w w:val="110"/>
          <w:sz w:val="18"/>
        </w:rPr>
        <w:t>.</w:t>
      </w:r>
    </w:p>
    <w:p w14:paraId="6E28A197" w14:textId="77777777" w:rsidR="00D648E4" w:rsidRPr="00D648E4" w:rsidRDefault="00D648E4" w:rsidP="00FC392A">
      <w:pPr>
        <w:pStyle w:val="ListParagraph"/>
        <w:rPr>
          <w:sz w:val="18"/>
        </w:rPr>
      </w:pPr>
    </w:p>
    <w:p w14:paraId="5F1B6658" w14:textId="34F8CA93" w:rsidR="006217D1" w:rsidRPr="00B5479E" w:rsidRDefault="00A27F06" w:rsidP="00FC392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8" w:line="276" w:lineRule="auto"/>
        <w:ind w:left="450" w:right="40"/>
        <w:rPr>
          <w:b/>
          <w:w w:val="110"/>
          <w:sz w:val="21"/>
        </w:rPr>
      </w:pPr>
      <w:r w:rsidRPr="00B5479E">
        <w:rPr>
          <w:sz w:val="18"/>
        </w:rPr>
        <w:t xml:space="preserve">In-depth knowledge and understanding of </w:t>
      </w:r>
      <w:r w:rsidRPr="00B5479E">
        <w:rPr>
          <w:b/>
          <w:bCs/>
          <w:sz w:val="18"/>
        </w:rPr>
        <w:t>clinical trial processes</w:t>
      </w:r>
      <w:r w:rsidRPr="00B5479E">
        <w:rPr>
          <w:sz w:val="18"/>
        </w:rPr>
        <w:t xml:space="preserve"> and </w:t>
      </w:r>
      <w:r w:rsidRPr="00B5479E">
        <w:rPr>
          <w:b/>
          <w:bCs/>
          <w:sz w:val="18"/>
        </w:rPr>
        <w:t>international regulatory requirements</w:t>
      </w:r>
      <w:r w:rsidRPr="00B5479E">
        <w:rPr>
          <w:sz w:val="18"/>
        </w:rPr>
        <w:t xml:space="preserve"> (US-FDA, EUDRAvigilance)</w:t>
      </w:r>
      <w:r w:rsidR="00D648E4" w:rsidRPr="00B5479E">
        <w:rPr>
          <w:sz w:val="18"/>
        </w:rPr>
        <w:t>.</w:t>
      </w:r>
    </w:p>
    <w:p w14:paraId="7D1F04E3" w14:textId="2A0B7C0A" w:rsidR="009C4909" w:rsidRDefault="009C4909" w:rsidP="00FC392A">
      <w:pPr>
        <w:pStyle w:val="ListParagraph"/>
        <w:tabs>
          <w:tab w:val="left" w:pos="459"/>
          <w:tab w:val="left" w:pos="460"/>
        </w:tabs>
        <w:spacing w:before="8" w:line="276" w:lineRule="auto"/>
        <w:ind w:left="219" w:right="40" w:firstLine="0"/>
        <w:rPr>
          <w:b/>
          <w:w w:val="110"/>
          <w:sz w:val="21"/>
        </w:rPr>
      </w:pPr>
    </w:p>
    <w:p w14:paraId="132F20AF" w14:textId="77777777" w:rsidR="00462251" w:rsidRDefault="00462251" w:rsidP="00B5479E">
      <w:pPr>
        <w:spacing w:line="276" w:lineRule="auto"/>
        <w:ind w:right="40"/>
        <w:rPr>
          <w:b/>
          <w:w w:val="110"/>
          <w:sz w:val="21"/>
        </w:rPr>
      </w:pPr>
      <w:bookmarkStart w:id="3" w:name="_GoBack"/>
      <w:bookmarkEnd w:id="3"/>
    </w:p>
    <w:p w14:paraId="395B352B" w14:textId="07A6559D" w:rsidR="00CA7EAE" w:rsidRDefault="0018669B" w:rsidP="00FC392A">
      <w:pPr>
        <w:spacing w:line="276" w:lineRule="auto"/>
        <w:ind w:left="219" w:right="40"/>
        <w:rPr>
          <w:b/>
          <w:w w:val="110"/>
          <w:sz w:val="21"/>
        </w:rPr>
      </w:pPr>
      <w:r>
        <w:rPr>
          <w:b/>
          <w:w w:val="110"/>
          <w:sz w:val="21"/>
        </w:rPr>
        <w:lastRenderedPageBreak/>
        <w:t xml:space="preserve">Formulation </w:t>
      </w:r>
      <w:r w:rsidR="00763DA9">
        <w:rPr>
          <w:b/>
          <w:w w:val="110"/>
          <w:sz w:val="21"/>
        </w:rPr>
        <w:t>Scientist</w:t>
      </w:r>
    </w:p>
    <w:p w14:paraId="73C7B992" w14:textId="187771F3" w:rsidR="00671759" w:rsidRDefault="0018669B" w:rsidP="00FC392A">
      <w:pPr>
        <w:spacing w:line="276" w:lineRule="auto"/>
        <w:ind w:left="219" w:right="40"/>
        <w:rPr>
          <w:sz w:val="18"/>
        </w:rPr>
      </w:pPr>
      <w:r>
        <w:rPr>
          <w:color w:val="666666"/>
          <w:w w:val="110"/>
          <w:sz w:val="18"/>
        </w:rPr>
        <w:t xml:space="preserve">MENTHOLATUM </w:t>
      </w:r>
      <w:r w:rsidR="000922EE">
        <w:rPr>
          <w:w w:val="110"/>
          <w:sz w:val="18"/>
        </w:rPr>
        <w:t>|</w:t>
      </w:r>
      <w:r>
        <w:rPr>
          <w:w w:val="110"/>
          <w:sz w:val="18"/>
        </w:rPr>
        <w:t xml:space="preserve"> </w:t>
      </w:r>
      <w:r>
        <w:rPr>
          <w:color w:val="666666"/>
          <w:w w:val="110"/>
          <w:sz w:val="18"/>
        </w:rPr>
        <w:t>Scotland</w:t>
      </w:r>
      <w:r w:rsidR="000922EE">
        <w:rPr>
          <w:color w:val="666666"/>
          <w:w w:val="110"/>
          <w:sz w:val="18"/>
        </w:rPr>
        <w:t>,</w:t>
      </w:r>
      <w:r>
        <w:rPr>
          <w:color w:val="666666"/>
          <w:w w:val="110"/>
          <w:sz w:val="18"/>
        </w:rPr>
        <w:t xml:space="preserve"> October September 2006 to December 2009</w:t>
      </w:r>
    </w:p>
    <w:p w14:paraId="50270B60" w14:textId="77777777" w:rsidR="00671759" w:rsidRPr="00DC1D22" w:rsidRDefault="0018669B" w:rsidP="00FC392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189"/>
        <w:rPr>
          <w:w w:val="110"/>
          <w:sz w:val="18"/>
        </w:rPr>
      </w:pPr>
      <w:r>
        <w:rPr>
          <w:w w:val="110"/>
          <w:sz w:val="18"/>
        </w:rPr>
        <w:t>Manufacturing</w:t>
      </w:r>
      <w:r w:rsidRPr="00DC1D22">
        <w:rPr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 w:rsidRPr="00DC1D22">
        <w:rPr>
          <w:w w:val="110"/>
          <w:sz w:val="18"/>
        </w:rPr>
        <w:t xml:space="preserve"> </w:t>
      </w:r>
      <w:r>
        <w:rPr>
          <w:w w:val="110"/>
          <w:sz w:val="18"/>
        </w:rPr>
        <w:t>topical</w:t>
      </w:r>
      <w:r w:rsidRPr="00DC1D22">
        <w:rPr>
          <w:w w:val="110"/>
          <w:sz w:val="18"/>
        </w:rPr>
        <w:t xml:space="preserve"> </w:t>
      </w:r>
      <w:r>
        <w:rPr>
          <w:w w:val="110"/>
          <w:sz w:val="18"/>
        </w:rPr>
        <w:t>creams,</w:t>
      </w:r>
      <w:r w:rsidRPr="00DC1D22">
        <w:rPr>
          <w:w w:val="110"/>
          <w:sz w:val="18"/>
        </w:rPr>
        <w:t xml:space="preserve"> </w:t>
      </w:r>
      <w:r>
        <w:rPr>
          <w:w w:val="110"/>
          <w:sz w:val="18"/>
        </w:rPr>
        <w:t>emulsions,</w:t>
      </w:r>
      <w:r w:rsidRPr="00DC1D22">
        <w:rPr>
          <w:w w:val="110"/>
          <w:sz w:val="18"/>
        </w:rPr>
        <w:t xml:space="preserve"> </w:t>
      </w:r>
      <w:r>
        <w:rPr>
          <w:w w:val="110"/>
          <w:sz w:val="18"/>
        </w:rPr>
        <w:t>gels</w:t>
      </w:r>
      <w:r w:rsidRPr="00DC1D22">
        <w:rPr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 w:rsidRPr="00DC1D22">
        <w:rPr>
          <w:w w:val="110"/>
          <w:sz w:val="18"/>
        </w:rPr>
        <w:t xml:space="preserve"> </w:t>
      </w:r>
      <w:r>
        <w:rPr>
          <w:w w:val="110"/>
          <w:sz w:val="18"/>
        </w:rPr>
        <w:t>ointments</w:t>
      </w:r>
      <w:r w:rsidRPr="00DC1D22">
        <w:rPr>
          <w:w w:val="110"/>
          <w:sz w:val="18"/>
        </w:rPr>
        <w:t xml:space="preserve"> </w:t>
      </w:r>
      <w:r>
        <w:rPr>
          <w:w w:val="110"/>
          <w:sz w:val="18"/>
        </w:rPr>
        <w:t>as</w:t>
      </w:r>
      <w:r w:rsidRPr="00DC1D22">
        <w:rPr>
          <w:w w:val="110"/>
          <w:sz w:val="18"/>
        </w:rPr>
        <w:t xml:space="preserve"> </w:t>
      </w:r>
      <w:r>
        <w:rPr>
          <w:w w:val="110"/>
          <w:sz w:val="18"/>
        </w:rPr>
        <w:t>per</w:t>
      </w:r>
      <w:r w:rsidRPr="00DC1D22">
        <w:rPr>
          <w:w w:val="110"/>
          <w:sz w:val="18"/>
        </w:rPr>
        <w:t xml:space="preserve"> </w:t>
      </w:r>
      <w:r>
        <w:rPr>
          <w:w w:val="110"/>
          <w:sz w:val="18"/>
        </w:rPr>
        <w:t>SOP</w:t>
      </w:r>
      <w:r w:rsidRPr="00DC1D22">
        <w:rPr>
          <w:w w:val="110"/>
          <w:sz w:val="18"/>
        </w:rPr>
        <w:t xml:space="preserve"> under </w:t>
      </w:r>
      <w:r w:rsidRPr="00DC1D22">
        <w:rPr>
          <w:b/>
          <w:bCs/>
          <w:w w:val="110"/>
          <w:sz w:val="18"/>
        </w:rPr>
        <w:t>cGMP</w:t>
      </w:r>
      <w:r w:rsidRPr="00DC1D22">
        <w:rPr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 w:rsidRPr="00DC1D22">
        <w:rPr>
          <w:w w:val="110"/>
          <w:sz w:val="18"/>
        </w:rPr>
        <w:t xml:space="preserve"> </w:t>
      </w:r>
      <w:r>
        <w:rPr>
          <w:w w:val="110"/>
          <w:sz w:val="18"/>
        </w:rPr>
        <w:t>UKMHRA.</w:t>
      </w:r>
    </w:p>
    <w:p w14:paraId="04EC4D1A" w14:textId="77777777" w:rsidR="00671759" w:rsidRPr="00DC1D22" w:rsidRDefault="00671759" w:rsidP="00FC392A">
      <w:pPr>
        <w:pStyle w:val="BodyText"/>
        <w:spacing w:before="7"/>
        <w:rPr>
          <w:w w:val="110"/>
          <w:szCs w:val="22"/>
        </w:rPr>
      </w:pPr>
    </w:p>
    <w:p w14:paraId="78568F25" w14:textId="5F71F8A3" w:rsidR="00671759" w:rsidRPr="00DC1D22" w:rsidRDefault="0018669B" w:rsidP="00FC392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w w:val="110"/>
          <w:sz w:val="18"/>
        </w:rPr>
      </w:pPr>
      <w:r>
        <w:rPr>
          <w:w w:val="110"/>
          <w:sz w:val="18"/>
        </w:rPr>
        <w:t>Maintenance</w:t>
      </w:r>
      <w:r w:rsidRPr="00DC1D22">
        <w:rPr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 w:rsidRPr="00DC1D22">
        <w:rPr>
          <w:w w:val="110"/>
          <w:sz w:val="18"/>
        </w:rPr>
        <w:t xml:space="preserve"> </w:t>
      </w:r>
      <w:r>
        <w:rPr>
          <w:w w:val="110"/>
          <w:sz w:val="18"/>
        </w:rPr>
        <w:t>batch</w:t>
      </w:r>
      <w:r w:rsidRPr="00DC1D22">
        <w:rPr>
          <w:w w:val="110"/>
          <w:sz w:val="18"/>
        </w:rPr>
        <w:t xml:space="preserve"> </w:t>
      </w:r>
      <w:r>
        <w:rPr>
          <w:w w:val="110"/>
          <w:sz w:val="18"/>
        </w:rPr>
        <w:t>records,</w:t>
      </w:r>
      <w:r w:rsidRPr="00DC1D22">
        <w:rPr>
          <w:w w:val="110"/>
          <w:sz w:val="18"/>
        </w:rPr>
        <w:t xml:space="preserve"> </w:t>
      </w:r>
      <w:r>
        <w:rPr>
          <w:w w:val="110"/>
          <w:sz w:val="18"/>
        </w:rPr>
        <w:t>JDE’s,</w:t>
      </w:r>
      <w:r w:rsidRPr="00DC1D22">
        <w:rPr>
          <w:w w:val="110"/>
          <w:sz w:val="18"/>
        </w:rPr>
        <w:t xml:space="preserve"> </w:t>
      </w:r>
      <w:r>
        <w:rPr>
          <w:w w:val="110"/>
          <w:sz w:val="18"/>
        </w:rPr>
        <w:t>requisition</w:t>
      </w:r>
      <w:r w:rsidRPr="00DC1D22">
        <w:rPr>
          <w:w w:val="110"/>
          <w:sz w:val="18"/>
        </w:rPr>
        <w:t xml:space="preserve"> </w:t>
      </w:r>
      <w:r>
        <w:rPr>
          <w:w w:val="110"/>
          <w:sz w:val="18"/>
        </w:rPr>
        <w:t>records</w:t>
      </w:r>
      <w:r w:rsidRPr="00DC1D22">
        <w:rPr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 w:rsidRPr="00DC1D22">
        <w:rPr>
          <w:w w:val="110"/>
          <w:sz w:val="18"/>
        </w:rPr>
        <w:t xml:space="preserve"> SHE </w:t>
      </w:r>
      <w:proofErr w:type="gramStart"/>
      <w:r>
        <w:rPr>
          <w:w w:val="110"/>
          <w:sz w:val="18"/>
        </w:rPr>
        <w:t>records</w:t>
      </w:r>
      <w:proofErr w:type="gramEnd"/>
      <w:r>
        <w:rPr>
          <w:w w:val="110"/>
          <w:sz w:val="18"/>
        </w:rPr>
        <w:t>.</w:t>
      </w:r>
    </w:p>
    <w:p w14:paraId="1F0D5E53" w14:textId="77777777" w:rsidR="00942C04" w:rsidRPr="00DC1D22" w:rsidRDefault="00942C04" w:rsidP="00FC392A">
      <w:pPr>
        <w:pStyle w:val="ListParagraph"/>
        <w:rPr>
          <w:w w:val="110"/>
          <w:sz w:val="18"/>
        </w:rPr>
      </w:pPr>
    </w:p>
    <w:p w14:paraId="325C6EA4" w14:textId="0F165ADB" w:rsidR="00942C04" w:rsidRDefault="00DC1D22" w:rsidP="00FC392A">
      <w:pPr>
        <w:pStyle w:val="DefaultText"/>
        <w:numPr>
          <w:ilvl w:val="0"/>
          <w:numId w:val="1"/>
        </w:numPr>
        <w:spacing w:line="264" w:lineRule="auto"/>
        <w:rPr>
          <w:rFonts w:ascii="Tahoma" w:eastAsia="Tahoma" w:hAnsi="Tahoma" w:cs="Tahoma"/>
          <w:w w:val="110"/>
          <w:sz w:val="18"/>
          <w:szCs w:val="22"/>
          <w:lang w:bidi="en-US"/>
        </w:rPr>
      </w:pPr>
      <w:r w:rsidRPr="00DC1D22">
        <w:rPr>
          <w:rFonts w:ascii="Tahoma" w:eastAsia="Tahoma" w:hAnsi="Tahoma" w:cs="Tahoma"/>
          <w:w w:val="110"/>
          <w:sz w:val="18"/>
          <w:szCs w:val="22"/>
          <w:lang w:bidi="en-US"/>
        </w:rPr>
        <w:t xml:space="preserve">Update all document as per UKMHRA standards &amp; </w:t>
      </w:r>
      <w:r w:rsidRPr="00DC1D22">
        <w:rPr>
          <w:rFonts w:ascii="Tahoma" w:eastAsia="Tahoma" w:hAnsi="Tahoma" w:cs="Tahoma"/>
          <w:b/>
          <w:bCs/>
          <w:w w:val="110"/>
          <w:sz w:val="18"/>
          <w:szCs w:val="22"/>
          <w:lang w:bidi="en-US"/>
        </w:rPr>
        <w:t>c-GMP, c-GLP/c-GCP</w:t>
      </w:r>
      <w:r w:rsidRPr="00DC1D22">
        <w:rPr>
          <w:rFonts w:ascii="Tahoma" w:eastAsia="Tahoma" w:hAnsi="Tahoma" w:cs="Tahoma"/>
          <w:w w:val="110"/>
          <w:sz w:val="18"/>
          <w:szCs w:val="22"/>
          <w:lang w:bidi="en-US"/>
        </w:rPr>
        <w:t>.</w:t>
      </w:r>
    </w:p>
    <w:p w14:paraId="3993BA1E" w14:textId="77777777" w:rsidR="00CA7EAE" w:rsidRDefault="00CA7EAE" w:rsidP="00FC392A">
      <w:pPr>
        <w:pStyle w:val="ListParagraph"/>
        <w:rPr>
          <w:w w:val="110"/>
          <w:sz w:val="18"/>
        </w:rPr>
      </w:pPr>
    </w:p>
    <w:p w14:paraId="67A82B58" w14:textId="783ED66F" w:rsidR="00CA7EAE" w:rsidRDefault="00CA7EAE" w:rsidP="00FC392A">
      <w:pPr>
        <w:pStyle w:val="DefaultText"/>
        <w:numPr>
          <w:ilvl w:val="0"/>
          <w:numId w:val="1"/>
        </w:numPr>
        <w:spacing w:line="264" w:lineRule="auto"/>
        <w:rPr>
          <w:rFonts w:ascii="Tahoma" w:eastAsia="Tahoma" w:hAnsi="Tahoma" w:cs="Tahoma"/>
          <w:w w:val="110"/>
          <w:sz w:val="18"/>
          <w:szCs w:val="22"/>
          <w:lang w:bidi="en-US"/>
        </w:rPr>
      </w:pPr>
      <w:r>
        <w:rPr>
          <w:rFonts w:ascii="Tahoma" w:eastAsia="Tahoma" w:hAnsi="Tahoma" w:cs="Tahoma"/>
          <w:w w:val="110"/>
          <w:sz w:val="18"/>
          <w:szCs w:val="22"/>
          <w:lang w:bidi="en-US"/>
        </w:rPr>
        <w:t>Calibration of equipment used in formulation (i.e. mixers, homogenizers, filters).</w:t>
      </w:r>
    </w:p>
    <w:p w14:paraId="508A40B5" w14:textId="77777777" w:rsidR="00CA7EAE" w:rsidRDefault="00CA7EAE" w:rsidP="00FC392A">
      <w:pPr>
        <w:pStyle w:val="ListParagraph"/>
        <w:rPr>
          <w:w w:val="110"/>
          <w:sz w:val="18"/>
        </w:rPr>
      </w:pPr>
    </w:p>
    <w:p w14:paraId="1DB554FD" w14:textId="0BAD0D70" w:rsidR="00CA7EAE" w:rsidRPr="002B39C7" w:rsidRDefault="00CA7EAE" w:rsidP="00FC392A">
      <w:pPr>
        <w:pStyle w:val="DefaultText"/>
        <w:numPr>
          <w:ilvl w:val="0"/>
          <w:numId w:val="1"/>
        </w:numPr>
        <w:spacing w:line="264" w:lineRule="auto"/>
        <w:rPr>
          <w:rFonts w:ascii="Tahoma" w:eastAsia="Tahoma" w:hAnsi="Tahoma" w:cs="Tahoma"/>
          <w:w w:val="110"/>
          <w:sz w:val="18"/>
          <w:szCs w:val="22"/>
          <w:lang w:bidi="en-US"/>
        </w:rPr>
      </w:pPr>
      <w:r>
        <w:rPr>
          <w:rFonts w:ascii="Tahoma" w:eastAsia="Tahoma" w:hAnsi="Tahoma" w:cs="Tahoma"/>
          <w:w w:val="110"/>
          <w:sz w:val="18"/>
          <w:szCs w:val="22"/>
          <w:lang w:bidi="en-US"/>
        </w:rPr>
        <w:t>Worked as process engineer for new product R&amp;D, process development, process scale-up and technology transfer.</w:t>
      </w:r>
    </w:p>
    <w:p w14:paraId="2BBE8131" w14:textId="055F1753" w:rsidR="00671759" w:rsidRDefault="00671759" w:rsidP="00FC392A">
      <w:pPr>
        <w:pStyle w:val="BodyText"/>
        <w:spacing w:before="6"/>
        <w:rPr>
          <w:sz w:val="16"/>
        </w:rPr>
      </w:pPr>
    </w:p>
    <w:p w14:paraId="2C0E7856" w14:textId="77777777" w:rsidR="00CA7EAE" w:rsidRDefault="00CA7EAE" w:rsidP="00FC392A">
      <w:pPr>
        <w:pStyle w:val="BodyText"/>
        <w:spacing w:before="6"/>
        <w:rPr>
          <w:sz w:val="16"/>
        </w:rPr>
      </w:pPr>
    </w:p>
    <w:p w14:paraId="466F0D4B" w14:textId="77777777" w:rsidR="00671759" w:rsidRDefault="0018669B" w:rsidP="00FC392A">
      <w:pPr>
        <w:pStyle w:val="Heading2"/>
      </w:pPr>
      <w:bookmarkStart w:id="4" w:name="Production_Pharmacist"/>
      <w:bookmarkEnd w:id="4"/>
      <w:r>
        <w:rPr>
          <w:w w:val="110"/>
        </w:rPr>
        <w:t>Production</w:t>
      </w:r>
      <w:r>
        <w:rPr>
          <w:spacing w:val="51"/>
          <w:w w:val="110"/>
        </w:rPr>
        <w:t xml:space="preserve"> </w:t>
      </w:r>
      <w:r>
        <w:rPr>
          <w:w w:val="110"/>
        </w:rPr>
        <w:t>Pharmacist</w:t>
      </w:r>
    </w:p>
    <w:p w14:paraId="2D5DBD94" w14:textId="1C16679C" w:rsidR="00671759" w:rsidRDefault="0018669B" w:rsidP="00FC392A">
      <w:pPr>
        <w:pStyle w:val="BodyText"/>
        <w:spacing w:before="29" w:line="285" w:lineRule="auto"/>
        <w:ind w:left="220" w:right="40" w:hanging="1"/>
      </w:pPr>
      <w:r>
        <w:rPr>
          <w:color w:val="666666"/>
          <w:w w:val="110"/>
        </w:rPr>
        <w:t xml:space="preserve">Wings Pharmaceuticals </w:t>
      </w:r>
      <w:r w:rsidR="000922EE">
        <w:rPr>
          <w:w w:val="110"/>
        </w:rPr>
        <w:t>|</w:t>
      </w:r>
      <w:r>
        <w:rPr>
          <w:w w:val="110"/>
        </w:rPr>
        <w:t xml:space="preserve"> </w:t>
      </w:r>
      <w:r>
        <w:rPr>
          <w:color w:val="666666"/>
          <w:w w:val="110"/>
        </w:rPr>
        <w:t>Delhi, Delhi January 2003 to July 2005</w:t>
      </w:r>
    </w:p>
    <w:p w14:paraId="003EAD9D" w14:textId="4F799E57" w:rsidR="00671759" w:rsidRDefault="0018669B" w:rsidP="00FC392A">
      <w:pPr>
        <w:pStyle w:val="ListParagraph"/>
        <w:numPr>
          <w:ilvl w:val="0"/>
          <w:numId w:val="1"/>
        </w:numPr>
        <w:tabs>
          <w:tab w:val="left" w:pos="460"/>
          <w:tab w:val="left" w:pos="9900"/>
        </w:tabs>
        <w:spacing w:before="181" w:line="288" w:lineRule="auto"/>
        <w:ind w:left="459" w:right="40"/>
        <w:rPr>
          <w:sz w:val="18"/>
        </w:rPr>
      </w:pPr>
      <w:r>
        <w:rPr>
          <w:w w:val="110"/>
          <w:sz w:val="18"/>
        </w:rPr>
        <w:t xml:space="preserve">Worked in the In Process Quality Control (IPQC) under </w:t>
      </w:r>
      <w:r w:rsidRPr="00DC1D22">
        <w:rPr>
          <w:b/>
          <w:bCs/>
          <w:spacing w:val="3"/>
          <w:w w:val="110"/>
          <w:sz w:val="18"/>
        </w:rPr>
        <w:t xml:space="preserve">WHO- </w:t>
      </w:r>
      <w:r w:rsidRPr="00DC1D22">
        <w:rPr>
          <w:b/>
          <w:bCs/>
          <w:w w:val="110"/>
          <w:sz w:val="18"/>
        </w:rPr>
        <w:t>cGMP</w:t>
      </w:r>
      <w:r w:rsidR="00DC1D22" w:rsidRPr="00DC1D22">
        <w:rPr>
          <w:b/>
          <w:bCs/>
          <w:w w:val="110"/>
          <w:sz w:val="18"/>
        </w:rPr>
        <w:t>/c-GCP</w:t>
      </w:r>
      <w:r>
        <w:rPr>
          <w:w w:val="110"/>
          <w:sz w:val="18"/>
        </w:rPr>
        <w:t xml:space="preserve"> guidelines for the testing </w:t>
      </w:r>
      <w:r>
        <w:rPr>
          <w:spacing w:val="3"/>
          <w:w w:val="110"/>
          <w:sz w:val="18"/>
        </w:rPr>
        <w:t xml:space="preserve">of </w:t>
      </w:r>
      <w:r>
        <w:rPr>
          <w:w w:val="110"/>
          <w:sz w:val="18"/>
        </w:rPr>
        <w:t>pharmaceuticals under production, taking samples from the running machines and documenting the results.</w:t>
      </w:r>
    </w:p>
    <w:p w14:paraId="7F970126" w14:textId="77777777" w:rsidR="00671759" w:rsidRDefault="0018669B" w:rsidP="00FC392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180"/>
        <w:rPr>
          <w:sz w:val="18"/>
        </w:rPr>
      </w:pPr>
      <w:r>
        <w:rPr>
          <w:w w:val="110"/>
          <w:sz w:val="18"/>
        </w:rPr>
        <w:t>Prepared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SOPs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batch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production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tablets,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capsules,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ointments,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syrups.</w:t>
      </w:r>
    </w:p>
    <w:p w14:paraId="5F1419F2" w14:textId="77777777" w:rsidR="00671759" w:rsidRDefault="00671759" w:rsidP="00FC392A">
      <w:pPr>
        <w:pStyle w:val="BodyText"/>
        <w:spacing w:before="2"/>
      </w:pPr>
    </w:p>
    <w:p w14:paraId="32E01DA5" w14:textId="77777777" w:rsidR="001860A6" w:rsidRPr="001860A6" w:rsidRDefault="0018669B" w:rsidP="00FC392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76" w:line="285" w:lineRule="auto"/>
        <w:ind w:left="100" w:right="40" w:firstLine="80"/>
      </w:pPr>
      <w:r w:rsidRPr="001860A6">
        <w:rPr>
          <w:w w:val="110"/>
          <w:sz w:val="18"/>
        </w:rPr>
        <w:t xml:space="preserve">Also supervised the </w:t>
      </w:r>
      <w:r w:rsidRPr="001860A6">
        <w:rPr>
          <w:spacing w:val="2"/>
          <w:w w:val="110"/>
          <w:sz w:val="18"/>
        </w:rPr>
        <w:t xml:space="preserve">other </w:t>
      </w:r>
      <w:r w:rsidRPr="001860A6">
        <w:rPr>
          <w:w w:val="110"/>
          <w:sz w:val="18"/>
        </w:rPr>
        <w:t>departments of Pharmaceutical production, such as Granulation section,</w:t>
      </w:r>
      <w:r w:rsidR="000922EE" w:rsidRPr="001860A6">
        <w:rPr>
          <w:w w:val="110"/>
          <w:sz w:val="18"/>
        </w:rPr>
        <w:t xml:space="preserve"> </w:t>
      </w:r>
      <w:r w:rsidRPr="001860A6">
        <w:rPr>
          <w:w w:val="110"/>
          <w:sz w:val="18"/>
        </w:rPr>
        <w:t>packaging</w:t>
      </w:r>
      <w:r w:rsidR="000922EE" w:rsidRPr="001860A6">
        <w:rPr>
          <w:w w:val="110"/>
          <w:sz w:val="18"/>
        </w:rPr>
        <w:t>.</w:t>
      </w:r>
    </w:p>
    <w:p w14:paraId="5ADDFEF5" w14:textId="64DEA7FC" w:rsidR="001860A6" w:rsidRDefault="001860A6" w:rsidP="00FC392A">
      <w:pPr>
        <w:pStyle w:val="ListParagraph"/>
        <w:rPr>
          <w:color w:val="666666"/>
          <w:w w:val="115"/>
        </w:rPr>
      </w:pPr>
    </w:p>
    <w:p w14:paraId="4CDF51C0" w14:textId="77777777" w:rsidR="000505DB" w:rsidRPr="001860A6" w:rsidRDefault="000505DB" w:rsidP="00FC392A">
      <w:pPr>
        <w:pStyle w:val="ListParagraph"/>
        <w:rPr>
          <w:color w:val="666666"/>
          <w:w w:val="115"/>
        </w:rPr>
      </w:pPr>
    </w:p>
    <w:p w14:paraId="588CA924" w14:textId="5E6DBC5D" w:rsidR="00671759" w:rsidRDefault="0018420F" w:rsidP="00FC392A">
      <w:pPr>
        <w:pStyle w:val="ListParagraph"/>
        <w:tabs>
          <w:tab w:val="left" w:pos="459"/>
          <w:tab w:val="left" w:pos="460"/>
        </w:tabs>
        <w:spacing w:before="76" w:line="285" w:lineRule="auto"/>
        <w:ind w:left="100" w:right="4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32F249" wp14:editId="663899F0">
                <wp:simplePos x="0" y="0"/>
                <wp:positionH relativeFrom="page">
                  <wp:posOffset>533400</wp:posOffset>
                </wp:positionH>
                <wp:positionV relativeFrom="paragraph">
                  <wp:posOffset>300990</wp:posOffset>
                </wp:positionV>
                <wp:extent cx="5943600" cy="1270"/>
                <wp:effectExtent l="0" t="0" r="0" b="0"/>
                <wp:wrapTopAndBottom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840 840"/>
                            <a:gd name="T1" fmla="*/ T0 w 9360"/>
                            <a:gd name="T2" fmla="+- 0 10200 8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DCDC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54CC4DE5" id="Freeform 5" o:spid="_x0000_s1026" style="position:absolute;margin-left:42pt;margin-top:23.7pt;width:468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" path="m,l9360,e" filled="f" strokecolor="#cdcdcd" strokeweight="1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  <w:bookmarkStart w:id="5" w:name="Education"/>
      <w:bookmarkEnd w:id="5"/>
      <w:r w:rsidR="0018669B" w:rsidRPr="001860A6">
        <w:rPr>
          <w:color w:val="666666"/>
          <w:w w:val="115"/>
        </w:rPr>
        <w:t>Education</w:t>
      </w:r>
    </w:p>
    <w:p w14:paraId="52D42DF0" w14:textId="77777777" w:rsidR="000505DB" w:rsidRDefault="000505DB" w:rsidP="00FC392A">
      <w:pPr>
        <w:pStyle w:val="Heading2"/>
        <w:spacing w:before="125"/>
        <w:rPr>
          <w:w w:val="110"/>
        </w:rPr>
      </w:pPr>
      <w:bookmarkStart w:id="6" w:name="Master's_in_Immunopharmacology"/>
      <w:bookmarkEnd w:id="6"/>
    </w:p>
    <w:p w14:paraId="2741A86A" w14:textId="2E501F79" w:rsidR="00671759" w:rsidRDefault="0018669B" w:rsidP="00FC392A">
      <w:pPr>
        <w:pStyle w:val="Heading2"/>
        <w:spacing w:before="125"/>
      </w:pPr>
      <w:r>
        <w:rPr>
          <w:w w:val="110"/>
        </w:rPr>
        <w:t>Master's in Immunopharmacology</w:t>
      </w:r>
    </w:p>
    <w:p w14:paraId="1CE6B849" w14:textId="77777777" w:rsidR="00671759" w:rsidRDefault="0018669B" w:rsidP="00FC392A">
      <w:pPr>
        <w:pStyle w:val="BodyText"/>
        <w:spacing w:before="29"/>
        <w:ind w:left="220"/>
      </w:pPr>
      <w:r>
        <w:rPr>
          <w:w w:val="110"/>
        </w:rPr>
        <w:t>UNIVERSITY OF STRATHCLYDE - Glasgow, SCOTLAND</w:t>
      </w:r>
    </w:p>
    <w:p w14:paraId="5A3890D3" w14:textId="77777777" w:rsidR="00671759" w:rsidRDefault="0018669B" w:rsidP="00FC392A">
      <w:pPr>
        <w:pStyle w:val="BodyText"/>
        <w:spacing w:before="42"/>
        <w:ind w:left="220"/>
      </w:pPr>
      <w:r>
        <w:rPr>
          <w:color w:val="666666"/>
          <w:w w:val="110"/>
        </w:rPr>
        <w:t xml:space="preserve">August 2005 to </w:t>
      </w:r>
      <w:r>
        <w:rPr>
          <w:color w:val="666666"/>
          <w:spacing w:val="2"/>
          <w:w w:val="110"/>
        </w:rPr>
        <w:t>September</w:t>
      </w:r>
      <w:r>
        <w:rPr>
          <w:color w:val="666666"/>
          <w:spacing w:val="64"/>
          <w:w w:val="110"/>
        </w:rPr>
        <w:t xml:space="preserve"> </w:t>
      </w:r>
      <w:r>
        <w:rPr>
          <w:color w:val="666666"/>
          <w:w w:val="110"/>
        </w:rPr>
        <w:t>2006</w:t>
      </w:r>
    </w:p>
    <w:p w14:paraId="4718D35B" w14:textId="77777777" w:rsidR="00671759" w:rsidRDefault="00671759" w:rsidP="00FC392A">
      <w:pPr>
        <w:pStyle w:val="BodyText"/>
        <w:spacing w:before="5"/>
        <w:rPr>
          <w:sz w:val="16"/>
        </w:rPr>
      </w:pPr>
    </w:p>
    <w:p w14:paraId="7B2765A5" w14:textId="77777777" w:rsidR="000505DB" w:rsidRDefault="000505DB" w:rsidP="00FC392A">
      <w:pPr>
        <w:pStyle w:val="Heading2"/>
        <w:spacing w:before="1"/>
        <w:rPr>
          <w:w w:val="110"/>
        </w:rPr>
      </w:pPr>
      <w:bookmarkStart w:id="7" w:name="Bachelor's_in_PHARMACY"/>
      <w:bookmarkEnd w:id="7"/>
    </w:p>
    <w:p w14:paraId="1E7128B2" w14:textId="30F326E1" w:rsidR="00671759" w:rsidRDefault="0018669B" w:rsidP="00FC392A">
      <w:pPr>
        <w:pStyle w:val="Heading2"/>
        <w:spacing w:before="1"/>
      </w:pPr>
      <w:r>
        <w:rPr>
          <w:w w:val="110"/>
        </w:rPr>
        <w:t>Bachelor's in</w:t>
      </w:r>
      <w:r>
        <w:rPr>
          <w:spacing w:val="22"/>
          <w:w w:val="110"/>
        </w:rPr>
        <w:t xml:space="preserve"> </w:t>
      </w:r>
      <w:r>
        <w:rPr>
          <w:w w:val="110"/>
        </w:rPr>
        <w:t>PHARMACY</w:t>
      </w:r>
    </w:p>
    <w:p w14:paraId="046EB85B" w14:textId="77777777" w:rsidR="000505DB" w:rsidRDefault="0018669B" w:rsidP="00FC392A">
      <w:pPr>
        <w:pStyle w:val="BodyText"/>
        <w:spacing w:before="28" w:line="285" w:lineRule="auto"/>
        <w:ind w:left="219" w:right="40"/>
        <w:rPr>
          <w:w w:val="110"/>
        </w:rPr>
      </w:pPr>
      <w:r>
        <w:rPr>
          <w:w w:val="110"/>
        </w:rPr>
        <w:t xml:space="preserve">S. B. S (P.G) I. B. M. S - Dehradun, Uttarakhand </w:t>
      </w:r>
    </w:p>
    <w:p w14:paraId="76A23CD6" w14:textId="2EE78F3C" w:rsidR="00671759" w:rsidRPr="00763DA9" w:rsidRDefault="0018669B" w:rsidP="00FC392A">
      <w:pPr>
        <w:pStyle w:val="BodyText"/>
        <w:spacing w:before="28" w:line="285" w:lineRule="auto"/>
        <w:ind w:left="219" w:right="40"/>
      </w:pPr>
      <w:r>
        <w:rPr>
          <w:color w:val="666666"/>
          <w:w w:val="110"/>
        </w:rPr>
        <w:t>August 1998 to July 2002</w:t>
      </w:r>
    </w:p>
    <w:p w14:paraId="31025D4C" w14:textId="77777777" w:rsidR="000505DB" w:rsidRDefault="000505DB" w:rsidP="005D1E7A">
      <w:pPr>
        <w:pStyle w:val="Heading1"/>
        <w:ind w:left="0"/>
        <w:rPr>
          <w:color w:val="666666"/>
          <w:w w:val="115"/>
        </w:rPr>
      </w:pPr>
      <w:bookmarkStart w:id="8" w:name="Assessments"/>
      <w:bookmarkEnd w:id="8"/>
    </w:p>
    <w:p w14:paraId="4904C3CB" w14:textId="130F3F60" w:rsidR="00671759" w:rsidRDefault="0018669B" w:rsidP="00FC392A">
      <w:pPr>
        <w:pStyle w:val="Heading1"/>
        <w:ind w:left="90"/>
      </w:pPr>
      <w:r>
        <w:rPr>
          <w:color w:val="666666"/>
          <w:w w:val="115"/>
        </w:rPr>
        <w:t>Assessments</w:t>
      </w:r>
    </w:p>
    <w:p w14:paraId="3E17DDC8" w14:textId="6B82F062" w:rsidR="00671759" w:rsidRDefault="0018420F" w:rsidP="00FC392A">
      <w:pPr>
        <w:pStyle w:val="BodyText"/>
        <w:spacing w:before="5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ADB30CF" wp14:editId="4F1ECBF2">
                <wp:simplePos x="0" y="0"/>
                <wp:positionH relativeFrom="page">
                  <wp:posOffset>533400</wp:posOffset>
                </wp:positionH>
                <wp:positionV relativeFrom="paragraph">
                  <wp:posOffset>195580</wp:posOffset>
                </wp:positionV>
                <wp:extent cx="5943600" cy="1270"/>
                <wp:effectExtent l="0" t="0" r="0" b="0"/>
                <wp:wrapTopAndBottom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840 840"/>
                            <a:gd name="T1" fmla="*/ T0 w 9360"/>
                            <a:gd name="T2" fmla="+- 0 10200 8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DCDC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729B036" id="Freeform 3" o:spid="_x0000_s1026" style="position:absolute;margin-left:42pt;margin-top:15.4pt;width:468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" path="m,l9360,e" filled="f" strokecolor="#cdcdcd" strokeweight="1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</w:p>
    <w:p w14:paraId="34A41E58" w14:textId="77777777" w:rsidR="00671759" w:rsidRDefault="0018669B" w:rsidP="00FC392A">
      <w:pPr>
        <w:pStyle w:val="Heading2"/>
        <w:spacing w:before="125"/>
      </w:pPr>
      <w:bookmarkStart w:id="9" w:name="Written_Communication_—_Proficient"/>
      <w:bookmarkEnd w:id="9"/>
      <w:r>
        <w:rPr>
          <w:w w:val="110"/>
        </w:rPr>
        <w:t>Written Communication —</w:t>
      </w:r>
      <w:r>
        <w:rPr>
          <w:spacing w:val="61"/>
          <w:w w:val="110"/>
        </w:rPr>
        <w:t xml:space="preserve"> </w:t>
      </w:r>
      <w:r>
        <w:rPr>
          <w:color w:val="00825F"/>
          <w:w w:val="110"/>
        </w:rPr>
        <w:t>Proficient</w:t>
      </w:r>
    </w:p>
    <w:p w14:paraId="172CE3E6" w14:textId="77777777" w:rsidR="00671759" w:rsidRDefault="0018669B" w:rsidP="00FC392A">
      <w:pPr>
        <w:pStyle w:val="BodyText"/>
        <w:spacing w:before="29"/>
        <w:ind w:left="220"/>
      </w:pPr>
      <w:r>
        <w:rPr>
          <w:color w:val="666666"/>
          <w:w w:val="110"/>
        </w:rPr>
        <w:t>Jan 2019</w:t>
      </w:r>
    </w:p>
    <w:p w14:paraId="302F9E6F" w14:textId="77777777" w:rsidR="00671759" w:rsidRDefault="0018669B" w:rsidP="00FC392A">
      <w:pPr>
        <w:pStyle w:val="BodyText"/>
        <w:spacing w:before="131"/>
        <w:ind w:left="220"/>
      </w:pPr>
      <w:r>
        <w:rPr>
          <w:w w:val="110"/>
        </w:rPr>
        <w:t xml:space="preserve">View my full results at: </w:t>
      </w:r>
      <w:hyperlink r:id="rId6">
        <w:r>
          <w:rPr>
            <w:color w:val="0000CC"/>
            <w:w w:val="110"/>
          </w:rPr>
          <w:t>https://share.indeedassessments.com/share_assignment/673mv40o6anljgvn</w:t>
        </w:r>
      </w:hyperlink>
    </w:p>
    <w:p w14:paraId="2DDDE4CA" w14:textId="77777777" w:rsidR="00671759" w:rsidRDefault="00671759" w:rsidP="00FC392A">
      <w:pPr>
        <w:pStyle w:val="BodyText"/>
        <w:spacing w:before="5"/>
        <w:rPr>
          <w:sz w:val="16"/>
        </w:rPr>
      </w:pPr>
    </w:p>
    <w:p w14:paraId="349ED267" w14:textId="77777777" w:rsidR="00671759" w:rsidRDefault="0018669B" w:rsidP="00FC392A">
      <w:pPr>
        <w:pStyle w:val="Heading2"/>
        <w:spacing w:before="1"/>
      </w:pPr>
      <w:bookmarkStart w:id="10" w:name="Problem_Solving_—_Familiar"/>
      <w:bookmarkEnd w:id="10"/>
      <w:r>
        <w:rPr>
          <w:w w:val="110"/>
        </w:rPr>
        <w:t>Problem Solving —</w:t>
      </w:r>
      <w:r>
        <w:rPr>
          <w:spacing w:val="52"/>
          <w:w w:val="110"/>
        </w:rPr>
        <w:t xml:space="preserve"> </w:t>
      </w:r>
      <w:r>
        <w:rPr>
          <w:color w:val="00825F"/>
          <w:w w:val="110"/>
        </w:rPr>
        <w:t>Familiar</w:t>
      </w:r>
    </w:p>
    <w:p w14:paraId="4BFA9C06" w14:textId="77777777" w:rsidR="00671759" w:rsidRDefault="0018669B" w:rsidP="00FC392A">
      <w:pPr>
        <w:pStyle w:val="BodyText"/>
        <w:spacing w:before="28"/>
        <w:ind w:left="220"/>
      </w:pPr>
      <w:r>
        <w:rPr>
          <w:color w:val="666666"/>
          <w:w w:val="110"/>
        </w:rPr>
        <w:t>Jan 2019</w:t>
      </w:r>
    </w:p>
    <w:p w14:paraId="68406D84" w14:textId="77777777" w:rsidR="00671759" w:rsidRDefault="0018669B" w:rsidP="00FC392A">
      <w:pPr>
        <w:pStyle w:val="BodyText"/>
        <w:spacing w:before="133"/>
        <w:ind w:left="220"/>
      </w:pPr>
      <w:r>
        <w:rPr>
          <w:w w:val="110"/>
        </w:rPr>
        <w:t xml:space="preserve">View my full results at: </w:t>
      </w:r>
      <w:hyperlink r:id="rId7">
        <w:r>
          <w:rPr>
            <w:color w:val="0000CC"/>
            <w:w w:val="110"/>
          </w:rPr>
          <w:t>https://share.indeedassessments.com/share_assignment/9yy3duzz7-nz8jqq</w:t>
        </w:r>
      </w:hyperlink>
    </w:p>
    <w:p w14:paraId="0AB64AE8" w14:textId="77777777" w:rsidR="00671759" w:rsidRDefault="00671759" w:rsidP="00FC392A">
      <w:pPr>
        <w:pStyle w:val="BodyText"/>
        <w:spacing w:before="6"/>
        <w:rPr>
          <w:sz w:val="16"/>
        </w:rPr>
      </w:pPr>
    </w:p>
    <w:p w14:paraId="0E64539E" w14:textId="77777777" w:rsidR="00671759" w:rsidRDefault="0018669B" w:rsidP="00FC392A">
      <w:pPr>
        <w:pStyle w:val="Heading2"/>
      </w:pPr>
      <w:bookmarkStart w:id="11" w:name="Organizational_Skills_—_Proficient"/>
      <w:bookmarkEnd w:id="11"/>
      <w:r>
        <w:rPr>
          <w:w w:val="110"/>
        </w:rPr>
        <w:t xml:space="preserve">Organizational Skills — </w:t>
      </w:r>
      <w:r>
        <w:rPr>
          <w:color w:val="00825F"/>
          <w:w w:val="110"/>
        </w:rPr>
        <w:t>Proficient</w:t>
      </w:r>
    </w:p>
    <w:p w14:paraId="39E883C1" w14:textId="77777777" w:rsidR="00671759" w:rsidRDefault="0018669B" w:rsidP="00FC392A">
      <w:pPr>
        <w:pStyle w:val="BodyText"/>
        <w:spacing w:before="29"/>
        <w:ind w:left="220"/>
      </w:pPr>
      <w:r>
        <w:rPr>
          <w:color w:val="666666"/>
          <w:w w:val="110"/>
        </w:rPr>
        <w:t>Jan 2019</w:t>
      </w:r>
    </w:p>
    <w:p w14:paraId="28135529" w14:textId="77777777" w:rsidR="00671759" w:rsidRDefault="0018669B" w:rsidP="00FC392A">
      <w:pPr>
        <w:pStyle w:val="BodyText"/>
        <w:spacing w:before="133"/>
        <w:ind w:left="220"/>
      </w:pPr>
      <w:r>
        <w:rPr>
          <w:w w:val="110"/>
        </w:rPr>
        <w:t xml:space="preserve">View my full results at: </w:t>
      </w:r>
      <w:hyperlink r:id="rId8">
        <w:r>
          <w:rPr>
            <w:color w:val="0000CC"/>
            <w:w w:val="110"/>
          </w:rPr>
          <w:t>https://share.indeedassessments.com/share_assignment/ku6hscfuczitznyl</w:t>
        </w:r>
      </w:hyperlink>
    </w:p>
    <w:p w14:paraId="08B6DBC4" w14:textId="77777777" w:rsidR="00671759" w:rsidRDefault="00671759" w:rsidP="00FC392A">
      <w:pPr>
        <w:pStyle w:val="BodyText"/>
        <w:spacing w:before="4"/>
        <w:rPr>
          <w:sz w:val="17"/>
        </w:rPr>
      </w:pPr>
    </w:p>
    <w:p w14:paraId="270EF8E3" w14:textId="52FA45B9" w:rsidR="001D088E" w:rsidRPr="00763DA9" w:rsidRDefault="0018669B" w:rsidP="00FC392A">
      <w:pPr>
        <w:ind w:left="220"/>
        <w:rPr>
          <w:sz w:val="14"/>
        </w:rPr>
      </w:pPr>
      <w:proofErr w:type="gramStart"/>
      <w:r>
        <w:rPr>
          <w:w w:val="110"/>
          <w:sz w:val="14"/>
        </w:rPr>
        <w:t>Indeed</w:t>
      </w:r>
      <w:proofErr w:type="gramEnd"/>
      <w:r>
        <w:rPr>
          <w:w w:val="110"/>
          <w:sz w:val="14"/>
        </w:rPr>
        <w:t xml:space="preserve"> Assessments provides skills tests that are not indicative of a license or certification, or continued development in any professional field.</w:t>
      </w:r>
    </w:p>
    <w:p w14:paraId="7C8238E8" w14:textId="77777777" w:rsidR="00763DA9" w:rsidRDefault="00763DA9" w:rsidP="00FC392A">
      <w:pPr>
        <w:pStyle w:val="Heading1"/>
        <w:spacing w:before="1"/>
        <w:rPr>
          <w:color w:val="666666"/>
          <w:w w:val="115"/>
        </w:rPr>
      </w:pPr>
    </w:p>
    <w:p w14:paraId="06C6C67D" w14:textId="77777777" w:rsidR="000505DB" w:rsidRDefault="000505DB" w:rsidP="00FC392A">
      <w:pPr>
        <w:pStyle w:val="Heading1"/>
        <w:spacing w:before="1"/>
        <w:ind w:left="90"/>
        <w:rPr>
          <w:color w:val="666666"/>
          <w:w w:val="115"/>
        </w:rPr>
      </w:pPr>
    </w:p>
    <w:p w14:paraId="6B4A2C5A" w14:textId="77777777" w:rsidR="000505DB" w:rsidRDefault="000505DB" w:rsidP="00FC392A">
      <w:pPr>
        <w:pStyle w:val="Heading1"/>
        <w:spacing w:before="1"/>
        <w:ind w:left="90"/>
        <w:rPr>
          <w:color w:val="666666"/>
          <w:w w:val="115"/>
        </w:rPr>
      </w:pPr>
    </w:p>
    <w:sectPr w:rsidR="000505DB">
      <w:pgSz w:w="12240" w:h="15840"/>
      <w:pgMar w:top="840" w:right="4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2525"/>
    <w:multiLevelType w:val="hybridMultilevel"/>
    <w:tmpl w:val="825CA810"/>
    <w:lvl w:ilvl="0" w:tplc="1500FF48">
      <w:numFmt w:val="bullet"/>
      <w:lvlText w:val="-"/>
      <w:lvlJc w:val="left"/>
      <w:pPr>
        <w:ind w:left="460" w:hanging="269"/>
      </w:pPr>
      <w:rPr>
        <w:rFonts w:ascii="Tahoma" w:eastAsia="Tahoma" w:hAnsi="Tahoma" w:cs="Tahoma" w:hint="default"/>
        <w:w w:val="96"/>
        <w:sz w:val="18"/>
        <w:szCs w:val="18"/>
        <w:lang w:val="en-US" w:eastAsia="en-US" w:bidi="en-US"/>
      </w:rPr>
    </w:lvl>
    <w:lvl w:ilvl="1" w:tplc="07209246">
      <w:numFmt w:val="bullet"/>
      <w:lvlText w:val="•"/>
      <w:lvlJc w:val="left"/>
      <w:pPr>
        <w:ind w:left="1534" w:hanging="269"/>
      </w:pPr>
      <w:rPr>
        <w:rFonts w:hint="default"/>
        <w:lang w:val="en-US" w:eastAsia="en-US" w:bidi="en-US"/>
      </w:rPr>
    </w:lvl>
    <w:lvl w:ilvl="2" w:tplc="1AC6A53E">
      <w:numFmt w:val="bullet"/>
      <w:lvlText w:val="•"/>
      <w:lvlJc w:val="left"/>
      <w:pPr>
        <w:ind w:left="2608" w:hanging="269"/>
      </w:pPr>
      <w:rPr>
        <w:rFonts w:hint="default"/>
        <w:lang w:val="en-US" w:eastAsia="en-US" w:bidi="en-US"/>
      </w:rPr>
    </w:lvl>
    <w:lvl w:ilvl="3" w:tplc="A4028A84">
      <w:numFmt w:val="bullet"/>
      <w:lvlText w:val="•"/>
      <w:lvlJc w:val="left"/>
      <w:pPr>
        <w:ind w:left="3682" w:hanging="269"/>
      </w:pPr>
      <w:rPr>
        <w:rFonts w:hint="default"/>
        <w:lang w:val="en-US" w:eastAsia="en-US" w:bidi="en-US"/>
      </w:rPr>
    </w:lvl>
    <w:lvl w:ilvl="4" w:tplc="8EA4B306">
      <w:numFmt w:val="bullet"/>
      <w:lvlText w:val="•"/>
      <w:lvlJc w:val="left"/>
      <w:pPr>
        <w:ind w:left="4756" w:hanging="269"/>
      </w:pPr>
      <w:rPr>
        <w:rFonts w:hint="default"/>
        <w:lang w:val="en-US" w:eastAsia="en-US" w:bidi="en-US"/>
      </w:rPr>
    </w:lvl>
    <w:lvl w:ilvl="5" w:tplc="8E9EEEE2">
      <w:numFmt w:val="bullet"/>
      <w:lvlText w:val="•"/>
      <w:lvlJc w:val="left"/>
      <w:pPr>
        <w:ind w:left="5830" w:hanging="269"/>
      </w:pPr>
      <w:rPr>
        <w:rFonts w:hint="default"/>
        <w:lang w:val="en-US" w:eastAsia="en-US" w:bidi="en-US"/>
      </w:rPr>
    </w:lvl>
    <w:lvl w:ilvl="6" w:tplc="F56A6FA4">
      <w:numFmt w:val="bullet"/>
      <w:lvlText w:val="•"/>
      <w:lvlJc w:val="left"/>
      <w:pPr>
        <w:ind w:left="6904" w:hanging="269"/>
      </w:pPr>
      <w:rPr>
        <w:rFonts w:hint="default"/>
        <w:lang w:val="en-US" w:eastAsia="en-US" w:bidi="en-US"/>
      </w:rPr>
    </w:lvl>
    <w:lvl w:ilvl="7" w:tplc="40B00758">
      <w:numFmt w:val="bullet"/>
      <w:lvlText w:val="•"/>
      <w:lvlJc w:val="left"/>
      <w:pPr>
        <w:ind w:left="7978" w:hanging="269"/>
      </w:pPr>
      <w:rPr>
        <w:rFonts w:hint="default"/>
        <w:lang w:val="en-US" w:eastAsia="en-US" w:bidi="en-US"/>
      </w:rPr>
    </w:lvl>
    <w:lvl w:ilvl="8" w:tplc="0F1632F0">
      <w:numFmt w:val="bullet"/>
      <w:lvlText w:val="•"/>
      <w:lvlJc w:val="left"/>
      <w:pPr>
        <w:ind w:left="9052" w:hanging="269"/>
      </w:pPr>
      <w:rPr>
        <w:rFonts w:hint="default"/>
        <w:lang w:val="en-US" w:eastAsia="en-US" w:bidi="en-US"/>
      </w:rPr>
    </w:lvl>
  </w:abstractNum>
  <w:abstractNum w:abstractNumId="1" w15:restartNumberingAfterBreak="0">
    <w:nsid w:val="04A30329"/>
    <w:multiLevelType w:val="hybridMultilevel"/>
    <w:tmpl w:val="D2EAE930"/>
    <w:lvl w:ilvl="0" w:tplc="1500FF48">
      <w:numFmt w:val="bullet"/>
      <w:lvlText w:val="-"/>
      <w:lvlJc w:val="left"/>
      <w:pPr>
        <w:ind w:left="939" w:hanging="360"/>
      </w:pPr>
      <w:rPr>
        <w:rFonts w:ascii="Tahoma" w:eastAsia="Tahoma" w:hAnsi="Tahoma" w:cs="Tahoma" w:hint="default"/>
        <w:w w:val="96"/>
        <w:sz w:val="18"/>
        <w:szCs w:val="18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8D7C28"/>
    <w:multiLevelType w:val="hybridMultilevel"/>
    <w:tmpl w:val="D81E7ABE"/>
    <w:lvl w:ilvl="0" w:tplc="1500FF48">
      <w:numFmt w:val="bullet"/>
      <w:lvlText w:val="-"/>
      <w:lvlJc w:val="left"/>
      <w:pPr>
        <w:ind w:left="939" w:hanging="360"/>
      </w:pPr>
      <w:rPr>
        <w:rFonts w:ascii="Tahoma" w:eastAsia="Tahoma" w:hAnsi="Tahoma" w:cs="Tahoma" w:hint="default"/>
        <w:w w:val="96"/>
        <w:sz w:val="18"/>
        <w:szCs w:val="18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3" w15:restartNumberingAfterBreak="0">
    <w:nsid w:val="65123D9A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6D9E04DC"/>
    <w:multiLevelType w:val="hybridMultilevel"/>
    <w:tmpl w:val="40DCB68E"/>
    <w:lvl w:ilvl="0" w:tplc="1500FF48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  <w:w w:val="96"/>
        <w:sz w:val="18"/>
        <w:szCs w:val="18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59"/>
    <w:rsid w:val="000505DB"/>
    <w:rsid w:val="000922EE"/>
    <w:rsid w:val="000D2F30"/>
    <w:rsid w:val="000F2AB4"/>
    <w:rsid w:val="001026AA"/>
    <w:rsid w:val="001037A9"/>
    <w:rsid w:val="001317DE"/>
    <w:rsid w:val="0018420F"/>
    <w:rsid w:val="001860A6"/>
    <w:rsid w:val="0018669B"/>
    <w:rsid w:val="00191724"/>
    <w:rsid w:val="001D088E"/>
    <w:rsid w:val="001E003E"/>
    <w:rsid w:val="002002FC"/>
    <w:rsid w:val="0028269C"/>
    <w:rsid w:val="002B0532"/>
    <w:rsid w:val="002B39C7"/>
    <w:rsid w:val="00347572"/>
    <w:rsid w:val="0037266C"/>
    <w:rsid w:val="003E2FCB"/>
    <w:rsid w:val="00426EE1"/>
    <w:rsid w:val="00437C31"/>
    <w:rsid w:val="00462251"/>
    <w:rsid w:val="004718C3"/>
    <w:rsid w:val="005A19D1"/>
    <w:rsid w:val="005D1E7A"/>
    <w:rsid w:val="006217D1"/>
    <w:rsid w:val="00663FF0"/>
    <w:rsid w:val="00671759"/>
    <w:rsid w:val="006C372B"/>
    <w:rsid w:val="006C526B"/>
    <w:rsid w:val="006D5163"/>
    <w:rsid w:val="006F4BE4"/>
    <w:rsid w:val="00705FC1"/>
    <w:rsid w:val="00756C49"/>
    <w:rsid w:val="00763DA9"/>
    <w:rsid w:val="008028C8"/>
    <w:rsid w:val="0084758C"/>
    <w:rsid w:val="00886C7D"/>
    <w:rsid w:val="00890C4A"/>
    <w:rsid w:val="008A22CC"/>
    <w:rsid w:val="008A2C30"/>
    <w:rsid w:val="008D6101"/>
    <w:rsid w:val="00927C37"/>
    <w:rsid w:val="009311D3"/>
    <w:rsid w:val="00942C04"/>
    <w:rsid w:val="009C4909"/>
    <w:rsid w:val="009D0C04"/>
    <w:rsid w:val="00A232EE"/>
    <w:rsid w:val="00A27F06"/>
    <w:rsid w:val="00A27F68"/>
    <w:rsid w:val="00AB7F1F"/>
    <w:rsid w:val="00AE6181"/>
    <w:rsid w:val="00B5479E"/>
    <w:rsid w:val="00B8352B"/>
    <w:rsid w:val="00BB5667"/>
    <w:rsid w:val="00BE0CE3"/>
    <w:rsid w:val="00C049AB"/>
    <w:rsid w:val="00C30818"/>
    <w:rsid w:val="00C67F08"/>
    <w:rsid w:val="00CA7EAE"/>
    <w:rsid w:val="00D179EE"/>
    <w:rsid w:val="00D20785"/>
    <w:rsid w:val="00D601C7"/>
    <w:rsid w:val="00D6146B"/>
    <w:rsid w:val="00D648E4"/>
    <w:rsid w:val="00D90DFC"/>
    <w:rsid w:val="00DC1D22"/>
    <w:rsid w:val="00E65EBC"/>
    <w:rsid w:val="00EC7176"/>
    <w:rsid w:val="00F672A0"/>
    <w:rsid w:val="00FC392A"/>
    <w:rsid w:val="00FF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A5055"/>
  <w15:docId w15:val="{FC3B93D3-CC3C-4663-A6E5-43D31C79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460" w:hanging="269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Text">
    <w:name w:val="Default Text"/>
    <w:basedOn w:val="Normal"/>
    <w:rsid w:val="00DC1D22"/>
    <w:pPr>
      <w:widowControl/>
    </w:pPr>
    <w:rPr>
      <w:rFonts w:ascii="Times New Roman" w:eastAsia="Times New Roman" w:hAnsi="Times New Roman" w:cs="Times New Roman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.indeedassessments.com/share_assignment/ku6hscfuczitzny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are.indeedassessments.com/share_assignment/9yy3duzz7-nz8jq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are.indeedassessments.com/share_assignment/673mv40o6anljgvn" TargetMode="External"/><Relationship Id="rId5" Type="http://schemas.openxmlformats.org/officeDocument/2006/relationships/hyperlink" Target="mailto:his2010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Himanshu Sharma</cp:lastModifiedBy>
  <cp:revision>30</cp:revision>
  <dcterms:created xsi:type="dcterms:W3CDTF">2020-10-06T16:41:00Z</dcterms:created>
  <dcterms:modified xsi:type="dcterms:W3CDTF">2021-04-04T02:57:00Z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2019-08-26T00:00:00Z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2019-10-16T00:00:00Z</vt:filetime>
  </property>
</Properties>
</file>