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9AC9C" w14:textId="77777777" w:rsidR="00E02221" w:rsidRDefault="00E02221" w:rsidP="00E02221">
      <w:pPr>
        <w:spacing w:after="0" w:line="240" w:lineRule="auto"/>
        <w:jc w:val="center"/>
        <w:rPr>
          <w:rFonts w:eastAsia="Times New Roman" w:cstheme="minorHAnsi"/>
          <w:b/>
          <w:bCs/>
          <w:kern w:val="36"/>
          <w:sz w:val="48"/>
          <w:szCs w:val="48"/>
          <w:lang w:eastAsia="es-MX"/>
          <w14:ligatures w14:val="none"/>
        </w:rPr>
      </w:pPr>
      <w:r w:rsidRPr="00E02221">
        <w:rPr>
          <w:rFonts w:eastAsia="Times New Roman" w:cstheme="minorHAnsi"/>
          <w:b/>
          <w:bCs/>
          <w:kern w:val="36"/>
          <w:sz w:val="48"/>
          <w:szCs w:val="48"/>
          <w:lang w:eastAsia="es-MX"/>
          <w14:ligatures w14:val="none"/>
        </w:rPr>
        <w:t>Contrato de Implementación y Licencia de Software</w:t>
      </w:r>
    </w:p>
    <w:p w14:paraId="6EB50DFC" w14:textId="293EF2E9" w:rsidR="008367CD" w:rsidRPr="00B5227E" w:rsidRDefault="002E652A" w:rsidP="008367CD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2E652A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En Guayaquil a los 8 días del mes de septiembre del 2025 se celebra el presente contrato de compraventa de implementación desarrollo y uso del sistema informático ClinicPro, el mismo que constará de las siguientes cláusulas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:</w:t>
      </w:r>
      <w:r w:rsidR="00000000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pict w14:anchorId="72C40CF0">
          <v:rect id="_x0000_i1026" style="width:0;height:1.5pt" o:hralign="center" o:hrstd="t" o:hr="t" fillcolor="#a0a0a0" stroked="f"/>
        </w:pict>
      </w:r>
    </w:p>
    <w:p w14:paraId="32B569D8" w14:textId="4F012C73" w:rsidR="002E652A" w:rsidRPr="002E652A" w:rsidRDefault="00B5227E" w:rsidP="002E652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I. </w:t>
      </w:r>
      <w:r w:rsidR="002E652A" w:rsidRP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CLÁUSULA PRIMERA: INTERVINIENTES: </w:t>
      </w:r>
    </w:p>
    <w:p w14:paraId="77DA56F6" w14:textId="12954C9B" w:rsidR="00B5227E" w:rsidRPr="00B5227E" w:rsidRDefault="002E652A" w:rsidP="00B5227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A) </w:t>
      </w:r>
      <w:r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Vendedor</w:t>
      </w:r>
      <w:r w:rsidR="00B5227E"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: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br/>
      </w:r>
      <w:r w:rsidR="00B5227E"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Nombre completo: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Manuel Ignacio Macías Sánchez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br/>
      </w:r>
      <w:r w:rsidR="00B5227E"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Cédula de Identidad: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0955886288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br/>
      </w:r>
      <w:r w:rsidR="00B5227E"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Domicilio: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Guasmo Sur Coop. Pablo Neruda Mz.4011 Sl. 23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br/>
      </w:r>
      <w:r w:rsidR="00B5227E"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Correo electrónico: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manuelmacias698@gmail.com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br/>
      </w:r>
      <w:r w:rsidR="00B5227E"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Teléfono: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0983957796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br/>
        <w:t xml:space="preserve">(En adelante, </w:t>
      </w:r>
      <w:r w:rsidR="00B5227E"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“El Desarrollador”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)</w:t>
      </w:r>
    </w:p>
    <w:p w14:paraId="0E470206" w14:textId="2B11A5C5" w:rsidR="00B5227E" w:rsidRPr="002E652A" w:rsidRDefault="002E652A" w:rsidP="002E652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</w:pPr>
      <w:r w:rsidRP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B) </w:t>
      </w:r>
      <w:r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Comprador</w:t>
      </w:r>
      <w:r w:rsidR="00B5227E"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: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br/>
      </w:r>
      <w:r w:rsidR="00B5227E"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Nombre de la </w:t>
      </w:r>
      <w:r w:rsidR="003F474F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Clínica</w:t>
      </w:r>
      <w:r w:rsidR="00B5227E"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: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</w:t>
      </w:r>
      <w:r w:rsidRPr="002E652A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Fundación Lchaim Ecuador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.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br/>
      </w:r>
      <w:r w:rsidR="00B5227E"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Razón Social: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</w:t>
      </w:r>
      <w:r w:rsidRPr="002E652A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FUNDACION L’CHAIM ECUADOR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.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br/>
      </w:r>
      <w:r w:rsidR="00B5227E"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RUC / NIT: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</w:t>
      </w:r>
      <w:r w:rsidRPr="002E652A">
        <w:rPr>
          <w:rFonts w:eastAsia="Times New Roman" w:cstheme="minorHAnsi"/>
          <w:kern w:val="0"/>
          <w:sz w:val="24"/>
          <w:szCs w:val="24"/>
          <w:lang w:eastAsia="es-MX"/>
          <w14:ligatures w14:val="none"/>
        </w:rPr>
        <w:t>0993397571001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br/>
      </w:r>
      <w:r w:rsidR="00B5227E"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Domicilio: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Av.</w:t>
      </w:r>
      <w:r w:rsidRPr="002E652A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S</w:t>
      </w:r>
      <w:r w:rsidRPr="002E652A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an </w:t>
      </w:r>
      <w:r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J</w:t>
      </w:r>
      <w:r w:rsidRPr="002E652A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orge 514 diagonal a clínica Kennedy frente al parqueadero del policentro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br/>
      </w:r>
      <w:r w:rsidR="00B5227E"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Representante Legal: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</w:t>
      </w:r>
      <w:r w:rsidRPr="002E652A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Navarrete Merejildo Amy Mishel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br/>
      </w:r>
      <w:r w:rsidR="00B5227E"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Correo: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</w:t>
      </w:r>
      <w:r w:rsidRPr="002E652A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fundacionlchaimecuador6@gmail.com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br/>
      </w:r>
      <w:r w:rsidR="00B5227E"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Teléfono: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</w:t>
      </w:r>
      <w:r w:rsidR="003F474F" w:rsidRPr="003F474F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0987448122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br/>
        <w:t xml:space="preserve">(En adelante, </w:t>
      </w:r>
      <w:r w:rsidR="00B5227E"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“La </w:t>
      </w:r>
      <w:r w:rsidR="003F474F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Clínica</w:t>
      </w:r>
      <w:r w:rsidR="00B5227E"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”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)</w:t>
      </w:r>
    </w:p>
    <w:p w14:paraId="55254DF6" w14:textId="77777777" w:rsidR="00B5227E" w:rsidRPr="00B5227E" w:rsidRDefault="00B5227E" w:rsidP="00B5227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Ambas partes, en adelante denominadas colectivamente como </w:t>
      </w: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“las Partes”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, acuerdan celebrar el presente Acuerdo bajo los términos y condiciones siguientes:</w:t>
      </w:r>
    </w:p>
    <w:p w14:paraId="132CAF89" w14:textId="77777777" w:rsidR="00B5227E" w:rsidRPr="00B5227E" w:rsidRDefault="00000000" w:rsidP="00B5227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pict w14:anchorId="22153F9D">
          <v:rect id="_x0000_i1027" style="width:0;height:1.5pt" o:hralign="center" o:hrstd="t" o:hr="t" fillcolor="#a0a0a0" stroked="f"/>
        </w:pict>
      </w:r>
    </w:p>
    <w:p w14:paraId="3456D417" w14:textId="50F01906" w:rsidR="00B5227E" w:rsidRPr="00B5227E" w:rsidRDefault="00B5227E" w:rsidP="00B5227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II. </w:t>
      </w:r>
      <w:r w:rsidR="002E652A" w:rsidRP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CLÁUSULA SEGUNDA: OBJETO DEL CONTRATO:</w:t>
      </w:r>
    </w:p>
    <w:p w14:paraId="02134E7A" w14:textId="77777777" w:rsidR="00B5227E" w:rsidRPr="00B5227E" w:rsidRDefault="00B5227E" w:rsidP="00B5227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El presente contrato tiene por objeto el </w:t>
      </w: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desarrollo, implementación y entrega del sistema informático ClinicPro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, un </w:t>
      </w: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Sistema de Gestión Clínica Multisucursal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, diseñado para centralizar y optimizar la gestión de pacientes, citas, consultas, pagos internos y reportes administrativos y clínicos, incluyendo la carga de </w:t>
      </w: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archivos e imágenes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.</w:t>
      </w:r>
    </w:p>
    <w:p w14:paraId="39B642D0" w14:textId="77777777" w:rsidR="00B5227E" w:rsidRPr="00B5227E" w:rsidRDefault="00B5227E" w:rsidP="00B5227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El sistema será desarrollado de manera </w:t>
      </w: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personalizada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para la clínica, considerando inicialmente </w:t>
      </w: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3 sucursales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, con posibilidad de agregar sucursales adicionales en el futuro.</w:t>
      </w:r>
    </w:p>
    <w:p w14:paraId="202DEAA7" w14:textId="77777777" w:rsidR="00B5227E" w:rsidRPr="00B5227E" w:rsidRDefault="00B5227E" w:rsidP="00B5227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El desarrollo incluirá:</w:t>
      </w:r>
    </w:p>
    <w:p w14:paraId="1C8FBEEB" w14:textId="77777777" w:rsidR="00B5227E" w:rsidRPr="00B5227E" w:rsidRDefault="00B5227E" w:rsidP="00B5227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Plataforma web funcional y responsiva accesible desde computadores y tablets.</w:t>
      </w:r>
    </w:p>
    <w:p w14:paraId="519C0454" w14:textId="77777777" w:rsidR="00B5227E" w:rsidRPr="00B5227E" w:rsidRDefault="00B5227E" w:rsidP="00B5227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lastRenderedPageBreak/>
        <w:t>Base de datos centralizada con soporte de carga de archivos e imágenes (documentos, estudios médicos, fotos).</w:t>
      </w:r>
    </w:p>
    <w:p w14:paraId="695EE4E0" w14:textId="77777777" w:rsidR="00B5227E" w:rsidRPr="00B5227E" w:rsidRDefault="00B5227E" w:rsidP="00B5227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Gestión de pacientes, historia clínica, evolución, recetas, agenda, lista de espera, pagos internos y reportes.</w:t>
      </w:r>
    </w:p>
    <w:p w14:paraId="787F67D2" w14:textId="77777777" w:rsidR="00B5227E" w:rsidRPr="00B5227E" w:rsidRDefault="00B5227E" w:rsidP="00B5227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Creación de sucursales ilimitadas con derivación de pacientes.</w:t>
      </w:r>
    </w:p>
    <w:p w14:paraId="4ABEEC8F" w14:textId="77777777" w:rsidR="00B5227E" w:rsidRPr="00B5227E" w:rsidRDefault="00B5227E" w:rsidP="00B5227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Manual de usuario y documentación técnica del sistema.</w:t>
      </w:r>
    </w:p>
    <w:p w14:paraId="1985FACD" w14:textId="77777777" w:rsidR="00B5227E" w:rsidRPr="00B5227E" w:rsidRDefault="00000000" w:rsidP="00B5227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pict w14:anchorId="24363ABC">
          <v:rect id="_x0000_i1028" style="width:0;height:1.5pt" o:hralign="center" o:hrstd="t" o:hr="t" fillcolor="#a0a0a0" stroked="f"/>
        </w:pict>
      </w:r>
    </w:p>
    <w:p w14:paraId="43F33D93" w14:textId="32C2FC49" w:rsidR="00B5227E" w:rsidRPr="00B5227E" w:rsidRDefault="00B5227E" w:rsidP="00B5227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III. </w:t>
      </w:r>
      <w:r w:rsidR="002E652A" w:rsidRP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CLÁUSULA </w:t>
      </w:r>
      <w:r w:rsid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TERCERA</w:t>
      </w:r>
      <w:r w:rsidR="002E652A" w:rsidRP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:</w:t>
      </w:r>
      <w:r w:rsid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 </w:t>
      </w: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ALCANCE DEL DESARROLLO</w:t>
      </w:r>
    </w:p>
    <w:p w14:paraId="50FA2134" w14:textId="77777777" w:rsidR="00434954" w:rsidRPr="00434954" w:rsidRDefault="00434954" w:rsidP="0043495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434954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Funcionalidades principales (módulos base):</w:t>
      </w:r>
    </w:p>
    <w:p w14:paraId="26D89644" w14:textId="50339AEA" w:rsidR="00434954" w:rsidRPr="00434954" w:rsidRDefault="00434954" w:rsidP="0043495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434954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Gestión de Pacientes:</w:t>
      </w:r>
      <w:r w:rsidRPr="00434954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Registro completo, búsqueda, expediente único, organización por sucursal y año, carga de archivos e imágenes.</w:t>
      </w:r>
    </w:p>
    <w:p w14:paraId="5E098864" w14:textId="77777777" w:rsidR="00434954" w:rsidRPr="00434954" w:rsidRDefault="00434954" w:rsidP="0043495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434954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Historia Clínica y Evolución:</w:t>
      </w:r>
      <w:r w:rsidRPr="00434954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Registro de motivo de consulta, signos vitales, diagnóstico, evolución por sesión, control de terapias, adjunto de archivos clínicos.</w:t>
      </w:r>
    </w:p>
    <w:p w14:paraId="2EC24E6E" w14:textId="4B31B42D" w:rsidR="00434954" w:rsidRPr="00434954" w:rsidRDefault="00434954" w:rsidP="0043495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434954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Agenda y Lista de Espera:</w:t>
      </w:r>
      <w:r w:rsidRPr="00434954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Calendario por sucursal </w:t>
      </w:r>
      <w:r w:rsidR="0049732C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o</w:t>
      </w:r>
      <w:r w:rsidRPr="00434954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especialidad, derivación de pacientes, notificaciones por WhatsApp.</w:t>
      </w:r>
    </w:p>
    <w:p w14:paraId="6F478D3A" w14:textId="77777777" w:rsidR="00434954" w:rsidRPr="00434954" w:rsidRDefault="00434954" w:rsidP="0043495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434954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Recetas y Recomendaciones:</w:t>
      </w:r>
      <w:r w:rsidRPr="00434954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Creación digital, impresión, historial de recetas, adjunto de archivos relacionados.</w:t>
      </w:r>
    </w:p>
    <w:p w14:paraId="2701DDE9" w14:textId="4CDA04A7" w:rsidR="00434954" w:rsidRPr="00434954" w:rsidRDefault="00434954" w:rsidP="0043495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434954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Pagos y Cobros Internos:</w:t>
      </w:r>
      <w:r w:rsidRPr="00434954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Registro de pagos, control de sesiones completadas y pendientes.</w:t>
      </w:r>
    </w:p>
    <w:p w14:paraId="0DAB0698" w14:textId="77777777" w:rsidR="00434954" w:rsidRPr="00434954" w:rsidRDefault="00434954" w:rsidP="0043495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434954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Reportes y Estadísticas:</w:t>
      </w:r>
      <w:r w:rsidRPr="00434954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Pacientes atendidos, sesiones pendientes, evolución clínica, ingresos por servicios.</w:t>
      </w:r>
    </w:p>
    <w:p w14:paraId="7528AB9D" w14:textId="77777777" w:rsidR="00434954" w:rsidRPr="00434954" w:rsidRDefault="00434954" w:rsidP="0043495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434954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Seguridad y Respaldo:</w:t>
      </w:r>
      <w:r w:rsidRPr="00434954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Control de acceso por roles (Administrador, Médico, Secretaria), respaldo descargable de base de datos.</w:t>
      </w:r>
    </w:p>
    <w:p w14:paraId="344CA14B" w14:textId="77777777" w:rsidR="00434954" w:rsidRPr="00434954" w:rsidRDefault="00434954" w:rsidP="0043495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434954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Modificaciones y ajustes:</w:t>
      </w:r>
      <w:r w:rsidRPr="00434954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br/>
        <w:t xml:space="preserve">La Clínica podrá solicitar modificaciones o ajustes a los módulos base según sus necesidades operativas. Cualquier cambio que implique </w:t>
      </w:r>
      <w:r w:rsidRPr="00434954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creación de nuevos módulos o funcionalidades adicionales fuera de la base establecida</w:t>
      </w:r>
      <w:r w:rsidRPr="00434954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será considerado un </w:t>
      </w:r>
      <w:r w:rsidRPr="00434954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servicio adicional</w:t>
      </w:r>
      <w:r w:rsidRPr="00434954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, sujeto a presupuesto, aprobación y cronograma por parte de la Clínica y El Desarrollador.</w:t>
      </w:r>
    </w:p>
    <w:p w14:paraId="5011DDF3" w14:textId="77777777" w:rsidR="00B5227E" w:rsidRPr="00B5227E" w:rsidRDefault="00000000" w:rsidP="00B5227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pict w14:anchorId="4F7809D3">
          <v:rect id="_x0000_i1029" style="width:0;height:1.5pt" o:hralign="center" o:hrstd="t" o:hr="t" fillcolor="#a0a0a0" stroked="f"/>
        </w:pict>
      </w:r>
    </w:p>
    <w:p w14:paraId="587C9F79" w14:textId="10143459" w:rsidR="00B5227E" w:rsidRPr="00B5227E" w:rsidRDefault="00B5227E" w:rsidP="00B5227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IV. </w:t>
      </w:r>
      <w:r w:rsidR="002E652A" w:rsidRP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CLÁUSULA </w:t>
      </w:r>
      <w:r w:rsid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CUARTA</w:t>
      </w:r>
      <w:r w:rsidR="002E652A" w:rsidRP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: </w:t>
      </w: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PROPIEDAD INTELECTUAL</w:t>
      </w:r>
    </w:p>
    <w:p w14:paraId="3FFEC9E3" w14:textId="4553B9A6" w:rsidR="00B5227E" w:rsidRPr="00B5227E" w:rsidRDefault="00B5227E" w:rsidP="00B5227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Todo el </w:t>
      </w: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código fuente, diseño, estructura de base de datos y documentación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será propiedad exclusiva de </w:t>
      </w: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El Desarrollador</w:t>
      </w:r>
      <w:r w:rsid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 </w:t>
      </w:r>
      <w:r w:rsidR="002E652A" w:rsidRPr="002E652A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como lo establece el código orgánico de la economía social de los conocimientos en sus artículos 102 en adelante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.</w:t>
      </w:r>
    </w:p>
    <w:p w14:paraId="2C93D6A4" w14:textId="18AFDED0" w:rsidR="00B5227E" w:rsidRPr="00B5227E" w:rsidRDefault="00B5227E" w:rsidP="00B5227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La </w:t>
      </w:r>
      <w:r w:rsidR="00224300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Clínica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recibe únicamente una </w:t>
      </w: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licencia de uso institucional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, limitada a las funcionalidades desarrolladas y contratadas.</w:t>
      </w:r>
    </w:p>
    <w:p w14:paraId="3E9E2EDD" w14:textId="77777777" w:rsidR="00B5227E" w:rsidRPr="00B5227E" w:rsidRDefault="00B5227E" w:rsidP="00B5227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Queda prohibido vender, sublicenciar, distribuir, copiar, modificar o clonar el sistema sin autorización escrita del Desarrollador.</w:t>
      </w:r>
    </w:p>
    <w:p w14:paraId="5578B398" w14:textId="77777777" w:rsidR="00B5227E" w:rsidRPr="00B5227E" w:rsidRDefault="00000000" w:rsidP="00B5227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pict w14:anchorId="4B1DC116">
          <v:rect id="_x0000_i1030" style="width:0;height:1.5pt" o:hralign="center" o:hrstd="t" o:hr="t" fillcolor="#a0a0a0" stroked="f"/>
        </w:pict>
      </w:r>
    </w:p>
    <w:p w14:paraId="128EA9DC" w14:textId="379469BB" w:rsidR="00B5227E" w:rsidRPr="00B5227E" w:rsidRDefault="00B5227E" w:rsidP="00B5227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lastRenderedPageBreak/>
        <w:t xml:space="preserve">V. </w:t>
      </w:r>
      <w:r w:rsidR="002E652A" w:rsidRP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CLÁUSULA</w:t>
      </w:r>
      <w:r w:rsid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 QUINTA</w:t>
      </w:r>
      <w:r w:rsidR="002E652A" w:rsidRP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:</w:t>
      </w:r>
      <w:r w:rsid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 </w:t>
      </w: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PLAN DE DESARROLLO E IMPLEMENTACIÓN</w:t>
      </w:r>
    </w:p>
    <w:p w14:paraId="06171605" w14:textId="77777777" w:rsidR="00B5227E" w:rsidRPr="00B5227E" w:rsidRDefault="00B5227E" w:rsidP="00B5227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Fase 1: Análisis y Diseño (3 semanas):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Requerimientos, modelado de base de datos, diseño de interfaces.</w:t>
      </w:r>
    </w:p>
    <w:p w14:paraId="3EB48107" w14:textId="77777777" w:rsidR="00B5227E" w:rsidRPr="00B5227E" w:rsidRDefault="00B5227E" w:rsidP="00B5227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Fase 2: Desarrollo Inicial (4 semanas):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Módulos de pacientes, usuarios, roles y sucursales.</w:t>
      </w:r>
    </w:p>
    <w:p w14:paraId="2DC6C0C3" w14:textId="77777777" w:rsidR="00B5227E" w:rsidRPr="00B5227E" w:rsidRDefault="00B5227E" w:rsidP="00B5227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Fase 3: Desarrollo Clínico (5 semanas):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Historia clínica, recetas, agenda y lista de espera.</w:t>
      </w:r>
    </w:p>
    <w:p w14:paraId="3CDDBCCD" w14:textId="77777777" w:rsidR="00B5227E" w:rsidRPr="00B5227E" w:rsidRDefault="00B5227E" w:rsidP="00B5227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Fase 4: Desarrollo Administrativo (4 semanas):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Pagos, reportes y control de sucursales.</w:t>
      </w:r>
    </w:p>
    <w:p w14:paraId="21A0D4A6" w14:textId="77777777" w:rsidR="00B5227E" w:rsidRPr="00B5227E" w:rsidRDefault="00B5227E" w:rsidP="00B5227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Fase 5: Pruebas y Validación (3 semanas):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Unitarias, integración y validación con el cliente.</w:t>
      </w:r>
    </w:p>
    <w:p w14:paraId="320AA56B" w14:textId="77777777" w:rsidR="00B5227E" w:rsidRPr="00B5227E" w:rsidRDefault="00B5227E" w:rsidP="00B5227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Fase 6: Implementación y Capacitación (3 semanas):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Instalación en servidor, manuales, capacitación remota y seguimiento inicial.</w:t>
      </w:r>
    </w:p>
    <w:p w14:paraId="5D78CDCA" w14:textId="77777777" w:rsidR="00B5227E" w:rsidRPr="00B5227E" w:rsidRDefault="00B5227E" w:rsidP="00B5227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Duración total estimada: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22 semanas (aproximadamente 5 meses).</w:t>
      </w:r>
    </w:p>
    <w:p w14:paraId="7E7BA901" w14:textId="77777777" w:rsidR="00B5227E" w:rsidRPr="00B5227E" w:rsidRDefault="00000000" w:rsidP="00B5227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pict w14:anchorId="4F85563D">
          <v:rect id="_x0000_i1031" style="width:0;height:1.5pt" o:hralign="center" o:hrstd="t" o:hr="t" fillcolor="#a0a0a0" stroked="f"/>
        </w:pict>
      </w:r>
    </w:p>
    <w:p w14:paraId="690F7768" w14:textId="092D3493" w:rsidR="00B5227E" w:rsidRPr="00B5227E" w:rsidRDefault="00B5227E" w:rsidP="00B5227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VI. </w:t>
      </w:r>
      <w:r w:rsidR="002E652A" w:rsidRP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CLÁUSULA</w:t>
      </w:r>
      <w:r w:rsid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 SEXTA</w:t>
      </w:r>
      <w:r w:rsidR="002E652A" w:rsidRP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:</w:t>
      </w:r>
      <w:r w:rsid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 </w:t>
      </w: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INVERSIÓN Y MODALIDAD DE PAGO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1429"/>
        <w:gridCol w:w="5771"/>
      </w:tblGrid>
      <w:tr w:rsidR="00B5227E" w:rsidRPr="00B5227E" w14:paraId="0962E93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64CE4A" w14:textId="77777777" w:rsidR="00B5227E" w:rsidRPr="00B5227E" w:rsidRDefault="00B5227E" w:rsidP="00B522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B5227E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s-MX" w:eastAsia="es-MX"/>
                <w14:ligatures w14:val="none"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14:paraId="634AA9DF" w14:textId="77777777" w:rsidR="00B5227E" w:rsidRPr="00B5227E" w:rsidRDefault="00B5227E" w:rsidP="00B522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B5227E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s-MX" w:eastAsia="es-MX"/>
                <w14:ligatures w14:val="none"/>
              </w:rPr>
              <w:t>Costo (USD)</w:t>
            </w:r>
          </w:p>
        </w:tc>
        <w:tc>
          <w:tcPr>
            <w:tcW w:w="0" w:type="auto"/>
            <w:vAlign w:val="center"/>
            <w:hideMark/>
          </w:tcPr>
          <w:p w14:paraId="4263CAAB" w14:textId="77777777" w:rsidR="00B5227E" w:rsidRPr="00B5227E" w:rsidRDefault="00B5227E" w:rsidP="00B522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B5227E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s-MX" w:eastAsia="es-MX"/>
                <w14:ligatures w14:val="none"/>
              </w:rPr>
              <w:t>Detalles</w:t>
            </w:r>
          </w:p>
        </w:tc>
      </w:tr>
      <w:tr w:rsidR="00B5227E" w:rsidRPr="00B5227E" w14:paraId="2F7EC4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A0726" w14:textId="77777777" w:rsidR="00B5227E" w:rsidRPr="00B5227E" w:rsidRDefault="00B5227E" w:rsidP="00B5227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B5227E"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  <w:t>Implementación Inicial</w:t>
            </w:r>
          </w:p>
        </w:tc>
        <w:tc>
          <w:tcPr>
            <w:tcW w:w="0" w:type="auto"/>
            <w:vAlign w:val="center"/>
            <w:hideMark/>
          </w:tcPr>
          <w:p w14:paraId="5A1115AB" w14:textId="77777777" w:rsidR="00B5227E" w:rsidRPr="00B5227E" w:rsidRDefault="00B5227E" w:rsidP="00B5227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B5227E"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  <w:t>$2,000 (pago único)</w:t>
            </w:r>
          </w:p>
        </w:tc>
        <w:tc>
          <w:tcPr>
            <w:tcW w:w="0" w:type="auto"/>
            <w:vAlign w:val="center"/>
            <w:hideMark/>
          </w:tcPr>
          <w:p w14:paraId="5C792B4B" w14:textId="77777777" w:rsidR="00B5227E" w:rsidRPr="00B5227E" w:rsidRDefault="00B5227E" w:rsidP="00B5227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B5227E"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  <w:t>Desarrollo, instalación, configuración, personalización inicial para 3 sucursales y capacitación.</w:t>
            </w:r>
          </w:p>
        </w:tc>
      </w:tr>
      <w:tr w:rsidR="00B5227E" w:rsidRPr="00B5227E" w14:paraId="598F8C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28230" w14:textId="77777777" w:rsidR="00B5227E" w:rsidRPr="00B5227E" w:rsidRDefault="00B5227E" w:rsidP="00B5227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B5227E"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  <w:t>Suscripción Mensual</w:t>
            </w:r>
          </w:p>
        </w:tc>
        <w:tc>
          <w:tcPr>
            <w:tcW w:w="0" w:type="auto"/>
            <w:vAlign w:val="center"/>
            <w:hideMark/>
          </w:tcPr>
          <w:p w14:paraId="51593E9B" w14:textId="77777777" w:rsidR="00B5227E" w:rsidRPr="00B5227E" w:rsidRDefault="00B5227E" w:rsidP="00B5227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B5227E"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  <w:t>$200 / mes</w:t>
            </w:r>
          </w:p>
        </w:tc>
        <w:tc>
          <w:tcPr>
            <w:tcW w:w="0" w:type="auto"/>
            <w:vAlign w:val="center"/>
            <w:hideMark/>
          </w:tcPr>
          <w:p w14:paraId="67C3B1F9" w14:textId="77777777" w:rsidR="00B5227E" w:rsidRPr="00B5227E" w:rsidRDefault="00B5227E" w:rsidP="00B5227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B5227E"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  <w:t>Soporte, mantenimiento y acceso a 3 sucursales.</w:t>
            </w:r>
          </w:p>
        </w:tc>
      </w:tr>
      <w:tr w:rsidR="00B5227E" w:rsidRPr="00B5227E" w14:paraId="6D866E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82BF0" w14:textId="77777777" w:rsidR="00B5227E" w:rsidRPr="00B5227E" w:rsidRDefault="00B5227E" w:rsidP="00B5227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B5227E"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1B8A8ED3" w14:textId="77777777" w:rsidR="00B5227E" w:rsidRPr="00B5227E" w:rsidRDefault="00B5227E" w:rsidP="00B5227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B5227E"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  <w:t>$50 / año</w:t>
            </w:r>
          </w:p>
        </w:tc>
        <w:tc>
          <w:tcPr>
            <w:tcW w:w="0" w:type="auto"/>
            <w:vAlign w:val="center"/>
            <w:hideMark/>
          </w:tcPr>
          <w:p w14:paraId="2D95F937" w14:textId="77777777" w:rsidR="00B5227E" w:rsidRPr="00B5227E" w:rsidRDefault="00B5227E" w:rsidP="00B5227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B5227E"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  <w:t>Alojamiento del sistema, documentos y base de datos.</w:t>
            </w:r>
          </w:p>
        </w:tc>
      </w:tr>
      <w:tr w:rsidR="00B5227E" w:rsidRPr="00B5227E" w14:paraId="386418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D7ADB" w14:textId="77777777" w:rsidR="00B5227E" w:rsidRPr="00B5227E" w:rsidRDefault="00B5227E" w:rsidP="00B5227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B5227E"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  <w:t>Dominio</w:t>
            </w:r>
          </w:p>
        </w:tc>
        <w:tc>
          <w:tcPr>
            <w:tcW w:w="0" w:type="auto"/>
            <w:vAlign w:val="center"/>
            <w:hideMark/>
          </w:tcPr>
          <w:p w14:paraId="269EFA8D" w14:textId="44E24D25" w:rsidR="00B5227E" w:rsidRPr="00B5227E" w:rsidRDefault="00B5227E" w:rsidP="00B5227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B5227E"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  <w:t>$</w:t>
            </w:r>
            <w:r w:rsidR="00224300"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  <w:t>25-</w:t>
            </w:r>
            <w:r w:rsidRPr="00B5227E"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  <w:t>35 / año</w:t>
            </w:r>
          </w:p>
        </w:tc>
        <w:tc>
          <w:tcPr>
            <w:tcW w:w="0" w:type="auto"/>
            <w:vAlign w:val="center"/>
            <w:hideMark/>
          </w:tcPr>
          <w:p w14:paraId="3BFEC8A4" w14:textId="77777777" w:rsidR="00B5227E" w:rsidRPr="00B5227E" w:rsidRDefault="00B5227E" w:rsidP="00B5227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B5227E"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  <w:t>URL pública del sistema web.</w:t>
            </w:r>
          </w:p>
        </w:tc>
      </w:tr>
      <w:tr w:rsidR="00B5227E" w:rsidRPr="00B5227E" w14:paraId="482901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DF6E2" w14:textId="77777777" w:rsidR="00B5227E" w:rsidRPr="00B5227E" w:rsidRDefault="00B5227E" w:rsidP="00B5227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B5227E"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  <w:t>Permanencia mínima</w:t>
            </w:r>
          </w:p>
        </w:tc>
        <w:tc>
          <w:tcPr>
            <w:tcW w:w="0" w:type="auto"/>
            <w:vAlign w:val="center"/>
            <w:hideMark/>
          </w:tcPr>
          <w:p w14:paraId="13F540F4" w14:textId="77777777" w:rsidR="00B5227E" w:rsidRPr="00B5227E" w:rsidRDefault="00B5227E" w:rsidP="00B5227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B5227E"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  <w:t>12 meses</w:t>
            </w:r>
          </w:p>
        </w:tc>
        <w:tc>
          <w:tcPr>
            <w:tcW w:w="0" w:type="auto"/>
            <w:vAlign w:val="center"/>
            <w:hideMark/>
          </w:tcPr>
          <w:p w14:paraId="42C98611" w14:textId="77777777" w:rsidR="00B5227E" w:rsidRPr="00B5227E" w:rsidRDefault="00B5227E" w:rsidP="00B5227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B5227E"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  <w:t>Cancelación anticipada: último mes + $800 de penalidad.</w:t>
            </w:r>
          </w:p>
        </w:tc>
      </w:tr>
      <w:tr w:rsidR="00966485" w:rsidRPr="00B5227E" w14:paraId="6BA28A86" w14:textId="77777777">
        <w:trPr>
          <w:tblCellSpacing w:w="15" w:type="dxa"/>
        </w:trPr>
        <w:tc>
          <w:tcPr>
            <w:tcW w:w="0" w:type="auto"/>
            <w:vAlign w:val="center"/>
          </w:tcPr>
          <w:p w14:paraId="6E3AAA69" w14:textId="77777777" w:rsidR="00966485" w:rsidRPr="00B5227E" w:rsidRDefault="00966485" w:rsidP="00B5227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BA86399" w14:textId="77777777" w:rsidR="00966485" w:rsidRPr="00B5227E" w:rsidRDefault="00966485" w:rsidP="00B5227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601BC52" w14:textId="286FFB41" w:rsidR="00966485" w:rsidRPr="00B5227E" w:rsidRDefault="00966485" w:rsidP="00B5227E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s-MX" w:eastAsia="es-MX"/>
                <w14:ligatures w14:val="none"/>
              </w:rPr>
            </w:pPr>
          </w:p>
        </w:tc>
      </w:tr>
    </w:tbl>
    <w:p w14:paraId="5244E910" w14:textId="4D0E9B4D" w:rsidR="00966485" w:rsidRPr="00966485" w:rsidRDefault="00966485" w:rsidP="00B5227E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</w:pPr>
      <w:r w:rsidRPr="00966485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* Los valores de Hosting y Dominio son referenciales y pueden variar anualmente según tarifas de proveedores externos y condiciones del mercado tecnológico. </w:t>
      </w:r>
      <w:r w:rsidR="00000000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pict w14:anchorId="364F545D">
          <v:rect id="_x0000_i1032" style="width:0;height:1.5pt" o:hralign="center" o:bullet="t" o:hrstd="t" o:hr="t" fillcolor="#a0a0a0" stroked="f"/>
        </w:pict>
      </w:r>
    </w:p>
    <w:p w14:paraId="35CE6575" w14:textId="0431C6B4" w:rsidR="00B5227E" w:rsidRPr="00B5227E" w:rsidRDefault="00B5227E" w:rsidP="00966485">
      <w:pPr>
        <w:spacing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VII. </w:t>
      </w:r>
      <w:r w:rsidR="00C25CD6" w:rsidRP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CLÁUSULA</w:t>
      </w:r>
      <w:r w:rsidR="00C25CD6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 SEPTIMA</w:t>
      </w:r>
      <w:r w:rsidR="00C25CD6" w:rsidRP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:</w:t>
      </w:r>
      <w:r w:rsidR="00C25CD6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 </w:t>
      </w: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MANTENIMIENTO Y SOPORTE</w:t>
      </w:r>
    </w:p>
    <w:p w14:paraId="421F825D" w14:textId="77777777" w:rsidR="00224300" w:rsidRPr="00B5227E" w:rsidRDefault="00224300" w:rsidP="0022430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Mantenimiento básico durante la vigencia del contrato, incluyendo corrección de errores menores, cambios estéticos y actualizaciones de datos.</w:t>
      </w:r>
    </w:p>
    <w:p w14:paraId="73B81858" w14:textId="77777777" w:rsidR="00B5227E" w:rsidRPr="00B5227E" w:rsidRDefault="00B5227E" w:rsidP="00B5227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Soporte técnico remoto vía correo, WhatsApp o videollamada durante días laborables y horas hábiles.</w:t>
      </w:r>
    </w:p>
    <w:p w14:paraId="788AD330" w14:textId="20D5A5D0" w:rsidR="00B5227E" w:rsidRPr="00B5227E" w:rsidRDefault="00B5227E" w:rsidP="00B5227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Cualquier desarrollo adicional o integración de nuevos módulos </w:t>
      </w:r>
      <w:r w:rsidR="00224300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fuera del tiempo de desarrollo inicial 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se considerará </w:t>
      </w: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servicio adicional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, previo presupuesto y aceptación de la </w:t>
      </w:r>
      <w:r w:rsidR="00224300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Clínica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.</w:t>
      </w:r>
    </w:p>
    <w:p w14:paraId="610FBC34" w14:textId="295A6A45" w:rsidR="00B5227E" w:rsidRPr="00B5227E" w:rsidRDefault="00000000" w:rsidP="00966485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pict w14:anchorId="3EF568CB">
          <v:rect id="_x0000_i1033" style="width:0;height:1.5pt" o:hralign="center" o:hrstd="t" o:hr="t" fillcolor="#a0a0a0" stroked="f"/>
        </w:pict>
      </w:r>
    </w:p>
    <w:p w14:paraId="002061FC" w14:textId="4403E2C4" w:rsidR="00B5227E" w:rsidRPr="00B5227E" w:rsidRDefault="00B5227E" w:rsidP="00B5227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lastRenderedPageBreak/>
        <w:t xml:space="preserve">VIII. </w:t>
      </w:r>
      <w:r w:rsidR="00C25CD6" w:rsidRP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CLÁUSULA</w:t>
      </w:r>
      <w:r w:rsidR="00C25CD6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 OCTAVA</w:t>
      </w:r>
      <w:r w:rsidR="00C25CD6" w:rsidRP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:</w:t>
      </w:r>
      <w:r w:rsidR="00C25CD6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 </w:t>
      </w: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RELACIÓN LABORAL</w:t>
      </w:r>
    </w:p>
    <w:p w14:paraId="755BB572" w14:textId="1CE9A750" w:rsidR="00B5227E" w:rsidRPr="00B5227E" w:rsidRDefault="00B5227E" w:rsidP="00B5227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El Desarrollador actúa como </w:t>
      </w: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profesional independiente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, sin relación laboral con La </w:t>
      </w:r>
      <w:r w:rsidR="00224300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Clínica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.</w:t>
      </w:r>
    </w:p>
    <w:p w14:paraId="5A4CC4E4" w14:textId="77777777" w:rsidR="00B5227E" w:rsidRPr="00B5227E" w:rsidRDefault="00B5227E" w:rsidP="00B5227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Este contrato no genera obligaciones laborales, patronales ni de seguridad social.</w:t>
      </w:r>
    </w:p>
    <w:p w14:paraId="4E2A5789" w14:textId="77777777" w:rsidR="00B5227E" w:rsidRPr="00B5227E" w:rsidRDefault="00000000" w:rsidP="00B5227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pict w14:anchorId="67C21646">
          <v:rect id="_x0000_i1034" style="width:0;height:1.5pt" o:hralign="center" o:hrstd="t" o:hr="t" fillcolor="#a0a0a0" stroked="f"/>
        </w:pict>
      </w:r>
    </w:p>
    <w:p w14:paraId="496D1483" w14:textId="3EF9C46A" w:rsidR="00B5227E" w:rsidRPr="00B5227E" w:rsidRDefault="00B5227E" w:rsidP="00B5227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IX.</w:t>
      </w:r>
      <w:r w:rsidR="00C25CD6" w:rsidRPr="00C25CD6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 </w:t>
      </w:r>
      <w:r w:rsidR="00C25CD6" w:rsidRP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CLÁUSULA</w:t>
      </w:r>
      <w:r w:rsidR="00C25CD6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 NOVENA</w:t>
      </w:r>
      <w:r w:rsidR="00C25CD6" w:rsidRP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:</w:t>
      </w:r>
      <w:r w:rsidR="00C25CD6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 </w:t>
      </w: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 DURACIÓN Y TERMINACIÓN</w:t>
      </w:r>
    </w:p>
    <w:p w14:paraId="78B8B516" w14:textId="77777777" w:rsidR="00B5227E" w:rsidRPr="00B5227E" w:rsidRDefault="00B5227E" w:rsidP="00B5227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El acuerdo entra en vigor desde la </w:t>
      </w: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firma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y tiene duración </w:t>
      </w: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indefinida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, sujeto a cancelación anticipada según la cláusula de penalidad.</w:t>
      </w:r>
    </w:p>
    <w:p w14:paraId="6108027A" w14:textId="77777777" w:rsidR="00B5227E" w:rsidRPr="00B5227E" w:rsidRDefault="00B5227E" w:rsidP="00B5227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No se devolverán pagos realizados tras la firma del contrato.</w:t>
      </w:r>
    </w:p>
    <w:p w14:paraId="0B53FB55" w14:textId="77777777" w:rsidR="00B5227E" w:rsidRPr="00B5227E" w:rsidRDefault="00000000" w:rsidP="00B5227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pict w14:anchorId="1BDD762A">
          <v:rect id="_x0000_i1035" style="width:0;height:1.5pt" o:hralign="center" o:hrstd="t" o:hr="t" fillcolor="#a0a0a0" stroked="f"/>
        </w:pict>
      </w:r>
    </w:p>
    <w:p w14:paraId="2FDDACC5" w14:textId="4E2B3C9D" w:rsidR="00B5227E" w:rsidRPr="00B5227E" w:rsidRDefault="00B5227E" w:rsidP="00B5227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X. </w:t>
      </w:r>
      <w:r w:rsidR="00C25CD6" w:rsidRP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CLÁUSULA</w:t>
      </w:r>
      <w:r w:rsidR="00C25CD6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 DECIMA</w:t>
      </w:r>
      <w:r w:rsidR="00C25CD6" w:rsidRP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:</w:t>
      </w:r>
      <w:r w:rsidR="00C25CD6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 </w:t>
      </w: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CONFIDENCIALIDAD</w:t>
      </w:r>
    </w:p>
    <w:p w14:paraId="6639C094" w14:textId="77777777" w:rsidR="00B5227E" w:rsidRPr="00B5227E" w:rsidRDefault="00B5227E" w:rsidP="00B5227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Ambas partes mantienen </w:t>
      </w: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estricta confidencialidad</w:t>
      </w:r>
      <w:r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sobre la información del sistema, estructura y datos de pacientes.</w:t>
      </w:r>
    </w:p>
    <w:p w14:paraId="509DE4C0" w14:textId="77777777" w:rsidR="00B5227E" w:rsidRPr="00B5227E" w:rsidRDefault="00000000" w:rsidP="00B5227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pict w14:anchorId="1A0AF0F8">
          <v:rect id="_x0000_i1036" style="width:0;height:1.5pt" o:hralign="center" o:hrstd="t" o:hr="t" fillcolor="#a0a0a0" stroked="f"/>
        </w:pict>
      </w:r>
    </w:p>
    <w:p w14:paraId="545D84AC" w14:textId="4F98ED2E" w:rsidR="00B5227E" w:rsidRPr="00B5227E" w:rsidRDefault="00B5227E" w:rsidP="00B5227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</w:pP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XI. </w:t>
      </w:r>
      <w:r w:rsidR="00C25CD6" w:rsidRP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CLÁUSULA</w:t>
      </w:r>
      <w:r w:rsidR="00C25CD6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 ONCEAVA</w:t>
      </w:r>
      <w:r w:rsidR="00C25CD6" w:rsidRPr="002E652A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:</w:t>
      </w:r>
      <w:r w:rsidR="00C25CD6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 J</w:t>
      </w:r>
      <w:r w:rsidRPr="00B5227E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URISDICCIÓN</w:t>
      </w:r>
    </w:p>
    <w:p w14:paraId="22B79C0B" w14:textId="656BEC9F" w:rsidR="00B5227E" w:rsidRPr="00B5227E" w:rsidRDefault="00C25CD6" w:rsidP="00B5227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</w:pPr>
      <w:r w:rsidRPr="00C25CD6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En caso de presentarse cualquier controversia las partes intervinientes en el contrato pueden acudir a cualquier entidad sea pública o privada por ejemplo un centro de mediación y arbitraje del </w:t>
      </w:r>
      <w:r w:rsidRPr="00C25CD6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Consejo de la judicatura - Función Judicial</w:t>
      </w:r>
      <w:r w:rsidRPr="00C25CD6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de la ciudad de Guayaquil</w:t>
      </w:r>
      <w:r w:rsidR="00B5227E" w:rsidRPr="00B5227E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.</w:t>
      </w:r>
    </w:p>
    <w:p w14:paraId="2F292B69" w14:textId="332EFFF2" w:rsidR="00224300" w:rsidRPr="00224300" w:rsidRDefault="00224300" w:rsidP="00224300">
      <w:pPr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</w:pPr>
      <w:r w:rsidRPr="00224300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>XII. FIRMA DE LAS PARTES</w:t>
      </w:r>
    </w:p>
    <w:p w14:paraId="7A112B1B" w14:textId="2D1DB06C" w:rsidR="00224300" w:rsidRPr="00224300" w:rsidRDefault="00224300" w:rsidP="00224300">
      <w:pPr>
        <w:rPr>
          <w:sz w:val="24"/>
          <w:szCs w:val="24"/>
          <w:lang w:val="es-MX"/>
        </w:rPr>
      </w:pPr>
      <w:r w:rsidRPr="00224300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>En constancia de conformidad, ambas partes firman el presente contrato en</w:t>
      </w:r>
      <w:r w:rsidRPr="00224300">
        <w:rPr>
          <w:rFonts w:eastAsia="Times New Roman" w:cstheme="minorHAnsi"/>
          <w:b/>
          <w:bCs/>
          <w:kern w:val="0"/>
          <w:sz w:val="24"/>
          <w:szCs w:val="24"/>
          <w:lang w:val="es-MX" w:eastAsia="es-MX"/>
          <w14:ligatures w14:val="none"/>
        </w:rPr>
        <w:t xml:space="preserve"> dos ejemplares de igual valor y efecto legal.</w:t>
      </w:r>
    </w:p>
    <w:p w14:paraId="0D9A2DF2" w14:textId="77777777" w:rsidR="00224300" w:rsidRPr="00224300" w:rsidRDefault="00224300" w:rsidP="00224300">
      <w:pPr>
        <w:rPr>
          <w:sz w:val="24"/>
          <w:szCs w:val="24"/>
          <w:lang w:val="es-MX"/>
        </w:rPr>
      </w:pPr>
    </w:p>
    <w:p w14:paraId="6EE15A94" w14:textId="77777777" w:rsidR="00224300" w:rsidRPr="00224300" w:rsidRDefault="00224300" w:rsidP="00224300">
      <w:pPr>
        <w:rPr>
          <w:sz w:val="24"/>
          <w:szCs w:val="24"/>
          <w:lang w:val="es-MX"/>
        </w:rPr>
      </w:pPr>
      <w:r w:rsidRPr="00224300">
        <w:rPr>
          <w:sz w:val="24"/>
          <w:szCs w:val="24"/>
          <w:lang w:val="es-MX"/>
        </w:rPr>
        <w:t>_____________________________</w:t>
      </w:r>
    </w:p>
    <w:p w14:paraId="565CCC69" w14:textId="77777777" w:rsidR="00224300" w:rsidRPr="00224300" w:rsidRDefault="00224300" w:rsidP="00224300">
      <w:pPr>
        <w:rPr>
          <w:sz w:val="24"/>
          <w:szCs w:val="24"/>
          <w:lang w:val="es-MX"/>
        </w:rPr>
      </w:pPr>
      <w:r w:rsidRPr="00224300">
        <w:rPr>
          <w:sz w:val="24"/>
          <w:szCs w:val="24"/>
          <w:lang w:val="es-MX"/>
        </w:rPr>
        <w:t>Firma de El Desarrollador</w:t>
      </w:r>
    </w:p>
    <w:p w14:paraId="411AC0AB" w14:textId="77777777" w:rsidR="00224300" w:rsidRPr="00224300" w:rsidRDefault="00224300" w:rsidP="00224300">
      <w:pPr>
        <w:rPr>
          <w:sz w:val="24"/>
          <w:szCs w:val="24"/>
          <w:lang w:val="es-MX"/>
        </w:rPr>
      </w:pPr>
      <w:r w:rsidRPr="00224300">
        <w:rPr>
          <w:sz w:val="24"/>
          <w:szCs w:val="24"/>
          <w:lang w:val="es-MX"/>
        </w:rPr>
        <w:t>Nombre: Manuel Ignacio Macías Sánchez</w:t>
      </w:r>
    </w:p>
    <w:p w14:paraId="7FE0FD43" w14:textId="77777777" w:rsidR="00224300" w:rsidRPr="00224300" w:rsidRDefault="00224300" w:rsidP="00224300">
      <w:pPr>
        <w:rPr>
          <w:sz w:val="24"/>
          <w:szCs w:val="24"/>
          <w:lang w:val="es-MX"/>
        </w:rPr>
      </w:pPr>
    </w:p>
    <w:p w14:paraId="7560E5C1" w14:textId="77777777" w:rsidR="00224300" w:rsidRPr="00224300" w:rsidRDefault="00224300" w:rsidP="00224300">
      <w:pPr>
        <w:rPr>
          <w:sz w:val="24"/>
          <w:szCs w:val="24"/>
          <w:lang w:val="es-MX"/>
        </w:rPr>
      </w:pPr>
      <w:r w:rsidRPr="00224300">
        <w:rPr>
          <w:sz w:val="24"/>
          <w:szCs w:val="24"/>
          <w:lang w:val="es-MX"/>
        </w:rPr>
        <w:t>_____________________________</w:t>
      </w:r>
    </w:p>
    <w:p w14:paraId="215B050B" w14:textId="6688353E" w:rsidR="00224300" w:rsidRPr="00224300" w:rsidRDefault="00224300" w:rsidP="00224300">
      <w:pPr>
        <w:rPr>
          <w:sz w:val="24"/>
          <w:szCs w:val="24"/>
          <w:lang w:val="es-MX"/>
        </w:rPr>
      </w:pPr>
      <w:r w:rsidRPr="00224300">
        <w:rPr>
          <w:sz w:val="24"/>
          <w:szCs w:val="24"/>
          <w:lang w:val="es-MX"/>
        </w:rPr>
        <w:t xml:space="preserve">Firma del Representante Legal de la </w:t>
      </w:r>
      <w:r>
        <w:rPr>
          <w:sz w:val="24"/>
          <w:szCs w:val="24"/>
          <w:lang w:val="es-MX"/>
        </w:rPr>
        <w:t>Clínica</w:t>
      </w:r>
    </w:p>
    <w:p w14:paraId="499158F8" w14:textId="710523A3" w:rsidR="008012E1" w:rsidRPr="00224300" w:rsidRDefault="00224300" w:rsidP="008367CD">
      <w:pPr>
        <w:rPr>
          <w:sz w:val="24"/>
          <w:szCs w:val="24"/>
          <w:lang w:val="es-MX"/>
        </w:rPr>
      </w:pPr>
      <w:r w:rsidRPr="00224300">
        <w:rPr>
          <w:sz w:val="24"/>
          <w:szCs w:val="24"/>
          <w:lang w:val="es-MX"/>
        </w:rPr>
        <w:t xml:space="preserve">Nombre: </w:t>
      </w:r>
      <w:r w:rsidR="00966485" w:rsidRPr="00966485">
        <w:rPr>
          <w:sz w:val="24"/>
          <w:szCs w:val="24"/>
          <w:lang w:val="es-MX"/>
        </w:rPr>
        <w:t>Navarrete Merejildo Amy Mishel</w:t>
      </w:r>
    </w:p>
    <w:sectPr w:rsidR="008012E1" w:rsidRPr="00224300" w:rsidSect="002E652A">
      <w:headerReference w:type="default" r:id="rId8"/>
      <w:footerReference w:type="default" r:id="rId9"/>
      <w:pgSz w:w="11906" w:h="16838"/>
      <w:pgMar w:top="2127" w:right="1416" w:bottom="142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7FA91E" w14:textId="77777777" w:rsidR="00D520B4" w:rsidRDefault="00D520B4" w:rsidP="00AE2365">
      <w:pPr>
        <w:spacing w:after="0" w:line="240" w:lineRule="auto"/>
      </w:pPr>
      <w:r>
        <w:separator/>
      </w:r>
    </w:p>
  </w:endnote>
  <w:endnote w:type="continuationSeparator" w:id="0">
    <w:p w14:paraId="7E42A9FB" w14:textId="77777777" w:rsidR="00D520B4" w:rsidRDefault="00D520B4" w:rsidP="00AE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44121" w14:textId="164C8FE5" w:rsidR="00AE2365" w:rsidRPr="00B855AB" w:rsidRDefault="00AE2365" w:rsidP="00AE2365">
    <w:pPr>
      <w:pStyle w:val="Piedepgina"/>
      <w:ind w:left="720"/>
      <w:jc w:val="right"/>
      <w:rPr>
        <w:color w:val="BFBFBF" w:themeColor="background1" w:themeShade="BF"/>
        <w:lang w:val="es-MX"/>
      </w:rPr>
    </w:pPr>
    <w:r w:rsidRPr="00AE2365">
      <w:rPr>
        <w:i/>
        <w:iCs/>
        <w:color w:val="BFBFBF" w:themeColor="background1" w:themeShade="BF"/>
        <w:lang w:val="es-MX"/>
      </w:rPr>
      <w:t xml:space="preserve">Desarrollado por MMTechSolutions – </w:t>
    </w:r>
    <w:r w:rsidRPr="00B855AB">
      <w:rPr>
        <w:i/>
        <w:iCs/>
        <w:color w:val="BFBFBF" w:themeColor="background1" w:themeShade="BF"/>
        <w:lang w:val="es-MX"/>
      </w:rPr>
      <w:t>Reparamos, creamos, solucionamos.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BD10AD" w14:textId="77777777" w:rsidR="00D520B4" w:rsidRDefault="00D520B4" w:rsidP="00AE2365">
      <w:pPr>
        <w:spacing w:after="0" w:line="240" w:lineRule="auto"/>
      </w:pPr>
      <w:r>
        <w:separator/>
      </w:r>
    </w:p>
  </w:footnote>
  <w:footnote w:type="continuationSeparator" w:id="0">
    <w:p w14:paraId="7DC61C69" w14:textId="77777777" w:rsidR="00D520B4" w:rsidRDefault="00D520B4" w:rsidP="00AE2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80735" w14:textId="084C37F5" w:rsidR="00AE2365" w:rsidRDefault="00AE2365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F0B797C" wp14:editId="4493317A">
          <wp:simplePos x="0" y="0"/>
          <wp:positionH relativeFrom="margin">
            <wp:posOffset>-160232</wp:posOffset>
          </wp:positionH>
          <wp:positionV relativeFrom="paragraph">
            <wp:posOffset>4021</wp:posOffset>
          </wp:positionV>
          <wp:extent cx="717550" cy="661035"/>
          <wp:effectExtent l="0" t="0" r="6350" b="5715"/>
          <wp:wrapNone/>
          <wp:docPr id="34553122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7400895" name="Imagen 200740089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23" t="6258" r="9689" b="17788"/>
                  <a:stretch>
                    <a:fillRect/>
                  </a:stretch>
                </pic:blipFill>
                <pic:spPr bwMode="auto">
                  <a:xfrm>
                    <a:off x="0" y="0"/>
                    <a:ext cx="717550" cy="6610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4" style="width:0;height:1.5pt" o:hralign="center" o:bullet="t" o:hrstd="t" o:hr="t" fillcolor="#a0a0a0" stroked="f"/>
    </w:pict>
  </w:numPicBullet>
  <w:abstractNum w:abstractNumId="0" w15:restartNumberingAfterBreak="0">
    <w:nsid w:val="0126482F"/>
    <w:multiLevelType w:val="multilevel"/>
    <w:tmpl w:val="D29A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762FE"/>
    <w:multiLevelType w:val="multilevel"/>
    <w:tmpl w:val="EEB4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96C00"/>
    <w:multiLevelType w:val="multilevel"/>
    <w:tmpl w:val="FED4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26F9C"/>
    <w:multiLevelType w:val="multilevel"/>
    <w:tmpl w:val="1D26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BF7FAE"/>
    <w:multiLevelType w:val="multilevel"/>
    <w:tmpl w:val="084E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F45F4"/>
    <w:multiLevelType w:val="multilevel"/>
    <w:tmpl w:val="AD14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CA29B0"/>
    <w:multiLevelType w:val="multilevel"/>
    <w:tmpl w:val="17A8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F97F6C"/>
    <w:multiLevelType w:val="multilevel"/>
    <w:tmpl w:val="65D2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A37772"/>
    <w:multiLevelType w:val="multilevel"/>
    <w:tmpl w:val="63C8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7117A0"/>
    <w:multiLevelType w:val="multilevel"/>
    <w:tmpl w:val="20F4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19456F"/>
    <w:multiLevelType w:val="multilevel"/>
    <w:tmpl w:val="D254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004B8A"/>
    <w:multiLevelType w:val="multilevel"/>
    <w:tmpl w:val="6A08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0D3950"/>
    <w:multiLevelType w:val="multilevel"/>
    <w:tmpl w:val="D288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EE556D"/>
    <w:multiLevelType w:val="multilevel"/>
    <w:tmpl w:val="F308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B40356"/>
    <w:multiLevelType w:val="multilevel"/>
    <w:tmpl w:val="306AC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E122D5"/>
    <w:multiLevelType w:val="multilevel"/>
    <w:tmpl w:val="FAD6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E54C7D"/>
    <w:multiLevelType w:val="multilevel"/>
    <w:tmpl w:val="48A0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F411D6"/>
    <w:multiLevelType w:val="multilevel"/>
    <w:tmpl w:val="C9A2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F03633"/>
    <w:multiLevelType w:val="multilevel"/>
    <w:tmpl w:val="0676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3675A9"/>
    <w:multiLevelType w:val="multilevel"/>
    <w:tmpl w:val="5108F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086A7E"/>
    <w:multiLevelType w:val="multilevel"/>
    <w:tmpl w:val="7BB0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8910EC"/>
    <w:multiLevelType w:val="multilevel"/>
    <w:tmpl w:val="D1AC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C74E9D"/>
    <w:multiLevelType w:val="multilevel"/>
    <w:tmpl w:val="5F70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1B59C5"/>
    <w:multiLevelType w:val="multilevel"/>
    <w:tmpl w:val="5364B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8179C5"/>
    <w:multiLevelType w:val="multilevel"/>
    <w:tmpl w:val="8308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CA388C"/>
    <w:multiLevelType w:val="multilevel"/>
    <w:tmpl w:val="0DC6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8F3925"/>
    <w:multiLevelType w:val="multilevel"/>
    <w:tmpl w:val="15C0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B25521"/>
    <w:multiLevelType w:val="multilevel"/>
    <w:tmpl w:val="1CBE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6A407D"/>
    <w:multiLevelType w:val="multilevel"/>
    <w:tmpl w:val="8434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5611A6"/>
    <w:multiLevelType w:val="multilevel"/>
    <w:tmpl w:val="83444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F71653"/>
    <w:multiLevelType w:val="multilevel"/>
    <w:tmpl w:val="4AFE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4A09E9"/>
    <w:multiLevelType w:val="multilevel"/>
    <w:tmpl w:val="C096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AA4F19"/>
    <w:multiLevelType w:val="multilevel"/>
    <w:tmpl w:val="8A64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5BB2E2E"/>
    <w:multiLevelType w:val="multilevel"/>
    <w:tmpl w:val="9F4E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897E15"/>
    <w:multiLevelType w:val="multilevel"/>
    <w:tmpl w:val="5AEE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F62F4C"/>
    <w:multiLevelType w:val="multilevel"/>
    <w:tmpl w:val="886E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A961AA"/>
    <w:multiLevelType w:val="multilevel"/>
    <w:tmpl w:val="E9B4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FF45D7F"/>
    <w:multiLevelType w:val="multilevel"/>
    <w:tmpl w:val="4EBA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1E72083"/>
    <w:multiLevelType w:val="multilevel"/>
    <w:tmpl w:val="D576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4C3E52"/>
    <w:multiLevelType w:val="multilevel"/>
    <w:tmpl w:val="27EE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810C34"/>
    <w:multiLevelType w:val="multilevel"/>
    <w:tmpl w:val="C9BC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8500829"/>
    <w:multiLevelType w:val="multilevel"/>
    <w:tmpl w:val="9E80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942C69"/>
    <w:multiLevelType w:val="multilevel"/>
    <w:tmpl w:val="D662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620BDB"/>
    <w:multiLevelType w:val="multilevel"/>
    <w:tmpl w:val="107C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6B40DA"/>
    <w:multiLevelType w:val="multilevel"/>
    <w:tmpl w:val="4B9C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656BCF"/>
    <w:multiLevelType w:val="multilevel"/>
    <w:tmpl w:val="7E7A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A618B8"/>
    <w:multiLevelType w:val="multilevel"/>
    <w:tmpl w:val="E738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9D1949"/>
    <w:multiLevelType w:val="multilevel"/>
    <w:tmpl w:val="9BAA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2B5E40"/>
    <w:multiLevelType w:val="multilevel"/>
    <w:tmpl w:val="3186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E2487B"/>
    <w:multiLevelType w:val="multilevel"/>
    <w:tmpl w:val="A90E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552100">
    <w:abstractNumId w:val="9"/>
  </w:num>
  <w:num w:numId="2" w16cid:durableId="467666892">
    <w:abstractNumId w:val="40"/>
  </w:num>
  <w:num w:numId="3" w16cid:durableId="346449972">
    <w:abstractNumId w:val="37"/>
  </w:num>
  <w:num w:numId="4" w16cid:durableId="14045674">
    <w:abstractNumId w:val="36"/>
  </w:num>
  <w:num w:numId="5" w16cid:durableId="1738700669">
    <w:abstractNumId w:val="32"/>
  </w:num>
  <w:num w:numId="6" w16cid:durableId="2827729">
    <w:abstractNumId w:val="39"/>
  </w:num>
  <w:num w:numId="7" w16cid:durableId="979991571">
    <w:abstractNumId w:val="24"/>
  </w:num>
  <w:num w:numId="8" w16cid:durableId="66003043">
    <w:abstractNumId w:val="19"/>
  </w:num>
  <w:num w:numId="9" w16cid:durableId="1238244084">
    <w:abstractNumId w:val="48"/>
  </w:num>
  <w:num w:numId="10" w16cid:durableId="1295716783">
    <w:abstractNumId w:val="16"/>
  </w:num>
  <w:num w:numId="11" w16cid:durableId="1785611783">
    <w:abstractNumId w:val="5"/>
  </w:num>
  <w:num w:numId="12" w16cid:durableId="1155684868">
    <w:abstractNumId w:val="27"/>
  </w:num>
  <w:num w:numId="13" w16cid:durableId="1916671698">
    <w:abstractNumId w:val="4"/>
  </w:num>
  <w:num w:numId="14" w16cid:durableId="739788347">
    <w:abstractNumId w:val="12"/>
  </w:num>
  <w:num w:numId="15" w16cid:durableId="302348759">
    <w:abstractNumId w:val="8"/>
  </w:num>
  <w:num w:numId="16" w16cid:durableId="707412354">
    <w:abstractNumId w:val="43"/>
  </w:num>
  <w:num w:numId="17" w16cid:durableId="330717121">
    <w:abstractNumId w:val="30"/>
  </w:num>
  <w:num w:numId="18" w16cid:durableId="1831480127">
    <w:abstractNumId w:val="15"/>
  </w:num>
  <w:num w:numId="19" w16cid:durableId="1316683888">
    <w:abstractNumId w:val="17"/>
  </w:num>
  <w:num w:numId="20" w16cid:durableId="1475484748">
    <w:abstractNumId w:val="45"/>
  </w:num>
  <w:num w:numId="21" w16cid:durableId="1861314137">
    <w:abstractNumId w:val="33"/>
  </w:num>
  <w:num w:numId="22" w16cid:durableId="1601597739">
    <w:abstractNumId w:val="26"/>
  </w:num>
  <w:num w:numId="23" w16cid:durableId="1482768608">
    <w:abstractNumId w:val="31"/>
  </w:num>
  <w:num w:numId="24" w16cid:durableId="211229925">
    <w:abstractNumId w:val="3"/>
  </w:num>
  <w:num w:numId="25" w16cid:durableId="322003870">
    <w:abstractNumId w:val="20"/>
  </w:num>
  <w:num w:numId="26" w16cid:durableId="1451516210">
    <w:abstractNumId w:val="47"/>
  </w:num>
  <w:num w:numId="27" w16cid:durableId="1115758427">
    <w:abstractNumId w:val="7"/>
  </w:num>
  <w:num w:numId="28" w16cid:durableId="452098515">
    <w:abstractNumId w:val="18"/>
  </w:num>
  <w:num w:numId="29" w16cid:durableId="1069377150">
    <w:abstractNumId w:val="2"/>
  </w:num>
  <w:num w:numId="30" w16cid:durableId="1216546770">
    <w:abstractNumId w:val="13"/>
  </w:num>
  <w:num w:numId="31" w16cid:durableId="1123695849">
    <w:abstractNumId w:val="22"/>
  </w:num>
  <w:num w:numId="32" w16cid:durableId="2014994769">
    <w:abstractNumId w:val="46"/>
  </w:num>
  <w:num w:numId="33" w16cid:durableId="1569997478">
    <w:abstractNumId w:val="21"/>
  </w:num>
  <w:num w:numId="34" w16cid:durableId="1058089355">
    <w:abstractNumId w:val="11"/>
  </w:num>
  <w:num w:numId="35" w16cid:durableId="707991128">
    <w:abstractNumId w:val="41"/>
  </w:num>
  <w:num w:numId="36" w16cid:durableId="513543896">
    <w:abstractNumId w:val="42"/>
  </w:num>
  <w:num w:numId="37" w16cid:durableId="471023112">
    <w:abstractNumId w:val="10"/>
  </w:num>
  <w:num w:numId="38" w16cid:durableId="2067946828">
    <w:abstractNumId w:val="0"/>
  </w:num>
  <w:num w:numId="39" w16cid:durableId="163862370">
    <w:abstractNumId w:val="1"/>
  </w:num>
  <w:num w:numId="40" w16cid:durableId="1367754991">
    <w:abstractNumId w:val="49"/>
  </w:num>
  <w:num w:numId="41" w16cid:durableId="1112087932">
    <w:abstractNumId w:val="25"/>
  </w:num>
  <w:num w:numId="42" w16cid:durableId="903875946">
    <w:abstractNumId w:val="29"/>
  </w:num>
  <w:num w:numId="43" w16cid:durableId="755635866">
    <w:abstractNumId w:val="35"/>
  </w:num>
  <w:num w:numId="44" w16cid:durableId="1630431447">
    <w:abstractNumId w:val="23"/>
  </w:num>
  <w:num w:numId="45" w16cid:durableId="318923766">
    <w:abstractNumId w:val="34"/>
  </w:num>
  <w:num w:numId="46" w16cid:durableId="358047878">
    <w:abstractNumId w:val="6"/>
  </w:num>
  <w:num w:numId="47" w16cid:durableId="1982927315">
    <w:abstractNumId w:val="28"/>
  </w:num>
  <w:num w:numId="48" w16cid:durableId="436603069">
    <w:abstractNumId w:val="44"/>
  </w:num>
  <w:num w:numId="49" w16cid:durableId="1939829661">
    <w:abstractNumId w:val="38"/>
  </w:num>
  <w:num w:numId="50" w16cid:durableId="69835390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4C"/>
    <w:rsid w:val="00007746"/>
    <w:rsid w:val="00176603"/>
    <w:rsid w:val="002156B0"/>
    <w:rsid w:val="0022251F"/>
    <w:rsid w:val="00224300"/>
    <w:rsid w:val="00225CA5"/>
    <w:rsid w:val="002D7002"/>
    <w:rsid w:val="002E652A"/>
    <w:rsid w:val="002F74A3"/>
    <w:rsid w:val="00326039"/>
    <w:rsid w:val="00374AB7"/>
    <w:rsid w:val="00380A4E"/>
    <w:rsid w:val="003C6FA3"/>
    <w:rsid w:val="003E10C4"/>
    <w:rsid w:val="003F474F"/>
    <w:rsid w:val="00434954"/>
    <w:rsid w:val="00470DDD"/>
    <w:rsid w:val="0049732C"/>
    <w:rsid w:val="004E2166"/>
    <w:rsid w:val="005758CB"/>
    <w:rsid w:val="005D7674"/>
    <w:rsid w:val="005F657B"/>
    <w:rsid w:val="00742D2A"/>
    <w:rsid w:val="00792F65"/>
    <w:rsid w:val="008012E1"/>
    <w:rsid w:val="008367CD"/>
    <w:rsid w:val="00847173"/>
    <w:rsid w:val="008B605F"/>
    <w:rsid w:val="00966485"/>
    <w:rsid w:val="00967988"/>
    <w:rsid w:val="009A1E6C"/>
    <w:rsid w:val="00A0650D"/>
    <w:rsid w:val="00A50FFA"/>
    <w:rsid w:val="00AE2365"/>
    <w:rsid w:val="00B02717"/>
    <w:rsid w:val="00B46843"/>
    <w:rsid w:val="00B5227E"/>
    <w:rsid w:val="00B855AB"/>
    <w:rsid w:val="00BC5FA0"/>
    <w:rsid w:val="00C05DCC"/>
    <w:rsid w:val="00C25CD6"/>
    <w:rsid w:val="00C60A50"/>
    <w:rsid w:val="00C82F4C"/>
    <w:rsid w:val="00D520B4"/>
    <w:rsid w:val="00DA4B9D"/>
    <w:rsid w:val="00DB4D5D"/>
    <w:rsid w:val="00DB75E0"/>
    <w:rsid w:val="00DE4888"/>
    <w:rsid w:val="00E02221"/>
    <w:rsid w:val="00E27289"/>
    <w:rsid w:val="00EE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1AE757"/>
  <w15:chartTrackingRefBased/>
  <w15:docId w15:val="{FBCEBC76-3A87-4CD1-9F27-27607813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2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2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2F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2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2F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2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2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2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2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2F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2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2F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2F4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2F4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2F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2F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2F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2F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2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2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2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2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2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2F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2F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2F4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2F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2F4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2F4C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82F4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2F4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E23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2365"/>
  </w:style>
  <w:style w:type="paragraph" w:styleId="Piedepgina">
    <w:name w:val="footer"/>
    <w:basedOn w:val="Normal"/>
    <w:link w:val="PiedepginaCar"/>
    <w:uiPriority w:val="99"/>
    <w:unhideWhenUsed/>
    <w:rsid w:val="00AE23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2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0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DCE11-24C3-4E18-81B3-0BE448C1C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1089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Credito Familiar</dc:creator>
  <cp:keywords/>
  <dc:description/>
  <cp:lastModifiedBy>Manuel Macias</cp:lastModifiedBy>
  <cp:revision>9</cp:revision>
  <cp:lastPrinted>2025-07-17T20:42:00Z</cp:lastPrinted>
  <dcterms:created xsi:type="dcterms:W3CDTF">2025-09-08T23:10:00Z</dcterms:created>
  <dcterms:modified xsi:type="dcterms:W3CDTF">2025-09-09T21:50:00Z</dcterms:modified>
</cp:coreProperties>
</file>