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tabs>
          <w:tab w:val="clear" w:pos="720"/>
          <w:tab w:val="left" w:pos="288" w:leader="none"/>
        </w:tabs>
        <w:spacing w:lineRule="auto" w:line="240" w:before="82" w:after="0"/>
        <w:ind w:hanging="288" w:left="288" w:right="0"/>
        <w:jc w:val="left"/>
        <w:rPr/>
      </w:pPr>
      <w:bookmarkStart w:id="0" w:name="1._Project_Idea_Definition"/>
      <w:bookmarkEnd w:id="0"/>
      <w:r>
        <w:rPr>
          <w:color w:val="0E4660"/>
          <w:spacing w:val="-6"/>
        </w:rPr>
        <w:t>Project</w:t>
      </w:r>
      <w:r>
        <w:rPr>
          <w:color w:val="0E4660"/>
          <w:spacing w:val="-19"/>
        </w:rPr>
        <w:t xml:space="preserve"> </w:t>
      </w:r>
      <w:r>
        <w:rPr>
          <w:color w:val="0E4660"/>
          <w:spacing w:val="-6"/>
        </w:rPr>
        <w:t>Idea</w:t>
      </w:r>
      <w:r>
        <w:rPr>
          <w:color w:val="0E4660"/>
          <w:spacing w:val="-19"/>
        </w:rPr>
        <w:t xml:space="preserve"> </w:t>
      </w:r>
      <w:r>
        <w:rPr>
          <w:color w:val="0E4660"/>
          <w:spacing w:val="-6"/>
        </w:rPr>
        <w:t>Definition</w:t>
      </w:r>
    </w:p>
    <w:p>
      <w:pPr>
        <w:pStyle w:val="BodyText"/>
        <w:spacing w:before="28" w:after="0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spacing w:lineRule="auto" w:line="290" w:before="0" w:after="0"/>
        <w:ind w:hanging="0" w:left="0" w:right="329"/>
        <w:jc w:val="left"/>
        <w:rPr>
          <w:sz w:val="24"/>
        </w:rPr>
      </w:pPr>
      <w:r>
        <w:rPr>
          <w:b/>
          <w:spacing w:val="-2"/>
          <w:sz w:val="24"/>
        </w:rPr>
        <w:t>Project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Topic:</w:t>
      </w:r>
      <w:r>
        <w:rPr>
          <w:b/>
          <w:spacing w:val="-19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Development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of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Robust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E-Commerce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Database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Management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 xml:space="preserve">System </w:t>
      </w:r>
      <w:r>
        <w:rPr>
          <w:sz w:val="24"/>
        </w:rPr>
        <w:t xml:space="preserve">for </w:t>
      </w:r>
      <w:r>
        <w:rPr>
          <w:b/>
          <w:sz w:val="24"/>
        </w:rPr>
        <w:t>K-13 Gear</w:t>
      </w:r>
      <w:r>
        <w:rPr>
          <w:sz w:val="24"/>
        </w:rPr>
        <w:t>.</w:t>
      </w:r>
    </w:p>
    <w:p>
      <w:pPr>
        <w:pStyle w:val="Heading2"/>
        <w:rPr/>
      </w:pPr>
      <w:r>
        <w:rPr>
          <w:spacing w:val="-2"/>
        </w:rPr>
        <w:t>Problem</w:t>
      </w:r>
      <w:r>
        <w:rPr>
          <w:spacing w:val="-20"/>
        </w:rPr>
        <w:t xml:space="preserve"> </w:t>
      </w:r>
      <w:r>
        <w:rPr>
          <w:spacing w:val="-2"/>
        </w:rPr>
        <w:t>Statement: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lineRule="auto" w:line="290"/>
        <w:ind w:left="0" w:right="329"/>
        <w:rPr/>
      </w:pPr>
      <w:r>
        <w:rPr>
          <w:spacing w:val="-4"/>
        </w:rPr>
        <w:t>K-13</w:t>
      </w:r>
      <w:r>
        <w:rPr>
          <w:spacing w:val="-14"/>
        </w:rPr>
        <w:t xml:space="preserve"> </w:t>
      </w:r>
      <w:r>
        <w:rPr>
          <w:spacing w:val="-4"/>
        </w:rPr>
        <w:t>Gear</w:t>
      </w:r>
      <w:r>
        <w:rPr>
          <w:spacing w:val="-16"/>
        </w:rPr>
        <w:t xml:space="preserve"> </w:t>
      </w:r>
      <w:r>
        <w:rPr>
          <w:spacing w:val="-4"/>
        </w:rPr>
        <w:t>is</w:t>
      </w:r>
      <w:r>
        <w:rPr>
          <w:spacing w:val="-23"/>
        </w:rPr>
        <w:t xml:space="preserve"> </w:t>
      </w:r>
      <w:r>
        <w:rPr>
          <w:spacing w:val="-4"/>
        </w:rPr>
        <w:t>an</w:t>
      </w:r>
      <w:r>
        <w:rPr>
          <w:spacing w:val="-18"/>
        </w:rPr>
        <w:t xml:space="preserve"> </w:t>
      </w:r>
      <w:r>
        <w:rPr>
          <w:spacing w:val="-4"/>
        </w:rPr>
        <w:t>early-stage</w:t>
      </w:r>
      <w:r>
        <w:rPr>
          <w:spacing w:val="-18"/>
        </w:rPr>
        <w:t xml:space="preserve"> </w:t>
      </w:r>
      <w:r>
        <w:rPr>
          <w:spacing w:val="-4"/>
        </w:rPr>
        <w:t>retail</w:t>
      </w:r>
      <w:r>
        <w:rPr>
          <w:spacing w:val="-14"/>
        </w:rPr>
        <w:t xml:space="preserve"> </w:t>
      </w:r>
      <w:r>
        <w:rPr>
          <w:spacing w:val="-4"/>
        </w:rPr>
        <w:t>startup</w:t>
      </w:r>
      <w:r>
        <w:rPr>
          <w:spacing w:val="-21"/>
        </w:rPr>
        <w:t xml:space="preserve"> </w:t>
      </w:r>
      <w:r>
        <w:rPr>
          <w:spacing w:val="-4"/>
        </w:rPr>
        <w:t>in</w:t>
      </w:r>
      <w:r>
        <w:rPr>
          <w:spacing w:val="-14"/>
        </w:rPr>
        <w:t xml:space="preserve"> </w:t>
      </w:r>
      <w:r>
        <w:rPr>
          <w:spacing w:val="-4"/>
        </w:rPr>
        <w:t>Kenya,</w:t>
      </w:r>
      <w:r>
        <w:rPr>
          <w:spacing w:val="-15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it's</w:t>
      </w:r>
      <w:r>
        <w:rPr>
          <w:spacing w:val="-18"/>
        </w:rPr>
        <w:t xml:space="preserve"> </w:t>
      </w:r>
      <w:r>
        <w:rPr>
          <w:spacing w:val="-4"/>
        </w:rPr>
        <w:t>already</w:t>
      </w:r>
      <w:r>
        <w:rPr>
          <w:spacing w:val="-20"/>
        </w:rPr>
        <w:t xml:space="preserve"> </w:t>
      </w:r>
      <w:r>
        <w:rPr>
          <w:spacing w:val="-4"/>
        </w:rPr>
        <w:t>running</w:t>
      </w:r>
      <w:r>
        <w:rPr>
          <w:spacing w:val="-17"/>
        </w:rPr>
        <w:t xml:space="preserve"> </w:t>
      </w:r>
      <w:r>
        <w:rPr>
          <w:spacing w:val="-4"/>
        </w:rPr>
        <w:t>into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8"/>
        </w:rPr>
        <w:t xml:space="preserve"> </w:t>
      </w:r>
      <w:r>
        <w:rPr>
          <w:spacing w:val="-4"/>
        </w:rPr>
        <w:t>kind</w:t>
      </w:r>
      <w:r>
        <w:rPr>
          <w:spacing w:val="-21"/>
        </w:rPr>
        <w:t xml:space="preserve"> </w:t>
      </w:r>
      <w:r>
        <w:rPr>
          <w:spacing w:val="-4"/>
        </w:rPr>
        <w:t xml:space="preserve">of </w:t>
      </w:r>
      <w:r>
        <w:rPr/>
        <w:t>growing</w:t>
      </w:r>
      <w:r>
        <w:rPr>
          <w:spacing w:val="-22"/>
        </w:rPr>
        <w:t xml:space="preserve"> </w:t>
      </w:r>
      <w:r>
        <w:rPr/>
        <w:t>pains</w:t>
      </w:r>
      <w:r>
        <w:rPr>
          <w:spacing w:val="-28"/>
        </w:rPr>
        <w:t xml:space="preserve"> </w:t>
      </w:r>
      <w:r>
        <w:rPr/>
        <w:t>that</w:t>
      </w:r>
      <w:r>
        <w:rPr>
          <w:spacing w:val="-24"/>
        </w:rPr>
        <w:t xml:space="preserve"> </w:t>
      </w:r>
      <w:r>
        <w:rPr/>
        <w:t>come</w:t>
      </w:r>
      <w:r>
        <w:rPr>
          <w:spacing w:val="-22"/>
        </w:rPr>
        <w:t xml:space="preserve"> </w:t>
      </w:r>
      <w:r>
        <w:rPr/>
        <w:t>with</w:t>
      </w:r>
      <w:r>
        <w:rPr>
          <w:spacing w:val="-19"/>
        </w:rPr>
        <w:t xml:space="preserve"> </w:t>
      </w:r>
      <w:r>
        <w:rPr/>
        <w:t>managing</w:t>
      </w:r>
      <w:r>
        <w:rPr>
          <w:spacing w:val="-22"/>
        </w:rPr>
        <w:t xml:space="preserve"> </w:t>
      </w:r>
      <w:r>
        <w:rPr/>
        <w:t>inventory,</w:t>
      </w:r>
      <w:r>
        <w:rPr>
          <w:spacing w:val="-20"/>
        </w:rPr>
        <w:t xml:space="preserve"> </w:t>
      </w:r>
      <w:r>
        <w:rPr/>
        <w:t>customers,</w:t>
      </w:r>
      <w:r>
        <w:rPr>
          <w:spacing w:val="-24"/>
        </w:rPr>
        <w:t xml:space="preserve"> </w:t>
      </w:r>
      <w:r>
        <w:rPr/>
        <w:t>and</w:t>
      </w:r>
      <w:r>
        <w:rPr>
          <w:spacing w:val="-27"/>
        </w:rPr>
        <w:t xml:space="preserve"> </w:t>
      </w:r>
      <w:r>
        <w:rPr/>
        <w:t>orders</w:t>
      </w:r>
      <w:r>
        <w:rPr>
          <w:spacing w:val="-23"/>
        </w:rPr>
        <w:t xml:space="preserve"> </w:t>
      </w:r>
      <w:r>
        <w:rPr/>
        <w:t>across disconnected</w:t>
      </w:r>
      <w:r>
        <w:rPr>
          <w:spacing w:val="-21"/>
        </w:rPr>
        <w:t xml:space="preserve"> </w:t>
      </w:r>
      <w:r>
        <w:rPr/>
        <w:t>systems.</w:t>
      </w:r>
      <w:r>
        <w:rPr>
          <w:spacing w:val="-20"/>
        </w:rPr>
        <w:t xml:space="preserve"> </w:t>
      </w:r>
      <w:r>
        <w:rPr/>
        <w:t>Right</w:t>
      </w:r>
      <w:r>
        <w:rPr>
          <w:spacing w:val="-25"/>
        </w:rPr>
        <w:t xml:space="preserve"> </w:t>
      </w:r>
      <w:r>
        <w:rPr/>
        <w:t>now,</w:t>
      </w:r>
      <w:r>
        <w:rPr>
          <w:spacing w:val="-25"/>
        </w:rPr>
        <w:t xml:space="preserve"> </w:t>
      </w:r>
      <w:r>
        <w:rPr/>
        <w:t>there's</w:t>
      </w:r>
      <w:r>
        <w:rPr>
          <w:spacing w:val="-24"/>
        </w:rPr>
        <w:t xml:space="preserve"> </w:t>
      </w:r>
      <w:r>
        <w:rPr/>
        <w:t>no</w:t>
      </w:r>
      <w:r>
        <w:rPr>
          <w:spacing w:val="-19"/>
        </w:rPr>
        <w:t xml:space="preserve"> </w:t>
      </w:r>
      <w:r>
        <w:rPr/>
        <w:t>single</w:t>
      </w:r>
      <w:r>
        <w:rPr>
          <w:spacing w:val="-24"/>
        </w:rPr>
        <w:t xml:space="preserve"> </w:t>
      </w:r>
      <w:r>
        <w:rPr/>
        <w:t>place</w:t>
      </w:r>
      <w:r>
        <w:rPr>
          <w:spacing w:val="-24"/>
        </w:rPr>
        <w:t xml:space="preserve"> </w:t>
      </w:r>
      <w:r>
        <w:rPr/>
        <w:t>where</w:t>
      </w:r>
      <w:r>
        <w:rPr>
          <w:spacing w:val="-24"/>
        </w:rPr>
        <w:t xml:space="preserve"> </w:t>
      </w:r>
      <w:r>
        <w:rPr/>
        <w:t>all</w:t>
      </w:r>
      <w:r>
        <w:rPr>
          <w:spacing w:val="-25"/>
        </w:rPr>
        <w:t xml:space="preserve"> </w:t>
      </w:r>
      <w:r>
        <w:rPr/>
        <w:t>of</w:t>
      </w:r>
      <w:r>
        <w:rPr>
          <w:spacing w:val="-19"/>
        </w:rPr>
        <w:t xml:space="preserve"> </w:t>
      </w:r>
      <w:r>
        <w:rPr/>
        <w:t>that</w:t>
      </w:r>
      <w:r>
        <w:rPr>
          <w:spacing w:val="-19"/>
        </w:rPr>
        <w:t xml:space="preserve"> </w:t>
      </w:r>
      <w:r>
        <w:rPr/>
        <w:t>data</w:t>
      </w:r>
      <w:r>
        <w:rPr>
          <w:spacing w:val="-24"/>
        </w:rPr>
        <w:t xml:space="preserve"> </w:t>
      </w:r>
      <w:r>
        <w:rPr/>
        <w:t>lives</w:t>
      </w:r>
      <w:r>
        <w:rPr>
          <w:spacing w:val="-22"/>
        </w:rPr>
        <w:t xml:space="preserve"> </w:t>
      </w:r>
      <w:r>
        <w:rPr/>
        <w:t xml:space="preserve">— </w:t>
      </w:r>
      <w:r>
        <w:rPr>
          <w:spacing w:val="-4"/>
        </w:rPr>
        <w:t>which</w:t>
      </w:r>
      <w:r>
        <w:rPr>
          <w:spacing w:val="-18"/>
        </w:rPr>
        <w:t xml:space="preserve"> </w:t>
      </w:r>
      <w:r>
        <w:rPr>
          <w:spacing w:val="-4"/>
        </w:rPr>
        <w:t>means</w:t>
      </w:r>
      <w:r>
        <w:rPr>
          <w:spacing w:val="-23"/>
        </w:rPr>
        <w:t xml:space="preserve"> </w:t>
      </w:r>
      <w:r>
        <w:rPr>
          <w:spacing w:val="-4"/>
        </w:rPr>
        <w:t>duplicate</w:t>
      </w:r>
      <w:r>
        <w:rPr>
          <w:spacing w:val="-23"/>
        </w:rPr>
        <w:t xml:space="preserve"> </w:t>
      </w:r>
      <w:r>
        <w:rPr>
          <w:spacing w:val="-4"/>
        </w:rPr>
        <w:t>records,</w:t>
      </w:r>
      <w:r>
        <w:rPr>
          <w:spacing w:val="-19"/>
        </w:rPr>
        <w:t xml:space="preserve"> </w:t>
      </w:r>
      <w:r>
        <w:rPr>
          <w:spacing w:val="-4"/>
        </w:rPr>
        <w:t>unreliable</w:t>
      </w:r>
      <w:r>
        <w:rPr>
          <w:spacing w:val="-23"/>
        </w:rPr>
        <w:t xml:space="preserve"> </w:t>
      </w:r>
      <w:r>
        <w:rPr>
          <w:spacing w:val="-4"/>
        </w:rPr>
        <w:t>order</w:t>
      </w:r>
      <w:r>
        <w:rPr>
          <w:spacing w:val="-26"/>
        </w:rPr>
        <w:t xml:space="preserve"> </w:t>
      </w:r>
      <w:r>
        <w:rPr>
          <w:spacing w:val="-4"/>
        </w:rPr>
        <w:t>tracking,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18"/>
        </w:rPr>
        <w:t xml:space="preserve"> </w:t>
      </w:r>
      <w:r>
        <w:rPr>
          <w:spacing w:val="-4"/>
        </w:rPr>
        <w:t>checkout</w:t>
      </w:r>
      <w:r>
        <w:rPr>
          <w:spacing w:val="-18"/>
        </w:rPr>
        <w:t xml:space="preserve"> </w:t>
      </w:r>
      <w:r>
        <w:rPr>
          <w:spacing w:val="-4"/>
        </w:rPr>
        <w:t>experience</w:t>
      </w:r>
      <w:r>
        <w:rPr>
          <w:spacing w:val="-23"/>
        </w:rPr>
        <w:t xml:space="preserve"> </w:t>
      </w:r>
      <w:r>
        <w:rPr>
          <w:spacing w:val="-4"/>
        </w:rPr>
        <w:t xml:space="preserve">that </w:t>
      </w:r>
      <w:r>
        <w:rPr/>
        <w:t>doesn't</w:t>
      </w:r>
      <w:r>
        <w:rPr>
          <w:spacing w:val="-1"/>
        </w:rPr>
        <w:t xml:space="preserve"> </w:t>
      </w:r>
      <w:r>
        <w:rPr/>
        <w:t>hold</w:t>
      </w:r>
      <w:r>
        <w:rPr>
          <w:spacing w:val="-2"/>
        </w:rPr>
        <w:t xml:space="preserve"> </w:t>
      </w:r>
      <w:r>
        <w:rPr/>
        <w:t>together.</w:t>
      </w:r>
    </w:p>
    <w:p>
      <w:pPr>
        <w:pStyle w:val="BodyText"/>
        <w:spacing w:lineRule="auto" w:line="290" w:before="246" w:after="0"/>
        <w:ind w:left="0" w:right="329"/>
        <w:rPr/>
      </w:pPr>
      <w:r>
        <w:rPr>
          <w:spacing w:val="-2"/>
        </w:rPr>
        <w:t>Two</w:t>
      </w:r>
      <w:r>
        <w:rPr>
          <w:spacing w:val="-13"/>
        </w:rPr>
        <w:t xml:space="preserve"> </w:t>
      </w:r>
      <w:r>
        <w:rPr>
          <w:spacing w:val="-2"/>
        </w:rPr>
        <w:t>specific</w:t>
      </w:r>
      <w:r>
        <w:rPr>
          <w:spacing w:val="-16"/>
        </w:rPr>
        <w:t xml:space="preserve"> </w:t>
      </w:r>
      <w:r>
        <w:rPr>
          <w:spacing w:val="-2"/>
        </w:rPr>
        <w:t>problems</w:t>
      </w:r>
      <w:r>
        <w:rPr>
          <w:spacing w:val="-17"/>
        </w:rPr>
        <w:t xml:space="preserve"> </w:t>
      </w:r>
      <w:r>
        <w:rPr>
          <w:spacing w:val="-2"/>
        </w:rPr>
        <w:t>keep</w:t>
      </w:r>
      <w:r>
        <w:rPr>
          <w:spacing w:val="-15"/>
        </w:rPr>
        <w:t xml:space="preserve"> </w:t>
      </w:r>
      <w:r>
        <w:rPr>
          <w:spacing w:val="-2"/>
        </w:rPr>
        <w:t>coming</w:t>
      </w:r>
      <w:r>
        <w:rPr>
          <w:spacing w:val="-16"/>
        </w:rPr>
        <w:t xml:space="preserve"> </w:t>
      </w:r>
      <w:r>
        <w:rPr>
          <w:spacing w:val="-2"/>
        </w:rPr>
        <w:t>up:</w:t>
      </w:r>
      <w:r>
        <w:rPr>
          <w:spacing w:val="-19"/>
        </w:rPr>
        <w:t xml:space="preserve"> </w:t>
      </w:r>
      <w:r>
        <w:rPr>
          <w:spacing w:val="-2"/>
        </w:rPr>
        <w:t>the</w:t>
      </w:r>
      <w:r>
        <w:rPr>
          <w:spacing w:val="-17"/>
        </w:rPr>
        <w:t xml:space="preserve"> </w:t>
      </w:r>
      <w:r>
        <w:rPr>
          <w:spacing w:val="-2"/>
        </w:rPr>
        <w:t>system</w:t>
      </w:r>
      <w:r>
        <w:rPr>
          <w:spacing w:val="-15"/>
        </w:rPr>
        <w:t xml:space="preserve"> </w:t>
      </w:r>
      <w:r>
        <w:rPr>
          <w:spacing w:val="-2"/>
        </w:rPr>
        <w:t>needs</w:t>
      </w:r>
      <w:r>
        <w:rPr>
          <w:spacing w:val="-16"/>
        </w:rPr>
        <w:t xml:space="preserve"> </w:t>
      </w:r>
      <w:r>
        <w:rPr>
          <w:spacing w:val="-2"/>
        </w:rPr>
        <w:t>to</w:t>
      </w:r>
      <w:r>
        <w:rPr>
          <w:spacing w:val="-17"/>
        </w:rPr>
        <w:t xml:space="preserve"> </w:t>
      </w:r>
      <w:r>
        <w:rPr>
          <w:spacing w:val="-2"/>
        </w:rPr>
        <w:t>handle</w:t>
      </w:r>
      <w:r>
        <w:rPr>
          <w:spacing w:val="-17"/>
        </w:rPr>
        <w:t xml:space="preserve"> </w:t>
      </w:r>
      <w:r>
        <w:rPr>
          <w:spacing w:val="-2"/>
        </w:rPr>
        <w:t>customers</w:t>
      </w:r>
      <w:r>
        <w:rPr>
          <w:spacing w:val="-17"/>
        </w:rPr>
        <w:t xml:space="preserve"> </w:t>
      </w:r>
      <w:r>
        <w:rPr>
          <w:spacing w:val="-2"/>
        </w:rPr>
        <w:t>who</w:t>
      </w:r>
      <w:r>
        <w:rPr>
          <w:spacing w:val="-17"/>
        </w:rPr>
        <w:t xml:space="preserve"> </w:t>
      </w:r>
      <w:r>
        <w:rPr>
          <w:spacing w:val="-2"/>
        </w:rPr>
        <w:t xml:space="preserve">have </w:t>
      </w:r>
      <w:r>
        <w:rPr>
          <w:spacing w:val="-4"/>
        </w:rPr>
        <w:t>more</w:t>
      </w:r>
      <w:r>
        <w:rPr>
          <w:spacing w:val="-23"/>
        </w:rPr>
        <w:t xml:space="preserve"> </w:t>
      </w:r>
      <w:r>
        <w:rPr>
          <w:spacing w:val="-4"/>
        </w:rPr>
        <w:t>than</w:t>
      </w:r>
      <w:r>
        <w:rPr>
          <w:spacing w:val="-18"/>
        </w:rPr>
        <w:t xml:space="preserve"> </w:t>
      </w:r>
      <w:r>
        <w:rPr>
          <w:spacing w:val="-4"/>
        </w:rPr>
        <w:t>one</w:t>
      </w:r>
      <w:r>
        <w:rPr>
          <w:spacing w:val="-23"/>
        </w:rPr>
        <w:t xml:space="preserve"> </w:t>
      </w:r>
      <w:r>
        <w:rPr>
          <w:spacing w:val="-4"/>
        </w:rPr>
        <w:t>phone</w:t>
      </w:r>
      <w:r>
        <w:rPr>
          <w:spacing w:val="-27"/>
        </w:rPr>
        <w:t xml:space="preserve"> </w:t>
      </w:r>
      <w:r>
        <w:rPr>
          <w:spacing w:val="-4"/>
        </w:rPr>
        <w:t>number</w:t>
      </w:r>
      <w:r>
        <w:rPr>
          <w:spacing w:val="-26"/>
        </w:rPr>
        <w:t xml:space="preserve"> </w:t>
      </w:r>
      <w:r>
        <w:rPr>
          <w:spacing w:val="-4"/>
        </w:rPr>
        <w:t>or</w:t>
      </w:r>
      <w:r>
        <w:rPr>
          <w:spacing w:val="-20"/>
        </w:rPr>
        <w:t xml:space="preserve"> </w:t>
      </w:r>
      <w:r>
        <w:rPr>
          <w:spacing w:val="-4"/>
        </w:rPr>
        <w:t>email</w:t>
      </w:r>
      <w:r>
        <w:rPr>
          <w:spacing w:val="-23"/>
        </w:rPr>
        <w:t xml:space="preserve"> </w:t>
      </w:r>
      <w:r>
        <w:rPr>
          <w:spacing w:val="-4"/>
        </w:rPr>
        <w:t>address,</w:t>
      </w:r>
      <w:r>
        <w:rPr>
          <w:spacing w:val="-19"/>
        </w:rPr>
        <w:t xml:space="preserve"> </w:t>
      </w:r>
      <w:r>
        <w:rPr>
          <w:spacing w:val="-4"/>
        </w:rPr>
        <w:t>and</w:t>
      </w:r>
      <w:r>
        <w:rPr>
          <w:spacing w:val="-20"/>
        </w:rPr>
        <w:t xml:space="preserve"> </w:t>
      </w:r>
      <w:r>
        <w:rPr>
          <w:spacing w:val="-4"/>
        </w:rPr>
        <w:t>it</w:t>
      </w:r>
      <w:r>
        <w:rPr>
          <w:spacing w:val="-24"/>
        </w:rPr>
        <w:t xml:space="preserve"> </w:t>
      </w:r>
      <w:r>
        <w:rPr>
          <w:spacing w:val="-4"/>
        </w:rPr>
        <w:t>needs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>reflect</w:t>
      </w:r>
      <w:r>
        <w:rPr>
          <w:spacing w:val="-18"/>
        </w:rPr>
        <w:t xml:space="preserve"> </w:t>
      </w:r>
      <w:r>
        <w:rPr>
          <w:spacing w:val="-4"/>
        </w:rPr>
        <w:t>product</w:t>
      </w:r>
      <w:r>
        <w:rPr>
          <w:spacing w:val="-24"/>
        </w:rPr>
        <w:t xml:space="preserve"> </w:t>
      </w:r>
      <w:r>
        <w:rPr>
          <w:spacing w:val="-4"/>
        </w:rPr>
        <w:t>availability and</w:t>
      </w:r>
      <w:r>
        <w:rPr>
          <w:spacing w:val="-17"/>
        </w:rPr>
        <w:t xml:space="preserve"> </w:t>
      </w:r>
      <w:r>
        <w:rPr>
          <w:spacing w:val="-4"/>
        </w:rPr>
        <w:t>payment</w:t>
      </w:r>
      <w:r>
        <w:rPr>
          <w:spacing w:val="-14"/>
        </w:rPr>
        <w:t xml:space="preserve"> </w:t>
      </w:r>
      <w:r>
        <w:rPr>
          <w:spacing w:val="-4"/>
        </w:rPr>
        <w:t>status</w:t>
      </w:r>
      <w:r>
        <w:rPr>
          <w:spacing w:val="-19"/>
        </w:rPr>
        <w:t xml:space="preserve"> </w:t>
      </w:r>
      <w:r>
        <w:rPr>
          <w:spacing w:val="-4"/>
        </w:rPr>
        <w:t>without</w:t>
      </w:r>
      <w:r>
        <w:rPr>
          <w:spacing w:val="-14"/>
        </w:rPr>
        <w:t xml:space="preserve"> </w:t>
      </w:r>
      <w:r>
        <w:rPr>
          <w:spacing w:val="-4"/>
        </w:rPr>
        <w:t>lag.</w:t>
      </w:r>
      <w:r>
        <w:rPr>
          <w:spacing w:val="-16"/>
        </w:rPr>
        <w:t xml:space="preserve"> </w:t>
      </w:r>
      <w:r>
        <w:rPr>
          <w:spacing w:val="-4"/>
        </w:rPr>
        <w:t>Both</w:t>
      </w:r>
      <w:r>
        <w:rPr>
          <w:spacing w:val="-19"/>
        </w:rPr>
        <w:t xml:space="preserve"> </w:t>
      </w:r>
      <w:r>
        <w:rPr>
          <w:spacing w:val="-4"/>
        </w:rPr>
        <w:t>of</w:t>
      </w:r>
      <w:r>
        <w:rPr>
          <w:spacing w:val="-19"/>
        </w:rPr>
        <w:t xml:space="preserve"> </w:t>
      </w:r>
      <w:r>
        <w:rPr>
          <w:spacing w:val="-4"/>
        </w:rPr>
        <w:t>these</w:t>
      </w:r>
      <w:r>
        <w:rPr>
          <w:spacing w:val="-19"/>
        </w:rPr>
        <w:t xml:space="preserve"> </w:t>
      </w:r>
      <w:r>
        <w:rPr>
          <w:spacing w:val="-4"/>
        </w:rPr>
        <w:t>matter</w:t>
      </w:r>
      <w:r>
        <w:rPr>
          <w:spacing w:val="-17"/>
        </w:rPr>
        <w:t xml:space="preserve"> </w:t>
      </w:r>
      <w:r>
        <w:rPr>
          <w:spacing w:val="-4"/>
        </w:rPr>
        <w:t>a</w:t>
      </w:r>
      <w:r>
        <w:rPr>
          <w:spacing w:val="-20"/>
        </w:rPr>
        <w:t xml:space="preserve"> </w:t>
      </w:r>
      <w:r>
        <w:rPr>
          <w:spacing w:val="-4"/>
        </w:rPr>
        <w:t>lot</w:t>
      </w:r>
      <w:r>
        <w:rPr>
          <w:spacing w:val="-20"/>
        </w:rPr>
        <w:t xml:space="preserve"> </w:t>
      </w:r>
      <w:r>
        <w:rPr>
          <w:spacing w:val="-4"/>
        </w:rPr>
        <w:t>in</w:t>
      </w:r>
      <w:r>
        <w:rPr>
          <w:spacing w:val="-19"/>
        </w:rPr>
        <w:t xml:space="preserve"> </w:t>
      </w:r>
      <w:r>
        <w:rPr>
          <w:spacing w:val="-4"/>
        </w:rPr>
        <w:t>the</w:t>
      </w:r>
      <w:r>
        <w:rPr>
          <w:spacing w:val="-19"/>
        </w:rPr>
        <w:t xml:space="preserve"> </w:t>
      </w:r>
      <w:r>
        <w:rPr>
          <w:spacing w:val="-4"/>
        </w:rPr>
        <w:t>Kenyan</w:t>
      </w:r>
      <w:r>
        <w:rPr>
          <w:spacing w:val="-14"/>
        </w:rPr>
        <w:t xml:space="preserve"> </w:t>
      </w:r>
      <w:r>
        <w:rPr>
          <w:spacing w:val="-4"/>
        </w:rPr>
        <w:t xml:space="preserve">context, where </w:t>
      </w:r>
      <w:r>
        <w:rPr/>
        <w:t>customers</w:t>
      </w:r>
      <w:r>
        <w:rPr>
          <w:spacing w:val="-25"/>
        </w:rPr>
        <w:t xml:space="preserve"> </w:t>
      </w:r>
      <w:r>
        <w:rPr/>
        <w:t>expect</w:t>
      </w:r>
      <w:r>
        <w:rPr>
          <w:spacing w:val="-21"/>
        </w:rPr>
        <w:t xml:space="preserve"> </w:t>
      </w:r>
      <w:r>
        <w:rPr/>
        <w:t>accurate,</w:t>
      </w:r>
      <w:r>
        <w:rPr>
          <w:spacing w:val="-27"/>
        </w:rPr>
        <w:t xml:space="preserve"> </w:t>
      </w:r>
      <w:r>
        <w:rPr/>
        <w:t>real-time</w:t>
      </w:r>
      <w:r>
        <w:rPr>
          <w:spacing w:val="-24"/>
        </w:rPr>
        <w:t xml:space="preserve"> </w:t>
      </w:r>
      <w:r>
        <w:rPr/>
        <w:t>information.</w:t>
      </w:r>
    </w:p>
    <w:p>
      <w:pPr>
        <w:pStyle w:val="Heading2"/>
        <w:rPr/>
      </w:pPr>
      <w:r>
        <w:rPr/>
        <w:t>Context</w:t>
      </w:r>
      <w:r>
        <w:rPr>
          <w:spacing w:val="-11"/>
        </w:rPr>
        <w:t xml:space="preserve"> </w:t>
      </w:r>
      <w:r>
        <w:rPr/>
        <w:t xml:space="preserve">s </w:t>
      </w:r>
      <w:r>
        <w:rPr>
          <w:spacing w:val="-2"/>
        </w:rPr>
        <w:t>Solution: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lineRule="auto" w:line="290"/>
        <w:ind w:left="0" w:right="504"/>
        <w:jc w:val="both"/>
        <w:rPr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commerce</w:t>
      </w:r>
      <w:r>
        <w:rPr>
          <w:spacing w:val="-8"/>
        </w:rPr>
        <w:t xml:space="preserve"> </w:t>
      </w:r>
      <w:r>
        <w:rPr>
          <w:spacing w:val="-6"/>
        </w:rPr>
        <w:t>drives</w:t>
      </w:r>
      <w:r>
        <w:rPr>
          <w:spacing w:val="-13"/>
        </w:rPr>
        <w:t xml:space="preserve"> </w:t>
      </w:r>
      <w:r>
        <w:rPr>
          <w:spacing w:val="-6"/>
        </w:rPr>
        <w:t>a big</w:t>
      </w:r>
      <w:r>
        <w:rPr>
          <w:spacing w:val="-7"/>
        </w:rPr>
        <w:t xml:space="preserve"> </w:t>
      </w:r>
      <w:r>
        <w:rPr>
          <w:spacing w:val="-6"/>
        </w:rPr>
        <w:t>portion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8"/>
        </w:rPr>
        <w:t xml:space="preserve"> </w:t>
      </w:r>
      <w:r>
        <w:rPr>
          <w:spacing w:val="-6"/>
        </w:rPr>
        <w:t>retail</w:t>
      </w:r>
      <w:r>
        <w:rPr>
          <w:spacing w:val="-8"/>
        </w:rPr>
        <w:t xml:space="preserve"> </w:t>
      </w:r>
      <w:r>
        <w:rPr>
          <w:spacing w:val="-6"/>
        </w:rPr>
        <w:t>activity</w:t>
      </w:r>
      <w:r>
        <w:rPr>
          <w:spacing w:val="-11"/>
        </w:rPr>
        <w:t xml:space="preserve"> </w:t>
      </w:r>
      <w:r>
        <w:rPr>
          <w:spacing w:val="-6"/>
        </w:rPr>
        <w:t>in</w:t>
      </w:r>
      <w:r>
        <w:rPr>
          <w:spacing w:val="-8"/>
        </w:rPr>
        <w:t xml:space="preserve"> </w:t>
      </w:r>
      <w:r>
        <w:rPr>
          <w:spacing w:val="-6"/>
        </w:rPr>
        <w:t>Kenya,</w:t>
      </w:r>
      <w:r>
        <w:rPr>
          <w:spacing w:val="-9"/>
        </w:rPr>
        <w:t xml:space="preserve"> </w:t>
      </w:r>
      <w:r>
        <w:rPr>
          <w:spacing w:val="-6"/>
        </w:rPr>
        <w:t>and K-13 Gear's</w:t>
      </w:r>
      <w:r>
        <w:rPr>
          <w:spacing w:val="-8"/>
        </w:rPr>
        <w:t xml:space="preserve"> </w:t>
      </w:r>
      <w:r>
        <w:rPr>
          <w:spacing w:val="-6"/>
        </w:rPr>
        <w:t>database needs</w:t>
      </w:r>
      <w:r>
        <w:rPr>
          <w:spacing w:val="-13"/>
        </w:rPr>
        <w:t xml:space="preserve"> </w:t>
      </w:r>
      <w:r>
        <w:rPr>
          <w:spacing w:val="-6"/>
        </w:rPr>
        <w:t>to</w:t>
      </w:r>
      <w:r>
        <w:rPr>
          <w:spacing w:val="-12"/>
        </w:rPr>
        <w:t xml:space="preserve"> </w:t>
      </w:r>
      <w:r>
        <w:rPr>
          <w:spacing w:val="-6"/>
        </w:rPr>
        <w:t>reflect</w:t>
      </w:r>
      <w:r>
        <w:rPr>
          <w:spacing w:val="-12"/>
        </w:rPr>
        <w:t xml:space="preserve"> </w:t>
      </w:r>
      <w:r>
        <w:rPr>
          <w:spacing w:val="-6"/>
        </w:rPr>
        <w:t>that</w:t>
      </w:r>
      <w:r>
        <w:rPr>
          <w:spacing w:val="-12"/>
        </w:rPr>
        <w:t xml:space="preserve"> </w:t>
      </w:r>
      <w:r>
        <w:rPr>
          <w:spacing w:val="-6"/>
        </w:rPr>
        <w:t>reality.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>user</w:t>
      </w:r>
      <w:r>
        <w:rPr>
          <w:spacing w:val="-12"/>
        </w:rPr>
        <w:t xml:space="preserve"> </w:t>
      </w:r>
      <w:r>
        <w:rPr>
          <w:spacing w:val="-6"/>
        </w:rPr>
        <w:t>might</w:t>
      </w:r>
      <w:r>
        <w:rPr>
          <w:spacing w:val="-12"/>
        </w:rPr>
        <w:t xml:space="preserve"> </w:t>
      </w:r>
      <w:r>
        <w:rPr>
          <w:spacing w:val="-6"/>
        </w:rPr>
        <w:t>have</w:t>
      </w:r>
      <w:r>
        <w:rPr>
          <w:spacing w:val="-12"/>
        </w:rPr>
        <w:t xml:space="preserve"> </w:t>
      </w:r>
      <w:r>
        <w:rPr>
          <w:spacing w:val="-6"/>
        </w:rPr>
        <w:t>two</w:t>
      </w:r>
      <w:r>
        <w:rPr>
          <w:spacing w:val="-12"/>
        </w:rPr>
        <w:t xml:space="preserve"> </w:t>
      </w:r>
      <w:r>
        <w:rPr>
          <w:spacing w:val="-6"/>
        </w:rPr>
        <w:t>SIM</w:t>
      </w:r>
      <w:r>
        <w:rPr>
          <w:spacing w:val="-12"/>
        </w:rPr>
        <w:t xml:space="preserve"> </w:t>
      </w:r>
      <w:r>
        <w:rPr>
          <w:spacing w:val="-6"/>
        </w:rPr>
        <w:t>cards,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>personal</w:t>
      </w:r>
      <w:r>
        <w:rPr>
          <w:spacing w:val="-13"/>
        </w:rPr>
        <w:t xml:space="preserve"> </w:t>
      </w:r>
      <w:r>
        <w:rPr>
          <w:spacing w:val="-6"/>
        </w:rPr>
        <w:t>email</w:t>
      </w:r>
      <w:r>
        <w:rPr>
          <w:spacing w:val="-12"/>
        </w:rPr>
        <w:t xml:space="preserve"> </w:t>
      </w:r>
      <w:r>
        <w:rPr>
          <w:spacing w:val="-6"/>
        </w:rPr>
        <w:t>and</w:t>
      </w:r>
      <w:r>
        <w:rPr>
          <w:spacing w:val="-12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 xml:space="preserve">work </w:t>
      </w:r>
      <w:r>
        <w:rPr/>
        <w:t>one</w:t>
      </w:r>
      <w:r>
        <w:rPr>
          <w:spacing w:val="-15"/>
        </w:rPr>
        <w:t xml:space="preserve"> </w:t>
      </w:r>
      <w:r>
        <w:rPr/>
        <w:t>—</w:t>
      </w:r>
      <w:r>
        <w:rPr>
          <w:spacing w:val="-21"/>
        </w:rPr>
        <w:t xml:space="preserve"> </w:t>
      </w:r>
      <w:r>
        <w:rPr/>
        <w:t>the</w:t>
      </w:r>
      <w:r>
        <w:rPr>
          <w:spacing w:val="-16"/>
        </w:rPr>
        <w:t xml:space="preserve"> </w:t>
      </w:r>
      <w:r>
        <w:rPr/>
        <w:t>system</w:t>
      </w:r>
      <w:r>
        <w:rPr>
          <w:spacing w:val="-18"/>
        </w:rPr>
        <w:t xml:space="preserve"> </w:t>
      </w:r>
      <w:r>
        <w:rPr/>
        <w:t>has</w:t>
      </w:r>
      <w:r>
        <w:rPr>
          <w:spacing w:val="-21"/>
        </w:rPr>
        <w:t xml:space="preserve"> </w:t>
      </w:r>
      <w:r>
        <w:rPr/>
        <w:t>to</w:t>
      </w:r>
      <w:r>
        <w:rPr>
          <w:spacing w:val="-16"/>
        </w:rPr>
        <w:t xml:space="preserve"> </w:t>
      </w:r>
      <w:r>
        <w:rPr/>
        <w:t>accommodate</w:t>
      </w:r>
      <w:r>
        <w:rPr>
          <w:spacing w:val="-16"/>
        </w:rPr>
        <w:t xml:space="preserve"> </w:t>
      </w:r>
      <w:r>
        <w:rPr/>
        <w:t>that</w:t>
      </w:r>
      <w:r>
        <w:rPr>
          <w:spacing w:val="-11"/>
        </w:rPr>
        <w:t xml:space="preserve"> </w:t>
      </w:r>
      <w:r>
        <w:rPr/>
        <w:t>without</w:t>
      </w:r>
      <w:r>
        <w:rPr>
          <w:spacing w:val="-17"/>
        </w:rPr>
        <w:t xml:space="preserve"> </w:t>
      </w:r>
      <w:r>
        <w:rPr/>
        <w:t>breaking.</w:t>
      </w:r>
    </w:p>
    <w:p>
      <w:pPr>
        <w:pStyle w:val="BodyText"/>
        <w:spacing w:before="246" w:after="0"/>
        <w:rPr/>
      </w:pP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database</w:t>
      </w:r>
      <w:r>
        <w:rPr>
          <w:spacing w:val="-15"/>
        </w:rPr>
        <w:t xml:space="preserve"> </w:t>
      </w:r>
      <w:r>
        <w:rPr>
          <w:spacing w:val="-2"/>
        </w:rPr>
        <w:t>addresses</w:t>
      </w:r>
      <w:r>
        <w:rPr>
          <w:spacing w:val="-15"/>
        </w:rPr>
        <w:t xml:space="preserve"> </w:t>
      </w:r>
      <w:r>
        <w:rPr>
          <w:spacing w:val="-2"/>
        </w:rPr>
        <w:t>this</w:t>
      </w:r>
      <w:r>
        <w:rPr>
          <w:spacing w:val="-15"/>
        </w:rPr>
        <w:t xml:space="preserve"> </w:t>
      </w:r>
      <w:r>
        <w:rPr>
          <w:spacing w:val="-5"/>
        </w:rPr>
        <w:t>by:</w:t>
      </w:r>
    </w:p>
    <w:p>
      <w:pPr>
        <w:pStyle w:val="BodyText"/>
        <w:spacing w:before="21" w:after="0"/>
        <w:rPr/>
      </w:pPr>
      <w:r>
        <w:rPr/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40" w:before="0" w:after="0"/>
        <w:ind w:hanging="360" w:left="720" w:right="0"/>
        <w:contextualSpacing w:val="false"/>
        <w:jc w:val="left"/>
        <w:rPr>
          <w:sz w:val="24"/>
        </w:rPr>
      </w:pPr>
      <w:r>
        <w:rPr>
          <w:spacing w:val="-4"/>
          <w:sz w:val="24"/>
        </w:rPr>
        <w:t>Storing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everything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in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one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place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—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user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profiles,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order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details,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product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listings</w:t>
      </w:r>
      <w:r>
        <w:rPr>
          <w:spacing w:val="-18"/>
          <w:sz w:val="24"/>
        </w:rPr>
        <w:t xml:space="preserve"> </w:t>
      </w:r>
      <w:r>
        <w:rPr>
          <w:spacing w:val="-10"/>
          <w:sz w:val="24"/>
        </w:rPr>
        <w:t>—</w:t>
      </w:r>
    </w:p>
    <w:p>
      <w:pPr>
        <w:pStyle w:val="BodyText"/>
        <w:spacing w:before="62" w:after="0"/>
        <w:ind w:left="721" w:right="0"/>
        <w:rPr/>
      </w:pPr>
      <w:r>
        <w:rPr>
          <w:spacing w:val="-4"/>
        </w:rPr>
        <w:t>rather</w:t>
      </w:r>
      <w:r>
        <w:rPr>
          <w:spacing w:val="-19"/>
        </w:rPr>
        <w:t xml:space="preserve"> </w:t>
      </w:r>
      <w:r>
        <w:rPr>
          <w:spacing w:val="-4"/>
        </w:rPr>
        <w:t>than</w:t>
      </w:r>
      <w:r>
        <w:rPr>
          <w:spacing w:val="-14"/>
        </w:rPr>
        <w:t xml:space="preserve"> </w:t>
      </w:r>
      <w:r>
        <w:rPr>
          <w:spacing w:val="-4"/>
        </w:rPr>
        <w:t>scattering</w:t>
      </w:r>
      <w:r>
        <w:rPr>
          <w:spacing w:val="-19"/>
        </w:rPr>
        <w:t xml:space="preserve"> </w:t>
      </w:r>
      <w:r>
        <w:rPr>
          <w:spacing w:val="-4"/>
        </w:rPr>
        <w:t>it</w:t>
      </w:r>
      <w:r>
        <w:rPr>
          <w:spacing w:val="-16"/>
        </w:rPr>
        <w:t xml:space="preserve"> </w:t>
      </w:r>
      <w:r>
        <w:rPr>
          <w:spacing w:val="-4"/>
        </w:rPr>
        <w:t>across</w:t>
      </w:r>
      <w:r>
        <w:rPr>
          <w:spacing w:val="-14"/>
        </w:rPr>
        <w:t xml:space="preserve"> </w:t>
      </w:r>
      <w:r>
        <w:rPr>
          <w:spacing w:val="-4"/>
        </w:rPr>
        <w:t>spreadsheets</w:t>
      </w:r>
      <w:r>
        <w:rPr>
          <w:spacing w:val="-19"/>
        </w:rPr>
        <w:t xml:space="preserve"> </w:t>
      </w:r>
      <w:r>
        <w:rPr>
          <w:spacing w:val="-4"/>
        </w:rPr>
        <w:t>or</w:t>
      </w:r>
      <w:r>
        <w:rPr>
          <w:spacing w:val="-12"/>
        </w:rPr>
        <w:t xml:space="preserve"> </w:t>
      </w:r>
      <w:r>
        <w:rPr>
          <w:spacing w:val="-4"/>
        </w:rPr>
        <w:t>separate</w:t>
      </w:r>
      <w:r>
        <w:rPr>
          <w:spacing w:val="-20"/>
        </w:rPr>
        <w:t xml:space="preserve"> </w:t>
      </w:r>
      <w:r>
        <w:rPr>
          <w:spacing w:val="-4"/>
        </w:rPr>
        <w:t>tools.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721" w:leader="none"/>
        </w:tabs>
        <w:spacing w:lineRule="auto" w:line="290" w:before="61" w:after="0"/>
        <w:ind w:hanging="360" w:left="721" w:right="898"/>
        <w:contextualSpacing w:val="false"/>
        <w:jc w:val="left"/>
        <w:rPr>
          <w:sz w:val="24"/>
        </w:rPr>
      </w:pPr>
      <w:r>
        <w:rPr>
          <w:spacing w:val="-4"/>
          <w:sz w:val="24"/>
        </w:rPr>
        <w:t>Supporting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the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kind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of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local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data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structure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that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reflects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how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Kenyan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 xml:space="preserve">customers </w:t>
      </w:r>
      <w:r>
        <w:rPr>
          <w:sz w:val="24"/>
        </w:rPr>
        <w:t>actually</w:t>
      </w:r>
      <w:r>
        <w:rPr>
          <w:spacing w:val="-22"/>
          <w:sz w:val="24"/>
        </w:rPr>
        <w:t xml:space="preserve"> </w:t>
      </w:r>
      <w:r>
        <w:rPr>
          <w:sz w:val="24"/>
        </w:rPr>
        <w:t>operate.</w:t>
      </w:r>
    </w:p>
    <w:p>
      <w:pPr>
        <w:pStyle w:val="BodyText"/>
        <w:spacing w:lineRule="auto" w:line="290" w:before="242" w:after="0"/>
        <w:ind w:left="0" w:right="329"/>
        <w:rPr/>
      </w:pPr>
      <w:r>
        <w:rPr>
          <w:spacing w:val="-4"/>
        </w:rPr>
        <w:t>On</w:t>
      </w:r>
      <w:r>
        <w:rPr>
          <w:spacing w:val="-16"/>
        </w:rPr>
        <w:t xml:space="preserve"> </w:t>
      </w:r>
      <w:r>
        <w:rPr>
          <w:spacing w:val="-4"/>
        </w:rPr>
        <w:t>the</w:t>
      </w:r>
      <w:r>
        <w:rPr>
          <w:spacing w:val="-21"/>
        </w:rPr>
        <w:t xml:space="preserve"> </w:t>
      </w:r>
      <w:r>
        <w:rPr>
          <w:spacing w:val="-4"/>
        </w:rPr>
        <w:t>SDG</w:t>
      </w:r>
      <w:r>
        <w:rPr>
          <w:spacing w:val="-19"/>
        </w:rPr>
        <w:t xml:space="preserve"> </w:t>
      </w:r>
      <w:r>
        <w:rPr>
          <w:spacing w:val="-4"/>
        </w:rPr>
        <w:t>side,</w:t>
      </w:r>
      <w:r>
        <w:rPr>
          <w:spacing w:val="-22"/>
        </w:rPr>
        <w:t xml:space="preserve"> </w:t>
      </w:r>
      <w:r>
        <w:rPr>
          <w:spacing w:val="-4"/>
        </w:rPr>
        <w:t>this</w:t>
      </w:r>
      <w:r>
        <w:rPr>
          <w:spacing w:val="-21"/>
        </w:rPr>
        <w:t xml:space="preserve"> </w:t>
      </w:r>
      <w:r>
        <w:rPr>
          <w:spacing w:val="-4"/>
        </w:rPr>
        <w:t>project</w:t>
      </w:r>
      <w:r>
        <w:rPr>
          <w:spacing w:val="-16"/>
        </w:rPr>
        <w:t xml:space="preserve"> </w:t>
      </w:r>
      <w:r>
        <w:rPr>
          <w:spacing w:val="-4"/>
        </w:rPr>
        <w:t>connects</w:t>
      </w:r>
      <w:r>
        <w:rPr>
          <w:spacing w:val="-21"/>
        </w:rPr>
        <w:t xml:space="preserve"> </w:t>
      </w:r>
      <w:r>
        <w:rPr>
          <w:spacing w:val="-4"/>
        </w:rPr>
        <w:t>to</w:t>
      </w:r>
      <w:r>
        <w:rPr>
          <w:spacing w:val="-21"/>
        </w:rPr>
        <w:t xml:space="preserve"> </w:t>
      </w:r>
      <w:r>
        <w:rPr>
          <w:spacing w:val="-4"/>
        </w:rPr>
        <w:t>Goal</w:t>
      </w:r>
      <w:r>
        <w:rPr>
          <w:spacing w:val="-21"/>
        </w:rPr>
        <w:t xml:space="preserve"> </w:t>
      </w:r>
      <w:r>
        <w:rPr>
          <w:spacing w:val="-4"/>
        </w:rPr>
        <w:t>9</w:t>
      </w:r>
      <w:r>
        <w:rPr>
          <w:spacing w:val="-16"/>
        </w:rPr>
        <w:t xml:space="preserve"> </w:t>
      </w:r>
      <w:r>
        <w:rPr>
          <w:spacing w:val="-4"/>
        </w:rPr>
        <w:t>(Industry,</w:t>
      </w:r>
      <w:r>
        <w:rPr>
          <w:spacing w:val="-22"/>
        </w:rPr>
        <w:t xml:space="preserve"> </w:t>
      </w:r>
      <w:r>
        <w:rPr>
          <w:spacing w:val="-4"/>
        </w:rPr>
        <w:t>Innovation,</w:t>
      </w:r>
      <w:r>
        <w:rPr>
          <w:spacing w:val="-17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 xml:space="preserve">Infrastructure) </w:t>
      </w:r>
      <w:r>
        <w:rPr>
          <w:spacing w:val="-2"/>
        </w:rPr>
        <w:t>by</w:t>
      </w:r>
      <w:r>
        <w:rPr>
          <w:spacing w:val="-14"/>
        </w:rPr>
        <w:t xml:space="preserve"> </w:t>
      </w:r>
      <w:r>
        <w:rPr>
          <w:spacing w:val="-2"/>
        </w:rPr>
        <w:t>building</w:t>
      </w:r>
      <w:r>
        <w:rPr>
          <w:spacing w:val="-17"/>
        </w:rPr>
        <w:t xml:space="preserve"> </w:t>
      </w:r>
      <w:r>
        <w:rPr>
          <w:spacing w:val="-2"/>
        </w:rPr>
        <w:t>digital</w:t>
      </w:r>
      <w:r>
        <w:rPr>
          <w:spacing w:val="-14"/>
        </w:rPr>
        <w:t xml:space="preserve"> </w:t>
      </w:r>
      <w:r>
        <w:rPr>
          <w:spacing w:val="-2"/>
        </w:rPr>
        <w:t>infrastructure</w:t>
      </w:r>
      <w:r>
        <w:rPr>
          <w:spacing w:val="-18"/>
        </w:rPr>
        <w:t xml:space="preserve"> </w:t>
      </w:r>
      <w:r>
        <w:rPr>
          <w:spacing w:val="-2"/>
        </w:rPr>
        <w:t>for</w:t>
      </w:r>
      <w:r>
        <w:rPr>
          <w:spacing w:val="-16"/>
        </w:rPr>
        <w:t xml:space="preserve"> </w:t>
      </w:r>
      <w:r>
        <w:rPr>
          <w:spacing w:val="-2"/>
        </w:rPr>
        <w:t>a</w:t>
      </w:r>
      <w:r>
        <w:rPr>
          <w:spacing w:val="-18"/>
        </w:rPr>
        <w:t xml:space="preserve"> </w:t>
      </w:r>
      <w:r>
        <w:rPr>
          <w:spacing w:val="-2"/>
        </w:rPr>
        <w:t>local</w:t>
      </w:r>
      <w:r>
        <w:rPr>
          <w:spacing w:val="-20"/>
        </w:rPr>
        <w:t xml:space="preserve"> </w:t>
      </w:r>
      <w:r>
        <w:rPr>
          <w:spacing w:val="-2"/>
        </w:rPr>
        <w:t>business,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Goal</w:t>
      </w:r>
      <w:r>
        <w:rPr>
          <w:spacing w:val="-14"/>
        </w:rPr>
        <w:t xml:space="preserve"> </w:t>
      </w:r>
      <w:r>
        <w:rPr>
          <w:spacing w:val="-2"/>
        </w:rPr>
        <w:t>8</w:t>
      </w:r>
      <w:r>
        <w:rPr>
          <w:spacing w:val="-20"/>
        </w:rPr>
        <w:t xml:space="preserve"> </w:t>
      </w:r>
      <w:r>
        <w:rPr>
          <w:spacing w:val="-2"/>
        </w:rPr>
        <w:t>(Decent</w:t>
      </w:r>
      <w:r>
        <w:rPr>
          <w:spacing w:val="-14"/>
        </w:rPr>
        <w:t xml:space="preserve"> </w:t>
      </w:r>
      <w:r>
        <w:rPr>
          <w:spacing w:val="-2"/>
        </w:rPr>
        <w:t>Work</w:t>
      </w:r>
      <w:r>
        <w:rPr>
          <w:spacing w:val="-18"/>
        </w:rPr>
        <w:t xml:space="preserve"> </w:t>
      </w:r>
      <w:r>
        <w:rPr>
          <w:spacing w:val="-2"/>
        </w:rPr>
        <w:t>and Economic</w:t>
      </w:r>
      <w:r>
        <w:rPr>
          <w:spacing w:val="-17"/>
        </w:rPr>
        <w:t xml:space="preserve"> </w:t>
      </w:r>
      <w:r>
        <w:rPr>
          <w:spacing w:val="-2"/>
        </w:rPr>
        <w:t>Growth)</w:t>
      </w:r>
      <w:r>
        <w:rPr>
          <w:spacing w:val="-16"/>
        </w:rPr>
        <w:t xml:space="preserve"> </w:t>
      </w:r>
      <w:r>
        <w:rPr>
          <w:spacing w:val="-2"/>
        </w:rPr>
        <w:t>by</w:t>
      </w:r>
      <w:r>
        <w:rPr>
          <w:spacing w:val="-15"/>
        </w:rPr>
        <w:t xml:space="preserve"> </w:t>
      </w:r>
      <w:r>
        <w:rPr>
          <w:spacing w:val="-2"/>
        </w:rPr>
        <w:t>giving</w:t>
      </w:r>
      <w:r>
        <w:rPr>
          <w:spacing w:val="-17"/>
        </w:rPr>
        <w:t xml:space="preserve"> </w:t>
      </w:r>
      <w:r>
        <w:rPr>
          <w:spacing w:val="-2"/>
        </w:rPr>
        <w:t>K-13</w:t>
      </w:r>
      <w:r>
        <w:rPr>
          <w:spacing w:val="-14"/>
        </w:rPr>
        <w:t xml:space="preserve"> </w:t>
      </w:r>
      <w:r>
        <w:rPr>
          <w:spacing w:val="-2"/>
        </w:rPr>
        <w:t>Gear</w:t>
      </w:r>
      <w:r>
        <w:rPr>
          <w:spacing w:val="-22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foundation</w:t>
      </w:r>
      <w:r>
        <w:rPr>
          <w:spacing w:val="-19"/>
        </w:rPr>
        <w:t xml:space="preserve"> </w:t>
      </w:r>
      <w:r>
        <w:rPr>
          <w:spacing w:val="-2"/>
        </w:rPr>
        <w:t>it</w:t>
      </w:r>
      <w:r>
        <w:rPr>
          <w:spacing w:val="-20"/>
        </w:rPr>
        <w:t xml:space="preserve"> </w:t>
      </w:r>
      <w:r>
        <w:rPr>
          <w:spacing w:val="-2"/>
        </w:rPr>
        <w:t>needs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grow</w:t>
      </w:r>
      <w:r>
        <w:rPr>
          <w:spacing w:val="-20"/>
        </w:rPr>
        <w:t xml:space="preserve"> </w:t>
      </w:r>
      <w:r>
        <w:rPr>
          <w:spacing w:val="-2"/>
        </w:rPr>
        <w:t>sustainably.</w:t>
      </w:r>
    </w:p>
    <w:p>
      <w:pPr>
        <w:pStyle w:val="Heading1"/>
        <w:numPr>
          <w:ilvl w:val="0"/>
          <w:numId w:val="0"/>
        </w:numPr>
        <w:tabs>
          <w:tab w:val="clear" w:pos="720"/>
          <w:tab w:val="left" w:pos="288" w:leader="none"/>
        </w:tabs>
        <w:spacing w:lineRule="auto" w:line="240" w:before="240" w:after="0"/>
        <w:ind w:hanging="0" w:left="288" w:right="0"/>
        <w:jc w:val="left"/>
        <w:rPr>
          <w:color w:val="0E4660"/>
          <w:spacing w:val="-2"/>
          <w:sz w:val="24"/>
        </w:rPr>
      </w:pPr>
      <w:r>
        <w:rPr>
          <w:color w:themeColor="accent1" w:themeShade="bf" w:val="0E4660"/>
          <w:spacing w:val="-2"/>
          <w:sz w:val="24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LibreOffice/24.2.7.2$Linux_X86_64 LibreOffice_project/420$Build-2</Application>
  <AppVersion>15.0000</AppVersion>
  <Pages>1</Pages>
  <Words>254</Words>
  <Characters>1370</Characters>
  <CharactersWithSpaces>1613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2026-03-15T20:07:01Z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