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1BC" w:rsidRPr="004231BC" w:rsidRDefault="004231BC">
      <w:pPr>
        <w:rPr>
          <w:sz w:val="30"/>
          <w:szCs w:val="30"/>
        </w:rPr>
      </w:pPr>
      <w:r>
        <w:rPr>
          <w:b/>
          <w:sz w:val="30"/>
          <w:szCs w:val="30"/>
          <w:u w:val="single"/>
        </w:rPr>
        <w:t>Observations:</w:t>
      </w:r>
    </w:p>
    <w:p w:rsidR="003E64EA" w:rsidRPr="004231BC" w:rsidRDefault="004231BC" w:rsidP="004231BC">
      <w:pPr>
        <w:pStyle w:val="Textoindependiente"/>
      </w:pPr>
      <w:r w:rsidRPr="004231BC">
        <w:t>We observed that the complexity i</w:t>
      </w:r>
      <w:r>
        <w:t xml:space="preserve">ndex for the texts generated by the probabilistic models are very similar to the complexity index for the original text. This makes us think that these type of models are very good at replicating the words per sentence and the amount of syllables per word. In the word-level language model it makes sense that we can accurately replicate the mean syllables per word in a text, since we’re essentially using the same words; but in the character-level language model it is somewhat more surprising, since most of the time it can’t even generate a single “real” word. However, since we’ve only “trained” the model with a single text, the models struggle to make a fully coherent text. </w:t>
      </w:r>
      <w:bookmarkStart w:id="0" w:name="_GoBack"/>
      <w:bookmarkEnd w:id="0"/>
    </w:p>
    <w:sectPr w:rsidR="003E64EA" w:rsidRPr="004231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3A"/>
    <w:rsid w:val="003E64EA"/>
    <w:rsid w:val="004231BC"/>
    <w:rsid w:val="0090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58BE"/>
  <w15:chartTrackingRefBased/>
  <w15:docId w15:val="{420E61B9-B45B-49A5-8BD3-DCF32C77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4231BC"/>
    <w:pPr>
      <w:spacing w:after="120"/>
    </w:pPr>
  </w:style>
  <w:style w:type="character" w:customStyle="1" w:styleId="TextoindependienteCar">
    <w:name w:val="Texto independiente Car"/>
    <w:basedOn w:val="Fuentedeprrafopredeter"/>
    <w:link w:val="Textoindependiente"/>
    <w:uiPriority w:val="99"/>
    <w:rsid w:val="0042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2024-10-04T18:00:00Z</dcterms:created>
  <dcterms:modified xsi:type="dcterms:W3CDTF">2024-10-04T18:07:00Z</dcterms:modified>
</cp:coreProperties>
</file>