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Practical Session 5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eastAsia="Calibri" w:cs="Calibri" w:ascii="Calibri" w:hAnsi="Calibri"/>
          <w:i/>
          <w:sz w:val="24"/>
          <w:szCs w:val="24"/>
        </w:rPr>
        <w:t>Kid Krypto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>"Kid Krypto" [1] is a family of cryptosystems developed by Michael Fellows and Neal Koblitz for the teaching of cryptography without using advanced mathematics.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 xml:space="preserve">Kid Krypto uses two different but related keys for encryption and decryption. To set up Kid Krypto, Alice chooses four random integers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</w:t>
      </w:r>
      <w:r>
        <w:rPr>
          <w:rFonts w:eastAsia="Calibri" w:cs="Calibri" w:ascii="Calibri" w:hAnsi="Calibri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b</w:t>
      </w:r>
      <w:r>
        <w:rPr>
          <w:rFonts w:eastAsia="Calibri" w:cs="Calibri" w:ascii="Calibri" w:hAnsi="Calibri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</w:t>
      </w:r>
      <w:r>
        <w:rPr>
          <w:rFonts w:eastAsia="Calibri" w:cs="Calibri" w:ascii="Calibri" w:hAnsi="Calibri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B</w:t>
      </w:r>
      <w:r>
        <w:rPr>
          <w:rFonts w:eastAsia="Calibri" w:cs="Calibri" w:ascii="Calibri" w:hAnsi="Calibri"/>
          <w:sz w:val="24"/>
          <w:szCs w:val="24"/>
        </w:rPr>
        <w:t>. She then computes: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 xml:space="preserve">She makes the pair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(n, e) </w:t>
      </w:r>
      <w:r>
        <w:rPr>
          <w:rFonts w:eastAsia="Calibri" w:cs="Calibri" w:ascii="Calibri" w:hAnsi="Calibri"/>
          <w:sz w:val="24"/>
          <w:szCs w:val="24"/>
        </w:rPr>
        <w:t xml:space="preserve">available as her public key and keeps </w:t>
      </w:r>
      <w:r>
        <w:rPr>
          <w:rFonts w:eastAsia="Calibri" w:cs="Calibri" w:ascii="Calibri" w:hAnsi="Calibri"/>
          <w:i/>
          <w:iCs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 xml:space="preserve"> as her private key. All the other numbers can be discarded; at any moment they should never be revealed. Messages in this system are integers </w:t>
      </w:r>
      <w:r>
        <w:rPr>
          <w:rFonts w:eastAsia="Calibri" w:cs="Times New Roman" w:ascii="Times New Roman" w:hAnsi="Times New Roman"/>
          <w:i/>
          <w:sz w:val="24"/>
          <w:szCs w:val="24"/>
        </w:rPr>
        <w:t xml:space="preserve">x </w:t>
      </w:r>
      <w:r>
        <w:rPr>
          <w:rFonts w:eastAsia="Symbol" w:cs="Symbol" w:ascii="Symbol" w:hAnsi="Symbol"/>
          <w:i/>
          <w:sz w:val="24"/>
          <w:szCs w:val="24"/>
        </w:rPr>
        <w:t></w:t>
      </w:r>
      <w:r>
        <w:rPr>
          <w:rFonts w:eastAsia="Calibri" w:cs="Times New Roman" w:ascii="Times New Roman" w:hAnsi="Times New Roman"/>
          <w:i/>
          <w:sz w:val="24"/>
          <w:szCs w:val="24"/>
        </w:rPr>
        <w:t xml:space="preserve"> n</w:t>
      </w:r>
      <w:r>
        <w:rPr>
          <w:rFonts w:eastAsia="Calibri" w:cs="Calibri" w:ascii="Calibri" w:hAnsi="Calibri"/>
          <w:sz w:val="24"/>
          <w:szCs w:val="24"/>
        </w:rPr>
        <w:t xml:space="preserve">. 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 xml:space="preserve">Suppose Bob wishes to send message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x</w:t>
      </w:r>
      <w:r>
        <w:rPr>
          <w:rFonts w:eastAsia="Calibri" w:cs="Calibri" w:ascii="Calibri" w:hAnsi="Calibri"/>
          <w:sz w:val="24"/>
          <w:szCs w:val="24"/>
        </w:rPr>
        <w:t xml:space="preserve"> to Alice. He encrypts it by first multiplying </w:t>
      </w:r>
      <w:bookmarkStart w:id="0" w:name="__DdeLink__2135_2673064549"/>
      <w:r>
        <w:rPr>
          <w:rFonts w:eastAsia="Times New Roman" w:cs="Times New Roman" w:ascii="Times New Roman" w:hAnsi="Times New Roman"/>
          <w:i/>
          <w:sz w:val="24"/>
          <w:szCs w:val="24"/>
        </w:rPr>
        <w:t>x</w:t>
      </w:r>
      <w:bookmarkEnd w:id="0"/>
      <w:r>
        <w:rPr>
          <w:rFonts w:eastAsia="Calibri" w:cs="Calibri" w:ascii="Calibri" w:hAnsi="Calibri"/>
          <w:sz w:val="24"/>
          <w:szCs w:val="24"/>
        </w:rPr>
        <w:t xml:space="preserve"> by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 xml:space="preserve">, and dividing the product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xe</w:t>
      </w:r>
      <w:r>
        <w:rPr>
          <w:rFonts w:eastAsia="Calibri" w:cs="Calibri" w:ascii="Calibri" w:hAnsi="Calibri"/>
          <w:sz w:val="24"/>
          <w:szCs w:val="24"/>
        </w:rPr>
        <w:t xml:space="preserve"> by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 xml:space="preserve">. The remainder of this division is the ciphertext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y</w:t>
      </w:r>
      <w:r>
        <w:rPr>
          <w:rFonts w:eastAsia="Calibri" w:cs="Calibri" w:ascii="Calibri" w:hAnsi="Calibri"/>
          <w:sz w:val="24"/>
          <w:szCs w:val="24"/>
        </w:rPr>
        <w:t xml:space="preserve">. Alice decrypts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y</w:t>
      </w:r>
      <w:r>
        <w:rPr>
          <w:rFonts w:eastAsia="Calibri" w:cs="Calibri" w:ascii="Calibri" w:hAnsi="Calibri"/>
          <w:sz w:val="24"/>
          <w:szCs w:val="24"/>
        </w:rPr>
        <w:t xml:space="preserve"> by multiplying by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 xml:space="preserve"> to obtain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yd</w:t>
      </w:r>
      <w:r>
        <w:rPr>
          <w:rFonts w:eastAsia="Calibri" w:cs="Calibri" w:ascii="Calibri" w:hAnsi="Calibri"/>
          <w:sz w:val="24"/>
          <w:szCs w:val="24"/>
        </w:rPr>
        <w:t xml:space="preserve">, then dividing this product by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. The remainder of this division is the plaintext.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>To see this in action, suppose that Alice choose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rPr/>
      </w:pPr>
      <w:r>
        <w:rPr>
          <w:rFonts w:eastAsia="Calibri" w:cs="Calibri" w:ascii="Calibri" w:hAnsi="Calibri"/>
          <w:sz w:val="24"/>
          <w:szCs w:val="24"/>
        </w:rPr>
        <w:t>Then it is easy to determine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11,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58,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70,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369</m:t>
        </m:r>
      </m:oMath>
    </w:p>
    <w:p>
      <w:pPr>
        <w:pStyle w:val="Normal"/>
        <w:rPr/>
      </w:pPr>
      <w:r>
        <w:rPr>
          <w:rFonts w:eastAsia="Calibri" w:cs="Calibri" w:ascii="Calibri" w:hAnsi="Calibri"/>
          <w:sz w:val="24"/>
          <w:szCs w:val="24"/>
        </w:rPr>
        <w:t xml:space="preserve">Her public key is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(369,58)</w:t>
      </w:r>
      <w:r>
        <w:rPr>
          <w:rFonts w:eastAsia="Calibri" w:cs="Calibri" w:ascii="Calibri" w:hAnsi="Calibri"/>
          <w:sz w:val="24"/>
          <w:szCs w:val="24"/>
        </w:rPr>
        <w:t xml:space="preserve">, and her private key is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70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>Suppose Bob wants to encrypt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x=200</w:t>
      </w:r>
      <w:r>
        <w:rPr>
          <w:rFonts w:eastAsia="Calibri" w:cs="Calibri" w:ascii="Calibri" w:hAnsi="Calibri"/>
          <w:sz w:val="24"/>
          <w:szCs w:val="24"/>
        </w:rPr>
        <w:t xml:space="preserve">. He multiplies by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e=58</w:t>
      </w:r>
      <w:r>
        <w:rPr>
          <w:rFonts w:eastAsia="Calibri" w:cs="Calibri" w:ascii="Calibri" w:hAnsi="Calibri"/>
          <w:sz w:val="24"/>
          <w:szCs w:val="24"/>
        </w:rPr>
        <w:t xml:space="preserve"> to obtain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xe= 11600</w:t>
      </w:r>
      <w:r>
        <w:rPr>
          <w:rFonts w:eastAsia="Calibri" w:cs="Calibri" w:ascii="Calibri" w:hAnsi="Calibri"/>
          <w:sz w:val="24"/>
          <w:szCs w:val="24"/>
        </w:rPr>
        <w:t xml:space="preserve">. Dividing by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n=369</w:t>
      </w:r>
      <w:r>
        <w:rPr>
          <w:rFonts w:eastAsia="Calibri" w:cs="Calibri" w:ascii="Calibri" w:hAnsi="Calibri"/>
          <w:sz w:val="24"/>
          <w:szCs w:val="24"/>
        </w:rPr>
        <w:t xml:space="preserve"> leaves a remainder of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161</w:t>
      </w:r>
      <w:r>
        <w:rPr>
          <w:rFonts w:eastAsia="Calibri" w:cs="Calibri" w:ascii="Calibri" w:hAnsi="Calibri"/>
          <w:sz w:val="24"/>
          <w:szCs w:val="24"/>
        </w:rPr>
        <w:t xml:space="preserve">. This is the ciphertext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y</w:t>
      </w:r>
      <w:r>
        <w:rPr>
          <w:rFonts w:eastAsia="Calibri" w:cs="Calibri" w:ascii="Calibri" w:hAnsi="Calibri"/>
          <w:sz w:val="24"/>
          <w:szCs w:val="24"/>
        </w:rPr>
        <w:t xml:space="preserve"> he sends to Alice.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 xml:space="preserve">Alice multiplies this ciphertext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y=161</w:t>
      </w:r>
      <w:r>
        <w:rPr>
          <w:rFonts w:eastAsia="Calibri" w:cs="Calibri" w:ascii="Calibri" w:hAnsi="Calibri"/>
          <w:sz w:val="24"/>
          <w:szCs w:val="24"/>
        </w:rPr>
        <w:t xml:space="preserve"> by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d=70</w:t>
      </w:r>
      <w:r>
        <w:rPr>
          <w:rFonts w:eastAsia="Calibri" w:cs="Calibri" w:ascii="Calibri" w:hAnsi="Calibri"/>
          <w:sz w:val="24"/>
          <w:szCs w:val="24"/>
        </w:rPr>
        <w:t xml:space="preserve"> to obtain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yd=11270</w:t>
      </w:r>
      <w:r>
        <w:rPr>
          <w:rFonts w:eastAsia="Calibri" w:cs="Calibri" w:ascii="Calibri" w:hAnsi="Calibri"/>
          <w:sz w:val="24"/>
          <w:szCs w:val="24"/>
        </w:rPr>
        <w:t xml:space="preserve">. She then divides by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 xml:space="preserve"> to obtain a remainder of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200</w:t>
      </w:r>
      <w:r>
        <w:rPr>
          <w:rFonts w:eastAsia="Calibri" w:cs="Calibri" w:ascii="Calibri" w:hAnsi="Calibri"/>
          <w:sz w:val="24"/>
          <w:szCs w:val="24"/>
        </w:rPr>
        <w:t>, which is the required plaintext.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>For this system to be secure, there should be no way that Bob (or anyone else) can easily determine the value of d from the public values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n</w:t>
      </w:r>
      <w:r>
        <w:rPr>
          <w:rFonts w:eastAsia="Calibri" w:cs="Calibri" w:ascii="Calibri" w:hAnsi="Calibri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 xml:space="preserve">. He knows that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ed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  <w:r>
        <w:rPr>
          <w:rFonts w:eastAsia="Calibri" w:cs="Calibri" w:ascii="Calibri" w:hAnsi="Calibri"/>
          <w:sz w:val="24"/>
          <w:szCs w:val="24"/>
        </w:rPr>
        <w:t xml:space="preserve">, but he does not know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03"/>
        <w:gridCol w:w="1503"/>
        <w:gridCol w:w="1503"/>
        <w:gridCol w:w="1503"/>
        <w:gridCol w:w="1455"/>
        <w:gridCol w:w="1551"/>
      </w:tblGrid>
      <w:tr>
        <w:trPr/>
        <w:tc>
          <w:tcPr>
            <w:tcW w:w="9018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Testing Vectors</w:t>
            </w:r>
          </w:p>
        </w:tc>
      </w:tr>
      <w:tr>
        <w:trPr/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a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b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A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B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Plaintext</w:t>
            </w:r>
          </w:p>
        </w:tc>
        <w:tc>
          <w:tcPr>
            <w:tcW w:w="1551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Ciphertext</w:t>
            </w:r>
          </w:p>
        </w:tc>
      </w:tr>
      <w:tr>
        <w:trPr/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3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4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6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200</w:t>
            </w:r>
          </w:p>
        </w:tc>
        <w:tc>
          <w:tcPr>
            <w:tcW w:w="1551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161</w:t>
            </w:r>
          </w:p>
        </w:tc>
      </w:tr>
      <w:tr>
        <w:trPr/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3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4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6</w:t>
            </w:r>
          </w:p>
        </w:tc>
        <w:tc>
          <w:tcPr>
            <w:tcW w:w="145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650</w:t>
            </w:r>
          </w:p>
        </w:tc>
        <w:tc>
          <w:tcPr>
            <w:tcW w:w="155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62</w:t>
            </w:r>
          </w:p>
        </w:tc>
      </w:tr>
      <w:tr>
        <w:trPr/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9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11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1028</w:t>
            </w:r>
          </w:p>
        </w:tc>
        <w:tc>
          <w:tcPr>
            <w:tcW w:w="155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572</w:t>
            </w:r>
          </w:p>
        </w:tc>
      </w:tr>
      <w:tr>
        <w:trPr/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9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11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54</w:t>
            </w:r>
          </w:p>
        </w:tc>
        <w:tc>
          <w:tcPr>
            <w:tcW w:w="155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2546</w:t>
            </w:r>
          </w:p>
        </w:tc>
      </w:tr>
      <w:tr>
        <w:trPr/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Roboto" w:hAnsi="Roboto"/>
                <w:sz w:val="22"/>
                <w:szCs w:val="22"/>
              </w:rPr>
              <w:t>47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Roboto" w:hAnsi="Roboto"/>
                <w:sz w:val="22"/>
                <w:szCs w:val="22"/>
              </w:rPr>
              <w:t>22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Roboto" w:hAnsi="Roboto"/>
                <w:sz w:val="22"/>
                <w:szCs w:val="22"/>
              </w:rPr>
              <w:t>11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12223</w:t>
            </w:r>
          </w:p>
        </w:tc>
        <w:tc>
          <w:tcPr>
            <w:tcW w:w="1551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Theme="minorHAnsi" w:hAnsiTheme="minorHAnsi" w:ascii="Roboto" w:hAnsi="Roboto"/>
                <w:sz w:val="22"/>
                <w:szCs w:val="22"/>
              </w:rPr>
              <w:t>13268</w:t>
            </w:r>
          </w:p>
        </w:tc>
      </w:tr>
      <w:tr>
        <w:trPr/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47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22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11</w:t>
            </w:r>
          </w:p>
        </w:tc>
        <w:tc>
          <w:tcPr>
            <w:tcW w:w="15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4356</w:t>
            </w:r>
          </w:p>
        </w:tc>
        <w:tc>
          <w:tcPr>
            <w:tcW w:w="155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Theme="minorHAnsi" w:hAnsiTheme="minorHAnsi" w:ascii="Roboto" w:hAnsi="Roboto"/>
                <w:sz w:val="22"/>
                <w:szCs w:val="22"/>
              </w:rPr>
              <w:t>28929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</w:rPr>
        <w:t xml:space="preserve">Activity </w:t>
      </w:r>
    </w:p>
    <w:p>
      <w:pPr>
        <w:pStyle w:val="Normal"/>
        <w:numPr>
          <w:ilvl w:val="0"/>
          <w:numId w:val="1"/>
        </w:numPr>
        <w:spacing w:lineRule="auto" w:line="331" w:before="0" w:after="0"/>
        <w:contextualSpacing/>
        <w:jc w:val="both"/>
        <w:rPr/>
      </w:pPr>
      <w:r>
        <w:rPr>
          <w:rFonts w:eastAsia="Calibri" w:cs="Calibri" w:ascii="Calibri" w:hAnsi="Calibri"/>
        </w:rPr>
        <w:t xml:space="preserve">Use Kid Krypto with values </w:t>
      </w:r>
      <w:r>
        <w:rPr>
          <w:rFonts w:eastAsia="Times New Roman" w:cs="Times New Roman" w:ascii="Times New Roman" w:hAnsi="Times New Roman"/>
          <w:i/>
        </w:rPr>
        <w:t xml:space="preserve">a = 10, b = 2, A = 15, B = 5 </w:t>
      </w:r>
      <w:r>
        <w:rPr>
          <w:rFonts w:eastAsia="Calibri" w:cs="Calibri" w:ascii="Calibri" w:hAnsi="Calibri"/>
        </w:rPr>
        <w:t xml:space="preserve">to encrypt </w:t>
      </w:r>
      <w:r>
        <w:rPr>
          <w:rFonts w:eastAsia="Times New Roman" w:cs="Times New Roman" w:ascii="Times New Roman" w:hAnsi="Times New Roman"/>
          <w:i/>
        </w:rPr>
        <w:t>x = 112.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31" w:before="0" w:after="0"/>
        <w:contextualSpacing/>
        <w:jc w:val="both"/>
        <w:rPr/>
      </w:pPr>
      <w:r>
        <w:rPr>
          <w:rFonts w:eastAsia="Calibri" w:cs="Calibri" w:ascii="Calibri" w:hAnsi="Calibri"/>
        </w:rPr>
        <w:t>Answer the following questions.</w:t>
      </w:r>
    </w:p>
    <w:p>
      <w:pPr>
        <w:pStyle w:val="Normal"/>
        <w:numPr>
          <w:ilvl w:val="1"/>
          <w:numId w:val="1"/>
        </w:numPr>
        <w:spacing w:lineRule="auto" w:line="331" w:before="0" w:after="0"/>
        <w:contextualSpacing/>
        <w:jc w:val="both"/>
        <w:rPr/>
      </w:pPr>
      <w:r>
        <w:rPr>
          <w:rFonts w:eastAsia="Calibri" w:cs="Calibri" w:ascii="Calibri" w:hAnsi="Calibri"/>
        </w:rPr>
        <w:t>All integers can be chosen to set up Kid Krypto? Why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31" w:before="0" w:after="0"/>
        <w:ind w:left="1800" w:right="0" w:hanging="0"/>
        <w:contextualSpacing/>
        <w:jc w:val="both"/>
        <w:rPr/>
      </w:pPr>
      <w:r>
        <w:rPr>
          <w:rFonts w:eastAsia="Calibri" w:cs="Calibri" w:ascii="Calibri" w:hAnsi="Calibri"/>
        </w:rPr>
        <w:t>If you answer no in the previous question, say which numbers cannot be used and why</w:t>
      </w:r>
    </w:p>
    <w:p>
      <w:pPr>
        <w:pStyle w:val="Normal"/>
        <w:numPr>
          <w:ilvl w:val="0"/>
          <w:numId w:val="1"/>
        </w:numPr>
        <w:spacing w:before="0" w:after="0"/>
        <w:ind w:left="709" w:hanging="283"/>
        <w:contextualSpacing/>
        <w:jc w:val="both"/>
        <w:rPr/>
      </w:pPr>
      <w:r>
        <w:rPr>
          <w:rFonts w:eastAsia="Calibri" w:cs="Calibri" w:ascii="Calibri" w:hAnsi="Calibri"/>
        </w:rPr>
        <w:t>Upload a file with</w:t>
      </w:r>
      <w:bookmarkStart w:id="1" w:name="_GoBack"/>
      <w:bookmarkEnd w:id="1"/>
      <w:r>
        <w:rPr>
          <w:rFonts w:eastAsia="Calibri" w:cs="Calibri" w:ascii="Calibri" w:hAnsi="Calibri"/>
        </w:rPr>
        <w:t xml:space="preserve"> all that findings individually.</w:t>
      </w:r>
    </w:p>
    <w:p>
      <w:pPr>
        <w:pStyle w:val="Normal"/>
        <w:spacing w:before="0" w:after="0"/>
        <w:contextualSpacing/>
        <w:jc w:val="both"/>
        <w:rPr/>
      </w:pPr>
      <w:r>
        <w:rPr>
          <w:rFonts w:eastAsia="Calibri" w:cs="Calibri" w:ascii="Calibri" w:hAnsi="Calibri"/>
          <w:b/>
        </w:rPr>
        <w:t xml:space="preserve">Implementation </w:t>
      </w:r>
    </w:p>
    <w:p>
      <w:pPr>
        <w:pStyle w:val="Normal"/>
        <w:numPr>
          <w:ilvl w:val="0"/>
          <w:numId w:val="1"/>
        </w:numPr>
        <w:spacing w:before="0" w:after="0"/>
        <w:ind w:left="709" w:hanging="360"/>
        <w:contextualSpacing/>
        <w:jc w:val="both"/>
        <w:rPr/>
      </w:pPr>
      <w:r>
        <w:rPr>
          <w:rFonts w:eastAsia="Calibri" w:cs="Calibri" w:ascii="Calibri" w:hAnsi="Calibri"/>
        </w:rPr>
        <w:t>Make your individual submission on Alphagrader your implementation in the programming language of your choice.</w:t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rPr/>
      </w:pPr>
      <w:r>
        <w:rPr>
          <w:rFonts w:eastAsia="Calibri" w:cs="Calibri" w:ascii="Calibri" w:hAnsi="Calibri"/>
          <w:b/>
          <w:sz w:val="24"/>
          <w:szCs w:val="24"/>
        </w:rPr>
        <w:t>References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</w:rPr>
        <w:t xml:space="preserve">[1]. Michael Fellows and Neal Koblitz. Kid Krypto. In Ernest Brickwell, editor, </w:t>
      </w:r>
      <w:r>
        <w:rPr>
          <w:rFonts w:eastAsia="Calibri" w:cs="Calibri" w:ascii="Calibri" w:hAnsi="Calibri"/>
          <w:i/>
          <w:sz w:val="24"/>
          <w:szCs w:val="24"/>
        </w:rPr>
        <w:t>Advances in Cryptology CRYPTO 92,</w:t>
      </w:r>
      <w:r>
        <w:rPr>
          <w:rFonts w:eastAsia="Calibri" w:cs="Calibri" w:ascii="Calibri" w:hAnsi="Calibri"/>
          <w:sz w:val="24"/>
          <w:szCs w:val="24"/>
        </w:rPr>
        <w:t xml:space="preserve"> Volume 740 of </w:t>
      </w:r>
      <w:r>
        <w:rPr>
          <w:rFonts w:eastAsia="Calibri" w:cs="Calibri" w:ascii="Calibri" w:hAnsi="Calibri"/>
          <w:i/>
          <w:sz w:val="24"/>
          <w:szCs w:val="24"/>
        </w:rPr>
        <w:t>Lecture Notes in Computer Science</w:t>
      </w:r>
      <w:r>
        <w:rPr>
          <w:rFonts w:eastAsia="Calibri" w:cs="Calibri" w:ascii="Calibri" w:hAnsi="Calibri"/>
          <w:sz w:val="24"/>
          <w:szCs w:val="24"/>
        </w:rPr>
        <w:t>, pages 371-389. Springer, 1993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Roboto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517d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517de"/>
    <w:rPr/>
  </w:style>
  <w:style w:type="character" w:styleId="PlaceholderText">
    <w:name w:val="Placeholder Text"/>
    <w:basedOn w:val="DefaultParagraphFont"/>
    <w:uiPriority w:val="99"/>
    <w:semiHidden/>
    <w:qFormat/>
    <w:rsid w:val="00582af1"/>
    <w:rPr>
      <w:color w:val="80808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rFonts w:ascii="Calibri" w:hAnsi="Calibri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17d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517d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014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2</Pages>
  <Words>439</Words>
  <Characters>1895</Characters>
  <CharactersWithSpaces>2267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2019-02-07T00:24:00Z</dcterms:created>
  <dc:creator/>
  <dc:description/>
  <dc:language>en-US</dc:language>
  <cp:lastModifiedBy/>
  <dcterms:modified xsi:type="dcterms:W3CDTF">2020-03-15T20:53:36Z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