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6" w:right="0" w:hanging="15"/>
        <w:jc w:val="center"/>
        <w:rPr>
          <w:rFonts w:ascii="Roboto" w:cs="Roboto" w:eastAsia="Roboto" w:hAnsi="Roboto"/>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3580952" cy="6000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80952" cy="60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6" w:right="0" w:hanging="15"/>
        <w:jc w:val="center"/>
        <w:rPr>
          <w:rFonts w:ascii="Arial" w:cs="Arial" w:eastAsia="Arial" w:hAnsi="Arial"/>
          <w:b w:val="1"/>
          <w:i w:val="0"/>
          <w:smallCaps w:val="0"/>
          <w:strike w:val="0"/>
          <w:color w:val="e11a5a"/>
          <w:sz w:val="60"/>
          <w:szCs w:val="60"/>
          <w:u w:val="none"/>
          <w:shd w:fill="auto" w:val="clear"/>
          <w:vertAlign w:val="baseline"/>
        </w:rPr>
      </w:pPr>
      <w:bookmarkStart w:colFirst="0" w:colLast="0" w:name="_heading=h.cehtzr6ae74z" w:id="1"/>
      <w:bookmarkEnd w:id="1"/>
      <w:r w:rsidDel="00000000" w:rsidR="00000000" w:rsidRPr="00000000">
        <w:rPr>
          <w:rFonts w:ascii="Arial" w:cs="Arial" w:eastAsia="Arial" w:hAnsi="Arial"/>
          <w:b w:val="1"/>
          <w:color w:val="e11a5a"/>
          <w:sz w:val="60"/>
          <w:szCs w:val="60"/>
          <w:rtl w:val="0"/>
        </w:rPr>
        <w:t xml:space="preserve">Time series forecasting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4162425" cy="3807460"/>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62425" cy="3807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Your 5 day forecast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Source: </w:t>
      </w:r>
      <w:hyperlink r:id="rId9">
        <w:r w:rsidDel="00000000" w:rsidR="00000000" w:rsidRPr="00000000">
          <w:rPr>
            <w:rFonts w:ascii="Roboto" w:cs="Roboto" w:eastAsia="Roboto" w:hAnsi="Roboto"/>
            <w:b w:val="0"/>
            <w:i w:val="1"/>
            <w:smallCaps w:val="0"/>
            <w:strike w:val="0"/>
            <w:color w:val="1155cc"/>
            <w:sz w:val="20"/>
            <w:szCs w:val="20"/>
            <w:u w:val="single"/>
            <w:shd w:fill="auto" w:val="clear"/>
            <w:vertAlign w:val="baseline"/>
            <w:rtl w:val="0"/>
          </w:rPr>
          <w:t xml:space="preserve">xkcd </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Arial" w:cs="Arial" w:eastAsia="Arial" w:hAnsi="Arial"/>
          <w:b w:val="1"/>
          <w:i w:val="0"/>
          <w:smallCaps w:val="0"/>
          <w:strike w:val="0"/>
          <w:color w:val="434343"/>
          <w:sz w:val="36"/>
          <w:szCs w:val="36"/>
          <w:u w:val="none"/>
          <w:shd w:fill="auto" w:val="clear"/>
          <w:vertAlign w:val="baseline"/>
        </w:rPr>
      </w:pPr>
      <w:bookmarkStart w:colFirst="0" w:colLast="0" w:name="_heading=h.55ymr5lyfz9" w:id="2"/>
      <w:bookmarkEnd w:id="2"/>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Arial" w:cs="Arial" w:eastAsia="Arial" w:hAnsi="Arial"/>
          <w:b w:val="1"/>
          <w:i w:val="0"/>
          <w:smallCaps w:val="0"/>
          <w:strike w:val="0"/>
          <w:color w:val="434343"/>
          <w:sz w:val="36"/>
          <w:szCs w:val="36"/>
          <w:u w:val="none"/>
          <w:shd w:fill="auto" w:val="clear"/>
          <w:vertAlign w:val="baseline"/>
        </w:rPr>
      </w:pPr>
      <w:bookmarkStart w:colFirst="0" w:colLast="0" w:name="_heading=h.gxjq6wratwoc" w:id="3"/>
      <w:bookmarkEnd w:id="3"/>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gmhraz6hdqg2" w:id="4"/>
      <w:bookmarkEnd w:id="4"/>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Objecti</w:t>
      </w:r>
      <w:r w:rsidDel="00000000" w:rsidR="00000000" w:rsidRPr="00000000">
        <w:rPr>
          <w:rFonts w:ascii="Arial" w:cs="Arial" w:eastAsia="Arial" w:hAnsi="Arial"/>
          <w:b w:val="1"/>
          <w:color w:val="434343"/>
          <w:sz w:val="36"/>
          <w:szCs w:val="36"/>
          <w:rtl w:val="0"/>
        </w:rPr>
        <w:t xml:space="preserve">f</w:t>
      </w: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s du module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A basic introduction to time series analysis and forecasting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tl w:val="0"/>
        </w:rPr>
        <w:t xml:space="preserve">Understanding the challenges of time series data analysis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tl w:val="0"/>
        </w:rPr>
        <w:t xml:space="preserve">Understand how time series prediction steps are different from other machine learning predictions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tl w:val="0"/>
        </w:rPr>
        <w:t xml:space="preserve">Use conventional linear time series models to make univariate forecasts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tl w:val="0"/>
        </w:rPr>
        <w:t xml:space="preserve">Use a time series forecasting library for univariate forecasts</w:t>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3znysh7" w:id="5"/>
      <w:bookmarkEnd w:id="5"/>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Démarche pédagogique</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du projet : 3 jours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Work alone but exchange as much as possible between you!</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Produire vos propres scripts et mémos individuels pour terminer le projet</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Contexte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Dans le monde numérique actuel, nous collectons des quantités incroyables de données. Tout ce que nous créons dans le monde numérique est horodaté: de nos interactions, clics, achats en ligne, à nos moniteurs de santé comme les «fitbits», à notre position GPS à partir de nos téléphones, à notre «selfie» le plus récent... Plus les capteurs deviennent bon marché et plus nous les intégrons dans nos vies. Nous collectons ainsi de nombreux points de données pour construire des séries chronologiques de notre vie et de notre société. Si certaines données que vous avez actuellement ne sont PAS une série chronologique, elles le seront très certainement </w:t>
      </w:r>
      <w:r w:rsidDel="00000000" w:rsidR="00000000" w:rsidRPr="00000000">
        <w:rPr>
          <w:rtl w:val="0"/>
        </w:rPr>
        <w:t xml:space="preserve">dans un avenir proche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 extension, les tentatives de prédictions sur l'avenir se multiplient, aussi qualifiées de prévisions. Ce podcast «</w:t>
      </w:r>
      <w:hyperlink r:id="rId10">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Les prévisions sont toujours fausses (mais nous en avons besoin quand même)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explique à quoi ressemblent les prévisions modernes. Dans la prévision, la terminologie est particulièrement fournie et un temps certain peut être requis afin de comprendre l’ensemble des méthodes utilisées, leurs spécificités utiles pour différents types de données. Le but de ce module est de vous faire utiliser python pour faire des prévisions robustes et de commencer à appréhender la terminologie utilisée dans la prévision des séries temporelles.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both"/>
        <w:rPr>
          <w:rFonts w:ascii="Arial" w:cs="Arial" w:eastAsia="Arial" w:hAnsi="Arial"/>
          <w:b w:val="1"/>
          <w:i w:val="0"/>
          <w:smallCaps w:val="0"/>
          <w:strike w:val="0"/>
          <w:color w:val="e11a5a"/>
          <w:sz w:val="48"/>
          <w:szCs w:val="48"/>
          <w:u w:val="none"/>
          <w:shd w:fill="auto" w:val="clear"/>
          <w:vertAlign w:val="baseline"/>
        </w:rPr>
      </w:pPr>
      <w:bookmarkStart w:colFirst="0" w:colLast="0" w:name="_heading=h.mn6z51apirjq" w:id="6"/>
      <w:bookmarkEnd w:id="6"/>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both"/>
        <w:rPr>
          <w:rFonts w:ascii="Arial" w:cs="Arial" w:eastAsia="Arial" w:hAnsi="Arial"/>
          <w:b w:val="1"/>
          <w:i w:val="0"/>
          <w:smallCaps w:val="0"/>
          <w:strike w:val="0"/>
          <w:color w:val="e11a5a"/>
          <w:sz w:val="48"/>
          <w:szCs w:val="48"/>
          <w:u w:val="none"/>
          <w:shd w:fill="auto" w:val="clear"/>
          <w:vertAlign w:val="baseline"/>
        </w:rPr>
      </w:pPr>
      <w:bookmarkStart w:colFirst="0" w:colLast="0" w:name="_heading=h.pp1o68fde7r1" w:id="7"/>
      <w:bookmarkEnd w:id="7"/>
      <w:r w:rsidDel="00000000" w:rsidR="00000000" w:rsidRPr="00000000">
        <w:rPr>
          <w:rFonts w:ascii="Arial" w:cs="Arial" w:eastAsia="Arial" w:hAnsi="Arial"/>
          <w:b w:val="1"/>
          <w:i w:val="0"/>
          <w:smallCaps w:val="0"/>
          <w:strike w:val="0"/>
          <w:color w:val="e11a5a"/>
          <w:sz w:val="48"/>
          <w:szCs w:val="48"/>
          <w:u w:val="none"/>
          <w:shd w:fill="auto" w:val="clear"/>
          <w:vertAlign w:val="baseline"/>
          <w:rtl w:val="0"/>
        </w:rPr>
        <w:t xml:space="preserve">Etape 1 (</w:t>
      </w:r>
      <w:r w:rsidDel="00000000" w:rsidR="00000000" w:rsidRPr="00000000">
        <w:rPr>
          <w:rFonts w:ascii="Arial" w:cs="Arial" w:eastAsia="Arial" w:hAnsi="Arial"/>
          <w:b w:val="1"/>
          <w:color w:val="e11a5a"/>
          <w:sz w:val="48"/>
          <w:szCs w:val="48"/>
          <w:rtl w:val="0"/>
        </w:rPr>
        <w:t xml:space="preserve">1</w:t>
      </w:r>
      <w:r w:rsidDel="00000000" w:rsidR="00000000" w:rsidRPr="00000000">
        <w:rPr>
          <w:rFonts w:ascii="Arial" w:cs="Arial" w:eastAsia="Arial" w:hAnsi="Arial"/>
          <w:b w:val="1"/>
          <w:i w:val="0"/>
          <w:smallCaps w:val="0"/>
          <w:strike w:val="0"/>
          <w:color w:val="e11a5a"/>
          <w:sz w:val="48"/>
          <w:szCs w:val="48"/>
          <w:u w:val="none"/>
          <w:shd w:fill="auto" w:val="clear"/>
          <w:vertAlign w:val="baseline"/>
          <w:rtl w:val="0"/>
        </w:rPr>
        <w:t xml:space="preserve"> jour) - </w:t>
      </w:r>
      <w:r w:rsidDel="00000000" w:rsidR="00000000" w:rsidRPr="00000000">
        <w:rPr>
          <w:rFonts w:ascii="Arial" w:cs="Arial" w:eastAsia="Arial" w:hAnsi="Arial"/>
          <w:b w:val="1"/>
          <w:color w:val="e11a5a"/>
          <w:sz w:val="36"/>
          <w:szCs w:val="36"/>
          <w:rtl w:val="0"/>
        </w:rPr>
        <w:t xml:space="preserve">L’analyse de séries temporelles à but de prédiction</w:t>
      </w:r>
      <w:r w:rsidDel="00000000" w:rsidR="00000000" w:rsidRPr="00000000">
        <w:rPr>
          <w:rtl w:val="0"/>
        </w:rPr>
      </w:r>
    </w:p>
    <w:p w:rsidR="00000000" w:rsidDel="00000000" w:rsidP="00000000" w:rsidRDefault="00000000" w:rsidRPr="00000000" w14:paraId="00000022">
      <w:pPr>
        <w:keepNext w:val="1"/>
        <w:keepLines w:val="1"/>
        <w:spacing w:after="60" w:lineRule="auto"/>
        <w:ind w:left="-8" w:firstLine="0"/>
        <w:jc w:val="both"/>
        <w:rPr>
          <w:rFonts w:ascii="Arial" w:cs="Arial" w:eastAsia="Arial" w:hAnsi="Arial"/>
          <w:b w:val="1"/>
          <w:color w:val="434343"/>
        </w:rPr>
      </w:pPr>
      <w:bookmarkStart w:colFirst="0" w:colLast="0" w:name="_heading=h.70pzmst1mao7" w:id="8"/>
      <w:bookmarkEnd w:id="8"/>
      <w:r w:rsidDel="00000000" w:rsidR="00000000" w:rsidRPr="00000000">
        <w:rPr>
          <w:rtl w:val="0"/>
        </w:rPr>
      </w:r>
    </w:p>
    <w:p w:rsidR="00000000" w:rsidDel="00000000" w:rsidP="00000000" w:rsidRDefault="00000000" w:rsidRPr="00000000" w14:paraId="00000023">
      <w:pPr>
        <w:keepNext w:val="1"/>
        <w:keepLines w:val="1"/>
        <w:spacing w:after="60" w:lineRule="auto"/>
        <w:ind w:left="-8" w:firstLine="0"/>
        <w:jc w:val="both"/>
        <w:rPr>
          <w:rFonts w:ascii="Arial" w:cs="Arial" w:eastAsia="Arial" w:hAnsi="Arial"/>
          <w:b w:val="1"/>
          <w:color w:val="434343"/>
        </w:rPr>
      </w:pPr>
      <w:bookmarkStart w:colFirst="0" w:colLast="0" w:name="_heading=h.etvq4zouhnr6" w:id="9"/>
      <w:bookmarkEnd w:id="9"/>
      <w:r w:rsidDel="00000000" w:rsidR="00000000" w:rsidRPr="00000000">
        <w:rPr>
          <w:rFonts w:ascii="Arial" w:cs="Arial" w:eastAsia="Arial" w:hAnsi="Arial"/>
          <w:b w:val="1"/>
          <w:color w:val="434343"/>
          <w:rtl w:val="0"/>
        </w:rPr>
        <w:t xml:space="preserve">Objectifs de l’activité</w:t>
      </w:r>
    </w:p>
    <w:p w:rsidR="00000000" w:rsidDel="00000000" w:rsidP="00000000" w:rsidRDefault="00000000" w:rsidRPr="00000000" w14:paraId="00000024">
      <w:pPr>
        <w:numPr>
          <w:ilvl w:val="0"/>
          <w:numId w:val="1"/>
        </w:numPr>
        <w:ind w:left="720" w:hanging="360"/>
        <w:jc w:val="both"/>
        <w:rPr>
          <w:rFonts w:ascii="Arial" w:cs="Arial" w:eastAsia="Arial" w:hAnsi="Arial"/>
        </w:rPr>
      </w:pPr>
      <w:r w:rsidDel="00000000" w:rsidR="00000000" w:rsidRPr="00000000">
        <w:rPr>
          <w:rtl w:val="0"/>
        </w:rPr>
        <w:t xml:space="preserve">Découvrir ou redécouvrir les notions de base derrière l’analyse de séries temporelles.</w:t>
      </w: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Arial" w:cs="Arial" w:eastAsia="Arial" w:hAnsi="Arial"/>
        </w:rPr>
      </w:pPr>
      <w:r w:rsidDel="00000000" w:rsidR="00000000" w:rsidRPr="00000000">
        <w:rPr>
          <w:rtl w:val="0"/>
        </w:rPr>
        <w:t xml:space="preserve">Initier sa propre boîte à outils d’analyse de données de type série temporelle.</w:t>
      </w:r>
      <w:r w:rsidDel="00000000" w:rsidR="00000000" w:rsidRPr="00000000">
        <w:rPr>
          <w:rtl w:val="0"/>
        </w:rPr>
      </w:r>
    </w:p>
    <w:p w:rsidR="00000000" w:rsidDel="00000000" w:rsidP="00000000" w:rsidRDefault="00000000" w:rsidRPr="00000000" w14:paraId="00000026">
      <w:pPr>
        <w:keepNext w:val="1"/>
        <w:keepLines w:val="1"/>
        <w:spacing w:after="80" w:before="320" w:line="240" w:lineRule="auto"/>
        <w:ind w:left="0" w:firstLine="0"/>
        <w:jc w:val="both"/>
        <w:rPr>
          <w:rFonts w:ascii="Arial" w:cs="Arial" w:eastAsia="Arial" w:hAnsi="Arial"/>
          <w:b w:val="1"/>
          <w:color w:val="434343"/>
        </w:rPr>
      </w:pPr>
      <w:bookmarkStart w:colFirst="0" w:colLast="0" w:name="_heading=h.gx2il9lf7cfz" w:id="10"/>
      <w:bookmarkEnd w:id="10"/>
      <w:r w:rsidDel="00000000" w:rsidR="00000000" w:rsidRPr="00000000">
        <w:rPr>
          <w:rFonts w:ascii="Arial" w:cs="Arial" w:eastAsia="Arial" w:hAnsi="Arial"/>
          <w:b w:val="1"/>
          <w:color w:val="434343"/>
          <w:rtl w:val="0"/>
        </w:rPr>
        <w:t xml:space="preserve">Compétences</w:t>
      </w:r>
    </w:p>
    <w:p w:rsidR="00000000" w:rsidDel="00000000" w:rsidP="00000000" w:rsidRDefault="00000000" w:rsidRPr="00000000" w14:paraId="00000027">
      <w:pPr>
        <w:numPr>
          <w:ilvl w:val="0"/>
          <w:numId w:val="1"/>
        </w:numPr>
        <w:ind w:left="720" w:hanging="360"/>
        <w:jc w:val="both"/>
        <w:rPr>
          <w:rFonts w:ascii="Arial" w:cs="Arial" w:eastAsia="Arial" w:hAnsi="Arial"/>
        </w:rPr>
      </w:pPr>
      <w:r w:rsidDel="00000000" w:rsidR="00000000" w:rsidRPr="00000000">
        <w:rPr>
          <w:rtl w:val="0"/>
        </w:rPr>
        <w:t xml:space="preserve">Développer une approche méthodologique lors de l’analyse de séries temporelles</w:t>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Arial" w:cs="Arial" w:eastAsia="Arial" w:hAnsi="Arial"/>
        </w:rPr>
      </w:pPr>
      <w:r w:rsidDel="00000000" w:rsidR="00000000" w:rsidRPr="00000000">
        <w:rPr>
          <w:rtl w:val="0"/>
        </w:rPr>
        <w:t xml:space="preserve">Utiliser des librairies classiques à ce titre </w:t>
      </w:r>
      <w:r w:rsidDel="00000000" w:rsidR="00000000" w:rsidRPr="00000000">
        <w:rPr>
          <w:rtl w:val="0"/>
        </w:rPr>
      </w:r>
    </w:p>
    <w:p w:rsidR="00000000" w:rsidDel="00000000" w:rsidP="00000000" w:rsidRDefault="00000000" w:rsidRPr="00000000" w14:paraId="00000029">
      <w:pPr>
        <w:numPr>
          <w:ilvl w:val="0"/>
          <w:numId w:val="1"/>
        </w:numPr>
        <w:ind w:left="720" w:hanging="360"/>
        <w:jc w:val="both"/>
        <w:rPr>
          <w:rFonts w:ascii="Arial" w:cs="Arial" w:eastAsia="Arial" w:hAnsi="Arial"/>
        </w:rPr>
      </w:pPr>
      <w:r w:rsidDel="00000000" w:rsidR="00000000" w:rsidRPr="00000000">
        <w:rPr>
          <w:rtl w:val="0"/>
        </w:rPr>
        <w:t xml:space="preserve">De la théorie, de la théorie et… du code!</w:t>
      </w:r>
      <w:r w:rsidDel="00000000" w:rsidR="00000000" w:rsidRPr="00000000">
        <w:rPr>
          <w:rtl w:val="0"/>
        </w:rPr>
      </w:r>
    </w:p>
    <w:p w:rsidR="00000000" w:rsidDel="00000000" w:rsidP="00000000" w:rsidRDefault="00000000" w:rsidRPr="00000000" w14:paraId="0000002A">
      <w:pPr>
        <w:keepNext w:val="1"/>
        <w:keepLines w:val="1"/>
        <w:spacing w:after="80" w:before="320" w:line="240" w:lineRule="auto"/>
        <w:ind w:left="0" w:firstLine="0"/>
        <w:jc w:val="both"/>
        <w:rPr>
          <w:rFonts w:ascii="Arial" w:cs="Arial" w:eastAsia="Arial" w:hAnsi="Arial"/>
          <w:b w:val="1"/>
          <w:color w:val="434343"/>
        </w:rPr>
      </w:pPr>
      <w:bookmarkStart w:colFirst="0" w:colLast="0" w:name="_heading=h.auy0lssqf304" w:id="11"/>
      <w:bookmarkEnd w:id="11"/>
      <w:r w:rsidDel="00000000" w:rsidR="00000000" w:rsidRPr="00000000">
        <w:rPr>
          <w:rFonts w:ascii="Arial" w:cs="Arial" w:eastAsia="Arial" w:hAnsi="Arial"/>
          <w:b w:val="1"/>
          <w:color w:val="434343"/>
          <w:rtl w:val="0"/>
        </w:rPr>
        <w:t xml:space="preserve">Consignes </w:t>
      </w:r>
    </w:p>
    <w:p w:rsidR="00000000" w:rsidDel="00000000" w:rsidP="00000000" w:rsidRDefault="00000000" w:rsidRPr="00000000" w14:paraId="0000002B">
      <w:pPr>
        <w:numPr>
          <w:ilvl w:val="0"/>
          <w:numId w:val="1"/>
        </w:numPr>
        <w:ind w:left="720" w:hanging="360"/>
        <w:jc w:val="both"/>
        <w:rPr>
          <w:rFonts w:ascii="Arial" w:cs="Arial" w:eastAsia="Arial" w:hAnsi="Arial"/>
        </w:rPr>
      </w:pPr>
      <w:r w:rsidDel="00000000" w:rsidR="00000000" w:rsidRPr="00000000">
        <w:rPr>
          <w:rtl w:val="0"/>
        </w:rPr>
        <w:t xml:space="preserve">Effectuer les tâches définies dans le jupyter notebook 2023_Campus_ML6-NB1.ipynb. Ce NB vous servira de guide pour construire votre méthodologie afin d’appréhender au mieux toute série temporelle.</w:t>
      </w:r>
      <w:r w:rsidDel="00000000" w:rsidR="00000000" w:rsidRPr="00000000">
        <w:rPr>
          <w:rtl w:val="0"/>
        </w:rPr>
      </w:r>
    </w:p>
    <w:p w:rsidR="00000000" w:rsidDel="00000000" w:rsidP="00000000" w:rsidRDefault="00000000" w:rsidRPr="00000000" w14:paraId="0000002C">
      <w:pPr>
        <w:numPr>
          <w:ilvl w:val="0"/>
          <w:numId w:val="1"/>
        </w:numPr>
        <w:ind w:left="720" w:hanging="360"/>
        <w:jc w:val="both"/>
        <w:rPr>
          <w:rFonts w:ascii="Arial" w:cs="Arial" w:eastAsia="Arial" w:hAnsi="Arial"/>
        </w:rPr>
      </w:pPr>
      <w:r w:rsidDel="00000000" w:rsidR="00000000" w:rsidRPr="00000000">
        <w:rPr>
          <w:rtl w:val="0"/>
        </w:rPr>
        <w:t xml:space="preserve">Réaliser un logigramme des étapes à effectuer afin d’appréhender au mieux toute série temporelle sur laquelle s’appuyer pour faire des prévisions.</w:t>
      </w: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keepNext w:val="1"/>
        <w:keepLines w:val="1"/>
        <w:spacing w:after="80" w:before="320" w:line="240" w:lineRule="auto"/>
        <w:ind w:left="0" w:firstLine="0"/>
        <w:jc w:val="both"/>
        <w:rPr>
          <w:rFonts w:ascii="Arial" w:cs="Arial" w:eastAsia="Arial" w:hAnsi="Arial"/>
          <w:b w:val="1"/>
          <w:color w:val="1c4587"/>
        </w:rPr>
      </w:pPr>
      <w:bookmarkStart w:colFirst="0" w:colLast="0" w:name="_heading=h.l8g2wqamukc5" w:id="12"/>
      <w:bookmarkEnd w:id="12"/>
      <w:r w:rsidDel="00000000" w:rsidR="00000000" w:rsidRPr="00000000">
        <w:rPr>
          <w:rFonts w:ascii="Arial" w:cs="Arial" w:eastAsia="Arial" w:hAnsi="Arial"/>
          <w:b w:val="1"/>
          <w:color w:val="1c4587"/>
          <w:rtl w:val="0"/>
        </w:rPr>
        <w:t xml:space="preserve">Livrables</w:t>
      </w:r>
    </w:p>
    <w:p w:rsidR="00000000" w:rsidDel="00000000" w:rsidP="00000000" w:rsidRDefault="00000000" w:rsidRPr="00000000" w14:paraId="0000002F">
      <w:pPr>
        <w:numPr>
          <w:ilvl w:val="0"/>
          <w:numId w:val="1"/>
        </w:numPr>
        <w:ind w:left="720" w:hanging="360"/>
        <w:jc w:val="both"/>
        <w:rPr>
          <w:rFonts w:ascii="Arial" w:cs="Arial" w:eastAsia="Arial" w:hAnsi="Arial"/>
          <w:color w:val="1c4587"/>
        </w:rPr>
      </w:pPr>
      <w:r w:rsidDel="00000000" w:rsidR="00000000" w:rsidRPr="00000000">
        <w:rPr>
          <w:color w:val="1c4587"/>
          <w:rtl w:val="0"/>
        </w:rPr>
        <w:t xml:space="preserve">Le NB complété et déposé sur l’espace github prévu à cet effet:</w:t>
      </w:r>
      <w:r w:rsidDel="00000000" w:rsidR="00000000" w:rsidRPr="00000000">
        <w:rPr>
          <w:rtl w:val="0"/>
        </w:rPr>
      </w:r>
    </w:p>
    <w:p w:rsidR="00000000" w:rsidDel="00000000" w:rsidP="00000000" w:rsidRDefault="00000000" w:rsidRPr="00000000" w14:paraId="00000030">
      <w:pPr>
        <w:numPr>
          <w:ilvl w:val="1"/>
          <w:numId w:val="1"/>
        </w:numPr>
        <w:ind w:left="1440" w:hanging="360"/>
        <w:jc w:val="both"/>
        <w:rPr>
          <w:rFonts w:ascii="Arial" w:cs="Arial" w:eastAsia="Arial" w:hAnsi="Arial"/>
          <w:color w:val="1c4587"/>
        </w:rPr>
      </w:pPr>
      <w:sdt>
        <w:sdtPr>
          <w:tag w:val="goog_rdk_0"/>
        </w:sdtPr>
        <w:sdtContent>
          <w:r w:rsidDel="00000000" w:rsidR="00000000" w:rsidRPr="00000000">
            <w:rPr>
              <w:rFonts w:ascii="Nova Mono" w:cs="Nova Mono" w:eastAsia="Nova Mono" w:hAnsi="Nova Mono"/>
              <w:color w:val="1c4587"/>
              <w:rtl w:val="0"/>
            </w:rPr>
            <w:t xml:space="preserve">NB 2023_Campus_ML6-NB2.ipynb renommé avec vos Nom et Prénom mentionné → 2023_NB1_FrançoisRobert.ipynb.</w:t>
          </w:r>
        </w:sdtContent>
      </w:sdt>
      <w:r w:rsidDel="00000000" w:rsidR="00000000" w:rsidRPr="00000000">
        <w:rPr>
          <w:rtl w:val="0"/>
        </w:rPr>
      </w:r>
    </w:p>
    <w:p w:rsidR="00000000" w:rsidDel="00000000" w:rsidP="00000000" w:rsidRDefault="00000000" w:rsidRPr="00000000" w14:paraId="00000031">
      <w:pPr>
        <w:keepNext w:val="1"/>
        <w:keepLines w:val="1"/>
        <w:spacing w:after="80" w:before="320" w:line="240" w:lineRule="auto"/>
        <w:ind w:left="0" w:firstLine="0"/>
        <w:jc w:val="both"/>
        <w:rPr>
          <w:b w:val="1"/>
          <w:i w:val="1"/>
          <w:color w:val="666666"/>
        </w:rPr>
      </w:pPr>
      <w:bookmarkStart w:colFirst="0" w:colLast="0" w:name="_heading=h.5gldtkuxjrtx" w:id="13"/>
      <w:bookmarkEnd w:id="13"/>
      <w:r w:rsidDel="00000000" w:rsidR="00000000" w:rsidRPr="00000000">
        <w:rPr>
          <w:rFonts w:ascii="Arial" w:cs="Arial" w:eastAsia="Arial" w:hAnsi="Arial"/>
          <w:b w:val="1"/>
          <w:i w:val="1"/>
          <w:color w:val="666666"/>
          <w:rtl w:val="0"/>
        </w:rPr>
        <w:t xml:space="preserve">Ressources (implement with your own!)</w:t>
      </w:r>
      <w:r w:rsidDel="00000000" w:rsidR="00000000" w:rsidRPr="00000000">
        <w:rPr>
          <w:rtl w:val="0"/>
        </w:rPr>
      </w:r>
    </w:p>
    <w:p w:rsidR="00000000" w:rsidDel="00000000" w:rsidP="00000000" w:rsidRDefault="00000000" w:rsidRPr="00000000" w14:paraId="00000032">
      <w:pPr>
        <w:numPr>
          <w:ilvl w:val="0"/>
          <w:numId w:val="3"/>
        </w:numPr>
        <w:ind w:left="720" w:hanging="360"/>
        <w:jc w:val="both"/>
        <w:rPr>
          <w:rFonts w:ascii="Roboto" w:cs="Roboto" w:eastAsia="Roboto" w:hAnsi="Roboto"/>
          <w:i w:val="1"/>
          <w:color w:val="666666"/>
        </w:rPr>
      </w:pPr>
      <w:hyperlink r:id="rId11">
        <w:r w:rsidDel="00000000" w:rsidR="00000000" w:rsidRPr="00000000">
          <w:rPr>
            <w:i w:val="1"/>
            <w:color w:val="666666"/>
            <w:u w:val="single"/>
            <w:rtl w:val="0"/>
          </w:rPr>
          <w:t xml:space="preserve">https://www.kaggle.com/code/prashant111/complete-guide-on-time-series-analysis-in-python</w:t>
        </w:r>
      </w:hyperlink>
      <w:r w:rsidDel="00000000" w:rsidR="00000000" w:rsidRPr="00000000">
        <w:rPr>
          <w:rtl w:val="0"/>
        </w:rPr>
      </w:r>
    </w:p>
    <w:p w:rsidR="00000000" w:rsidDel="00000000" w:rsidP="00000000" w:rsidRDefault="00000000" w:rsidRPr="00000000" w14:paraId="00000033">
      <w:pPr>
        <w:numPr>
          <w:ilvl w:val="0"/>
          <w:numId w:val="3"/>
        </w:numPr>
        <w:ind w:left="720" w:hanging="360"/>
        <w:jc w:val="both"/>
        <w:rPr>
          <w:i w:val="1"/>
          <w:color w:val="666666"/>
        </w:rPr>
      </w:pPr>
      <w:r w:rsidDel="00000000" w:rsidR="00000000" w:rsidRPr="00000000">
        <w:rPr>
          <w:i w:val="1"/>
          <w:color w:val="666666"/>
          <w:rtl w:val="0"/>
        </w:rPr>
        <w:t xml:space="preserve">…</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keepNext w:val="1"/>
        <w:keepLines w:val="1"/>
        <w:spacing w:after="60" w:lineRule="auto"/>
        <w:ind w:left="-8" w:firstLine="0"/>
        <w:jc w:val="both"/>
        <w:rPr>
          <w:rFonts w:ascii="Arial" w:cs="Arial" w:eastAsia="Arial" w:hAnsi="Arial"/>
          <w:b w:val="1"/>
          <w:color w:val="e11a5a"/>
          <w:sz w:val="48"/>
          <w:szCs w:val="48"/>
        </w:rPr>
      </w:pPr>
      <w:bookmarkStart w:colFirst="0" w:colLast="0" w:name="_heading=h.b8vbyqj8gg48" w:id="14"/>
      <w:bookmarkEnd w:id="14"/>
      <w:r w:rsidDel="00000000" w:rsidR="00000000" w:rsidRPr="00000000">
        <w:rPr>
          <w:rtl w:val="0"/>
        </w:rPr>
        <w:t xml:space="preserve">Si vous avez fini, un peu de préparation pour demain : </w:t>
      </w:r>
      <w:hyperlink r:id="rId12">
        <w:r w:rsidDel="00000000" w:rsidR="00000000" w:rsidRPr="00000000">
          <w:rPr>
            <w:color w:val="1155cc"/>
            <w:u w:val="single"/>
            <w:rtl w:val="0"/>
          </w:rPr>
          <w:t xml:space="preserve">Une petite vidéo!</w:t>
        </w:r>
      </w:hyperlink>
      <w:r w:rsidDel="00000000" w:rsidR="00000000" w:rsidRPr="00000000">
        <w:br w:type="page"/>
      </w:r>
      <w:r w:rsidDel="00000000" w:rsidR="00000000" w:rsidRPr="00000000">
        <w:rPr>
          <w:rtl w:val="0"/>
        </w:rPr>
      </w:r>
    </w:p>
    <w:p w:rsidR="00000000" w:rsidDel="00000000" w:rsidP="00000000" w:rsidRDefault="00000000" w:rsidRPr="00000000" w14:paraId="00000037">
      <w:pPr>
        <w:keepNext w:val="1"/>
        <w:keepLines w:val="1"/>
        <w:spacing w:after="60" w:lineRule="auto"/>
        <w:ind w:left="-8" w:firstLine="0"/>
        <w:jc w:val="both"/>
        <w:rPr>
          <w:rFonts w:ascii="Arial" w:cs="Arial" w:eastAsia="Arial" w:hAnsi="Arial"/>
          <w:b w:val="1"/>
          <w:color w:val="e11a5a"/>
          <w:sz w:val="48"/>
          <w:szCs w:val="48"/>
        </w:rPr>
      </w:pPr>
      <w:r w:rsidDel="00000000" w:rsidR="00000000" w:rsidRPr="00000000">
        <w:rPr>
          <w:rFonts w:ascii="Arial" w:cs="Arial" w:eastAsia="Arial" w:hAnsi="Arial"/>
          <w:b w:val="1"/>
          <w:color w:val="e11a5a"/>
          <w:sz w:val="48"/>
          <w:szCs w:val="48"/>
          <w:rtl w:val="0"/>
        </w:rPr>
        <w:t xml:space="preserve">Etape 2 (2 jours) - </w:t>
      </w:r>
      <w:r w:rsidDel="00000000" w:rsidR="00000000" w:rsidRPr="00000000">
        <w:rPr>
          <w:rFonts w:ascii="Arial" w:cs="Arial" w:eastAsia="Arial" w:hAnsi="Arial"/>
          <w:b w:val="1"/>
          <w:color w:val="e11a5a"/>
          <w:sz w:val="36"/>
          <w:szCs w:val="36"/>
          <w:rtl w:val="0"/>
        </w:rPr>
        <w:t xml:space="preserve">ARIMA et compagnie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both"/>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Objectifs de l’activité</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Comprendre en quoi les étapes de prévision des séries temporelles sont différentes des autres prédictions d'apprentissage automatique.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Comprendre et utiliser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un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modèle classique de séries temporelles linéaires, et ses décli</w:t>
      </w:r>
      <w:r w:rsidDel="00000000" w:rsidR="00000000" w:rsidRPr="00000000">
        <w:rPr>
          <w:rtl w:val="0"/>
        </w:rPr>
        <w:t xml:space="preserve">naisons,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pour faire des prévisions univariées.</w:t>
      </w: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Compétences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Définir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une méthodologie typique utilisée lors de la réalisation de prévisions de séries temporelles.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Utiliser la librairie pmdarima…du code, du code, du code!</w:t>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Arial" w:cs="Arial" w:eastAsia="Arial" w:hAnsi="Arial"/>
          <w:b w:val="1"/>
          <w:i w:val="0"/>
          <w:smallCaps w:val="0"/>
          <w:strike w:val="0"/>
          <w:color w:val="434343"/>
          <w:sz w:val="24"/>
          <w:szCs w:val="24"/>
          <w:u w:val="none"/>
          <w:shd w:fill="auto" w:val="clear"/>
          <w:vertAlign w:val="baseline"/>
        </w:rPr>
      </w:pPr>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Effectuer les tâches définies dans le jupyter notebook </w:t>
      </w:r>
      <w:r w:rsidDel="00000000" w:rsidR="00000000" w:rsidRPr="00000000">
        <w:rPr>
          <w:rtl w:val="0"/>
        </w:rPr>
        <w:t xml:space="preserve">2023_Campus_ML6-NB2.ipynb</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Ce NB vous guidera à travers le processus d'utilisation des modèles de base ARIMA sur les données de séries </w:t>
      </w:r>
      <w:r w:rsidDel="00000000" w:rsidR="00000000" w:rsidRPr="00000000">
        <w:rPr>
          <w:rtl w:val="0"/>
        </w:rPr>
        <w:t xml:space="preserve">temporelles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pour faire des prévisions.</w:t>
      </w:r>
      <w:r w:rsidDel="00000000" w:rsidR="00000000" w:rsidRPr="00000000">
        <w:rPr>
          <w:rtl w:val="0"/>
        </w:rPr>
      </w:r>
    </w:p>
    <w:p w:rsidR="00000000" w:rsidDel="00000000" w:rsidP="00000000" w:rsidRDefault="00000000" w:rsidRPr="00000000" w14:paraId="00000041">
      <w:pPr>
        <w:keepNext w:val="1"/>
        <w:keepLines w:val="1"/>
        <w:spacing w:after="80" w:before="320" w:line="240" w:lineRule="auto"/>
        <w:ind w:left="0" w:firstLine="0"/>
        <w:jc w:val="both"/>
        <w:rPr>
          <w:rFonts w:ascii="Arial" w:cs="Arial" w:eastAsia="Arial" w:hAnsi="Arial"/>
          <w:b w:val="1"/>
          <w:color w:val="073763"/>
        </w:rPr>
      </w:pPr>
      <w:r w:rsidDel="00000000" w:rsidR="00000000" w:rsidRPr="00000000">
        <w:rPr>
          <w:rFonts w:ascii="Arial" w:cs="Arial" w:eastAsia="Arial" w:hAnsi="Arial"/>
          <w:b w:val="1"/>
          <w:color w:val="073763"/>
          <w:rtl w:val="0"/>
        </w:rPr>
        <w:t xml:space="preserve">Livrables</w:t>
      </w:r>
    </w:p>
    <w:p w:rsidR="00000000" w:rsidDel="00000000" w:rsidP="00000000" w:rsidRDefault="00000000" w:rsidRPr="00000000" w14:paraId="00000042">
      <w:pPr>
        <w:numPr>
          <w:ilvl w:val="0"/>
          <w:numId w:val="1"/>
        </w:numPr>
        <w:ind w:left="720" w:hanging="360"/>
        <w:jc w:val="both"/>
        <w:rPr>
          <w:rFonts w:ascii="Arial" w:cs="Arial" w:eastAsia="Arial" w:hAnsi="Arial"/>
          <w:color w:val="073763"/>
        </w:rPr>
      </w:pPr>
      <w:r w:rsidDel="00000000" w:rsidR="00000000" w:rsidRPr="00000000">
        <w:rPr>
          <w:color w:val="073763"/>
          <w:rtl w:val="0"/>
        </w:rPr>
        <w:t xml:space="preserve">Un mémo qui explique (dans vos propres mots) comment le fractionnement des trains / tests et la validation croisée des données de séries chronologiques doivent être effectués.</w:t>
      </w:r>
      <w:r w:rsidDel="00000000" w:rsidR="00000000" w:rsidRPr="00000000">
        <w:rPr>
          <w:rtl w:val="0"/>
        </w:rPr>
      </w:r>
    </w:p>
    <w:p w:rsidR="00000000" w:rsidDel="00000000" w:rsidP="00000000" w:rsidRDefault="00000000" w:rsidRPr="00000000" w14:paraId="00000043">
      <w:pPr>
        <w:numPr>
          <w:ilvl w:val="0"/>
          <w:numId w:val="1"/>
        </w:numPr>
        <w:ind w:left="720" w:hanging="360"/>
        <w:jc w:val="both"/>
        <w:rPr>
          <w:color w:val="073763"/>
        </w:rPr>
      </w:pPr>
      <w:r w:rsidDel="00000000" w:rsidR="00000000" w:rsidRPr="00000000">
        <w:rPr>
          <w:color w:val="073763"/>
          <w:rtl w:val="0"/>
        </w:rPr>
        <w:t xml:space="preserve">Un logigramme des étapes à effectuer afin d’appréhender au mieux toute série temporelle sur laquelle s’appuyer pour faire des prévisions (Choose your tool!).</w:t>
      </w:r>
    </w:p>
    <w:p w:rsidR="00000000" w:rsidDel="00000000" w:rsidP="00000000" w:rsidRDefault="00000000" w:rsidRPr="00000000" w14:paraId="00000044">
      <w:pPr>
        <w:numPr>
          <w:ilvl w:val="0"/>
          <w:numId w:val="1"/>
        </w:numPr>
        <w:ind w:left="720" w:hanging="360"/>
        <w:jc w:val="both"/>
        <w:rPr>
          <w:rFonts w:ascii="Arial" w:cs="Arial" w:eastAsia="Arial" w:hAnsi="Arial"/>
          <w:color w:val="073763"/>
        </w:rPr>
      </w:pPr>
      <w:r w:rsidDel="00000000" w:rsidR="00000000" w:rsidRPr="00000000">
        <w:rPr>
          <w:color w:val="073763"/>
          <w:rtl w:val="0"/>
        </w:rPr>
        <w:t xml:space="preserve">NB 2023_Campus_ML6-NB2.ipynb fini et déposé sur l’espace github crée à cet effet avec vos Nom et Prénom mentionné tels que 2023_NB2_FrançoisRobert.ipynb.</w:t>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Roboto" w:cs="Roboto" w:eastAsia="Roboto" w:hAnsi="Roboto"/>
          <w:b w:val="1"/>
          <w:i w:val="1"/>
          <w:smallCaps w:val="0"/>
          <w:strike w:val="0"/>
          <w:color w:val="666666"/>
          <w:sz w:val="24"/>
          <w:szCs w:val="24"/>
          <w:u w:val="none"/>
          <w:shd w:fill="auto" w:val="clear"/>
          <w:vertAlign w:val="baseline"/>
        </w:rPr>
      </w:pPr>
      <w:r w:rsidDel="00000000" w:rsidR="00000000" w:rsidRPr="00000000">
        <w:rPr>
          <w:rFonts w:ascii="Arial" w:cs="Arial" w:eastAsia="Arial" w:hAnsi="Arial"/>
          <w:b w:val="1"/>
          <w:i w:val="1"/>
          <w:smallCaps w:val="0"/>
          <w:strike w:val="0"/>
          <w:color w:val="666666"/>
          <w:sz w:val="24"/>
          <w:szCs w:val="24"/>
          <w:u w:val="none"/>
          <w:shd w:fill="auto" w:val="clear"/>
          <w:vertAlign w:val="baseline"/>
          <w:rtl w:val="0"/>
        </w:rPr>
        <w:t xml:space="preserve">Ressources</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1"/>
          <w:smallCaps w:val="0"/>
          <w:strike w:val="0"/>
          <w:color w:val="666666"/>
          <w:sz w:val="22"/>
          <w:szCs w:val="22"/>
          <w:shd w:fill="auto" w:val="clear"/>
          <w:vertAlign w:val="baseline"/>
        </w:rPr>
      </w:pPr>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t xml:space="preserve">Former les fractionnements des tests et la validation croisée dans les séries chronologiques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b w:val="0"/>
          <w:i w:val="1"/>
          <w:smallCaps w:val="0"/>
          <w:strike w:val="0"/>
          <w:color w:val="666666"/>
          <w:sz w:val="22"/>
          <w:szCs w:val="22"/>
          <w:u w:val="none"/>
          <w:shd w:fill="auto" w:val="clear"/>
          <w:vertAlign w:val="baseline"/>
        </w:rPr>
      </w:pPr>
      <w:hyperlink r:id="rId13">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https://stats.stackexchange.com/questions/14099/using-k-fold-cross-validation-for-time-series-model-selection</w:t>
        </w:r>
      </w:hyperlink>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br w:type="textWrapping"/>
      </w:r>
      <w:hyperlink r:id="rId14">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https://robjhyndman.com/hyndsight/tscv/</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1"/>
          <w:smallCaps w:val="0"/>
          <w:strike w:val="0"/>
          <w:color w:val="666666"/>
          <w:sz w:val="22"/>
          <w:szCs w:val="22"/>
          <w:shd w:fill="auto" w:val="clear"/>
          <w:vertAlign w:val="baseline"/>
        </w:rPr>
      </w:pPr>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t xml:space="preserve">Forecasting: Principles and Practice livre (Rob Hyndman) :</w:t>
        <w:br w:type="textWrapping"/>
      </w:r>
      <w:hyperlink r:id="rId15">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https://otexts.com/fpp2/</w:t>
        </w:r>
      </w:hyperlink>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br w:type="textWrapping"/>
      </w:r>
      <w:hyperlink r:id="rId16">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https://otexts.com/fpp2/non-seasonal-arima.html</w:t>
        </w:r>
      </w:hyperlink>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br w:type="textWrapping"/>
      </w:r>
      <w:hyperlink r:id="rId17">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https://otexts.com/fpp2/transformations.html</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b w:val="0"/>
          <w:i w:val="1"/>
          <w:smallCaps w:val="0"/>
          <w:strike w:val="0"/>
          <w:color w:val="666666"/>
          <w:sz w:val="22"/>
          <w:szCs w:val="22"/>
          <w:shd w:fill="auto" w:val="clear"/>
          <w:vertAlign w:val="baseline"/>
        </w:rPr>
      </w:pPr>
      <w:r w:rsidDel="00000000" w:rsidR="00000000" w:rsidRPr="00000000">
        <w:rPr>
          <w:rFonts w:ascii="Roboto" w:cs="Roboto" w:eastAsia="Roboto" w:hAnsi="Roboto"/>
          <w:b w:val="0"/>
          <w:i w:val="1"/>
          <w:smallCaps w:val="0"/>
          <w:strike w:val="0"/>
          <w:color w:val="666666"/>
          <w:sz w:val="22"/>
          <w:szCs w:val="22"/>
          <w:u w:val="none"/>
          <w:shd w:fill="auto" w:val="clear"/>
          <w:vertAlign w:val="baseline"/>
          <w:rtl w:val="0"/>
        </w:rPr>
        <w:t xml:space="preserve">Documentation de Pmdarima:</w:t>
        <w:br w:type="textWrapping"/>
      </w:r>
      <w:hyperlink r:id="rId18">
        <w:r w:rsidDel="00000000" w:rsidR="00000000" w:rsidRPr="00000000">
          <w:rPr>
            <w:rFonts w:ascii="Roboto" w:cs="Roboto" w:eastAsia="Roboto" w:hAnsi="Roboto"/>
            <w:b w:val="0"/>
            <w:i w:val="1"/>
            <w:smallCaps w:val="0"/>
            <w:strike w:val="0"/>
            <w:color w:val="666666"/>
            <w:sz w:val="22"/>
            <w:szCs w:val="22"/>
            <w:u w:val="single"/>
            <w:shd w:fill="auto" w:val="clear"/>
            <w:vertAlign w:val="baseline"/>
            <w:rtl w:val="0"/>
          </w:rPr>
          <w:t xml:space="preserve">http://alkaline-ml.com/pmdarima/</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 w:top="1133" w:left="1133"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ato Black">
    <w:embedBold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 w:name="Montserrat ExtraBold">
    <w:embedBold w:fontKey="{00000000-0000-0000-0000-000000000000}" r:id="rId25" w:subsetted="0"/>
    <w:embedBoldItalic w:fontKey="{00000000-0000-0000-0000-000000000000}" r:id="rId26" w:subsetted="0"/>
  </w:font>
  <w:font w:name="Nova Mono">
    <w:embedRegular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230.0" w:type="dxa"/>
      <w:jc w:val="center"/>
      <w:tblLayout w:type="fixed"/>
      <w:tblLook w:val="0600"/>
    </w:tblPr>
    <w:tblGrid>
      <w:gridCol w:w="2280"/>
      <w:gridCol w:w="5655"/>
      <w:gridCol w:w="2295"/>
      <w:tblGridChange w:id="0">
        <w:tblGrid>
          <w:gridCol w:w="2280"/>
          <w:gridCol w:w="5655"/>
          <w:gridCol w:w="2295"/>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4C">
          <w:pPr>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 Scientist</w:t>
          </w:r>
          <w:r w:rsidDel="00000000" w:rsidR="00000000" w:rsidRPr="00000000">
            <w:rPr>
              <w:rtl w:val="0"/>
            </w:rPr>
          </w:r>
        </w:p>
        <w:p w:rsidR="00000000" w:rsidDel="00000000" w:rsidP="00000000" w:rsidRDefault="00000000" w:rsidRPr="00000000" w14:paraId="0000004D">
          <w:pPr>
            <w:spacing w:line="96" w:lineRule="auto"/>
            <w:ind w:left="0" w:hanging="141"/>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b w:val="1"/>
              <w:i w:val="0"/>
              <w:smallCaps w:val="0"/>
              <w:strike w:val="0"/>
              <w:color w:val="434343"/>
              <w:sz w:val="24"/>
              <w:szCs w:val="24"/>
              <w:u w:val="none"/>
              <w:shd w:fill="auto" w:val="clear"/>
              <w:vertAlign w:val="baseline"/>
            </w:rPr>
          </w:pPr>
          <w:r w:rsidDel="00000000" w:rsidR="00000000" w:rsidRPr="00000000">
            <w:rPr>
              <w:rFonts w:ascii="Montserrat ExtraBold" w:cs="Montserrat ExtraBold" w:eastAsia="Montserrat ExtraBold" w:hAnsi="Montserrat ExtraBold"/>
              <w:b w:val="0"/>
              <w:i w:val="0"/>
              <w:smallCaps w:val="0"/>
              <w:strike w:val="0"/>
              <w:color w:val="1c4587"/>
              <w:sz w:val="28"/>
              <w:szCs w:val="28"/>
              <w:u w:val="none"/>
              <w:shd w:fill="auto" w:val="clear"/>
              <w:vertAlign w:val="baseline"/>
              <w:rtl w:val="0"/>
            </w:rPr>
            <w:t xml:space="preserve">2024</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4F">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Lato Black" w:cs="Lato Black" w:eastAsia="Lato Black" w:hAnsi="Lato Black"/>
              <w:b w:val="0"/>
              <w:i w:val="0"/>
              <w:smallCaps w:val="0"/>
              <w:strike w:val="0"/>
              <w:color w:val="e11a5a"/>
              <w:sz w:val="44"/>
              <w:szCs w:val="44"/>
              <w:u w:val="none"/>
              <w:shd w:fill="auto" w:val="clear"/>
              <w:vertAlign w:val="baseline"/>
            </w:rPr>
          </w:pPr>
          <w:bookmarkStart w:colFirst="0" w:colLast="0" w:name="_heading=h.2p2csry" w:id="15"/>
          <w:bookmarkEnd w:id="15"/>
          <w:r w:rsidDel="00000000" w:rsidR="00000000" w:rsidRPr="00000000">
            <w:rPr>
              <w:rFonts w:ascii="Lato Black" w:cs="Lato Black" w:eastAsia="Lato Black" w:hAnsi="Lato Black"/>
              <w:b w:val="0"/>
              <w:i w:val="0"/>
              <w:smallCaps w:val="0"/>
              <w:strike w:val="0"/>
              <w:color w:val="e11a5a"/>
              <w:sz w:val="44"/>
              <w:szCs w:val="44"/>
              <w:u w:val="none"/>
              <w:shd w:fill="auto" w:val="clear"/>
              <w:vertAlign w:val="baseline"/>
              <w:rtl w:val="0"/>
            </w:rPr>
            <w:t xml:space="preserve">ML 6</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71"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114300" distT="114300" distL="114300" distR="114300">
                <wp:extent cx="1400175" cy="317500"/>
                <wp:effectExtent b="0" l="0" r="0" t="0"/>
                <wp:docPr id="1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Roboto Medium" w:cs="Roboto Medium" w:eastAsia="Roboto Medium" w:hAnsi="Roboto Medium"/>
        <w:b w:val="0"/>
        <w:i w:val="0"/>
        <w:smallCaps w:val="0"/>
        <w:strike w:val="0"/>
        <w:color w:val="e11a5a"/>
        <w:sz w:val="28"/>
        <w:szCs w:val="28"/>
        <w:u w:val="none"/>
        <w:shd w:fill="auto" w:val="clear"/>
        <w:vertAlign w:val="baseline"/>
      </w:rPr>
    </w:pPr>
    <w:bookmarkStart w:colFirst="0" w:colLast="0" w:name="_heading=h.4f1mdlm" w:id="16"/>
    <w:bookmarkEnd w:id="16"/>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2"/>
        <w:szCs w:val="22"/>
        <w:u w:val="none"/>
      </w:rPr>
    </w:lvl>
    <w:lvl w:ilvl="1">
      <w:start w:val="1"/>
      <w:numFmt w:val="bullet"/>
      <w:lvlText w:val="🌕"/>
      <w:lvlJc w:val="left"/>
      <w:pPr>
        <w:ind w:left="1440" w:hanging="360"/>
      </w:pPr>
      <w:rPr>
        <w:rFonts w:ascii="Noto Sans Symbols" w:cs="Noto Sans Symbols" w:eastAsia="Noto Sans Symbols" w:hAnsi="Noto Sans Symbols"/>
        <w:sz w:val="22"/>
        <w:szCs w:val="22"/>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fr-FR"/>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qFormat w:val="1"/>
    <w:pPr>
      <w:spacing w:line="276" w:lineRule="auto"/>
      <w:ind w:left="720" w:hanging="360"/>
    </w:pPr>
    <w:rPr>
      <w:lang w:bidi="hi-IN" w:eastAsia="zh-CN"/>
    </w:rPr>
  </w:style>
  <w:style w:type="paragraph" w:styleId="Titre1">
    <w:name w:val="heading 1"/>
    <w:basedOn w:val="Normal"/>
    <w:next w:val="Normal"/>
    <w:uiPriority w:val="9"/>
    <w:qFormat w:val="1"/>
    <w:pPr>
      <w:keepNext w:val="1"/>
      <w:keepLines w:val="1"/>
      <w:spacing w:after="120" w:before="400" w:line="240" w:lineRule="auto"/>
      <w:ind w:left="0" w:firstLine="0"/>
      <w:outlineLvl w:val="0"/>
    </w:pPr>
    <w:rPr>
      <w:b w:val="1"/>
      <w:color w:val="434343"/>
      <w:sz w:val="36"/>
      <w:szCs w:val="36"/>
    </w:rPr>
  </w:style>
  <w:style w:type="paragraph" w:styleId="Titre2">
    <w:name w:val="heading 2"/>
    <w:basedOn w:val="Normal"/>
    <w:next w:val="Normal"/>
    <w:uiPriority w:val="9"/>
    <w:semiHidden w:val="1"/>
    <w:unhideWhenUsed w:val="1"/>
    <w:qFormat w:val="1"/>
    <w:pPr>
      <w:keepNext w:val="1"/>
      <w:keepLines w:val="1"/>
      <w:spacing w:after="120" w:before="360" w:line="240" w:lineRule="auto"/>
      <w:ind w:left="0" w:firstLine="0"/>
      <w:outlineLvl w:val="1"/>
    </w:pPr>
    <w:rPr>
      <w:b w:val="1"/>
      <w:sz w:val="32"/>
      <w:szCs w:val="32"/>
    </w:rPr>
  </w:style>
  <w:style w:type="paragraph" w:styleId="Titre3">
    <w:name w:val="heading 3"/>
    <w:basedOn w:val="Normal"/>
    <w:next w:val="Normal"/>
    <w:uiPriority w:val="9"/>
    <w:semiHidden w:val="1"/>
    <w:unhideWhenUsed w:val="1"/>
    <w:qFormat w:val="1"/>
    <w:pPr>
      <w:keepNext w:val="1"/>
      <w:keepLines w:val="1"/>
      <w:spacing w:after="80" w:before="320" w:line="240" w:lineRule="auto"/>
      <w:ind w:left="0" w:firstLine="0"/>
      <w:outlineLvl w:val="2"/>
    </w:pPr>
    <w:rPr>
      <w:b w:val="1"/>
      <w:color w:val="434343"/>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paragraph" w:styleId="Titre7">
    <w:name w:val="heading 7"/>
    <w:basedOn w:val="Normal"/>
    <w:uiPriority w:val="9"/>
    <w:unhideWhenUsed w:val="1"/>
    <w:qFormat w:val="1"/>
    <w:pPr>
      <w:keepNext w:val="1"/>
      <w:keepLines w:val="1"/>
      <w:spacing w:after="200" w:before="320"/>
      <w:outlineLvl w:val="6"/>
    </w:pPr>
    <w:rPr>
      <w:rFonts w:ascii="Arial" w:cs="Arial" w:eastAsia="Arial" w:hAnsi="Arial"/>
      <w:b w:val="1"/>
      <w:bCs w:val="1"/>
      <w:i w:val="1"/>
      <w:iCs w:val="1"/>
      <w:sz w:val="22"/>
      <w:szCs w:val="22"/>
    </w:rPr>
  </w:style>
  <w:style w:type="paragraph" w:styleId="Titre8">
    <w:name w:val="heading 8"/>
    <w:basedOn w:val="Normal"/>
    <w:uiPriority w:val="9"/>
    <w:unhideWhenUsed w:val="1"/>
    <w:qFormat w:val="1"/>
    <w:pPr>
      <w:keepNext w:val="1"/>
      <w:keepLines w:val="1"/>
      <w:spacing w:after="200" w:before="320"/>
      <w:outlineLvl w:val="7"/>
    </w:pPr>
    <w:rPr>
      <w:rFonts w:ascii="Arial" w:cs="Arial" w:eastAsia="Arial" w:hAnsi="Arial"/>
      <w:i w:val="1"/>
      <w:iCs w:val="1"/>
      <w:sz w:val="22"/>
      <w:szCs w:val="22"/>
    </w:rPr>
  </w:style>
  <w:style w:type="paragraph" w:styleId="Titre9">
    <w:name w:val="heading 9"/>
    <w:basedOn w:val="Normal"/>
    <w:uiPriority w:val="9"/>
    <w:unhideWhenUsed w:val="1"/>
    <w:qFormat w:val="1"/>
    <w:pPr>
      <w:keepNext w:val="1"/>
      <w:keepLines w:val="1"/>
      <w:spacing w:after="200" w:before="320"/>
      <w:outlineLvl w:val="8"/>
    </w:pPr>
    <w:rPr>
      <w:rFonts w:ascii="Arial" w:cs="Arial" w:eastAsia="Arial" w:hAnsi="Arial"/>
      <w:i w:val="1"/>
      <w:iCs w:val="1"/>
      <w:sz w:val="21"/>
      <w:szCs w:val="2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Corpsdetexte"/>
    <w:uiPriority w:val="10"/>
    <w:qFormat w:val="1"/>
    <w:pPr>
      <w:keepNext w:val="1"/>
      <w:keepLines w:val="1"/>
      <w:spacing w:after="60"/>
      <w:jc w:val="center"/>
    </w:pPr>
    <w:rPr>
      <w:rFonts w:ascii="Roboto Medium" w:cs="Roboto Medium" w:eastAsia="Roboto Medium" w:hAnsi="Roboto Medium"/>
      <w:color w:val="e11a5a"/>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Heading1Char" w:customStyle="1">
    <w:name w:val="Heading 1 Char"/>
    <w:uiPriority w:val="9"/>
    <w:qFormat w:val="1"/>
    <w:rPr>
      <w:rFonts w:ascii="Arial" w:cs="Arial" w:eastAsia="Arial" w:hAnsi="Arial"/>
      <w:sz w:val="40"/>
      <w:szCs w:val="40"/>
    </w:rPr>
  </w:style>
  <w:style w:type="character" w:styleId="Heading2Char" w:customStyle="1">
    <w:name w:val="Heading 2 Char"/>
    <w:uiPriority w:val="9"/>
    <w:qFormat w:val="1"/>
    <w:rPr>
      <w:rFonts w:ascii="Arial" w:cs="Arial" w:eastAsia="Arial" w:hAnsi="Arial"/>
      <w:sz w:val="34"/>
    </w:rPr>
  </w:style>
  <w:style w:type="character" w:styleId="Heading3Char" w:customStyle="1">
    <w:name w:val="Heading 3 Char"/>
    <w:uiPriority w:val="9"/>
    <w:qFormat w:val="1"/>
    <w:rPr>
      <w:rFonts w:ascii="Arial" w:cs="Arial" w:eastAsia="Arial" w:hAnsi="Arial"/>
      <w:sz w:val="30"/>
      <w:szCs w:val="30"/>
    </w:rPr>
  </w:style>
  <w:style w:type="character" w:styleId="Heading4Char" w:customStyle="1">
    <w:name w:val="Heading 4 Char"/>
    <w:uiPriority w:val="9"/>
    <w:qFormat w:val="1"/>
    <w:rPr>
      <w:rFonts w:ascii="Arial" w:cs="Arial" w:eastAsia="Arial" w:hAnsi="Arial"/>
      <w:b w:val="1"/>
      <w:bCs w:val="1"/>
      <w:sz w:val="26"/>
      <w:szCs w:val="26"/>
    </w:rPr>
  </w:style>
  <w:style w:type="character" w:styleId="Heading5Char" w:customStyle="1">
    <w:name w:val="Heading 5 Char"/>
    <w:uiPriority w:val="9"/>
    <w:qFormat w:val="1"/>
    <w:rPr>
      <w:rFonts w:ascii="Arial" w:cs="Arial" w:eastAsia="Arial" w:hAnsi="Arial"/>
      <w:b w:val="1"/>
      <w:bCs w:val="1"/>
      <w:sz w:val="24"/>
      <w:szCs w:val="24"/>
    </w:rPr>
  </w:style>
  <w:style w:type="character" w:styleId="Heading6Char" w:customStyle="1">
    <w:name w:val="Heading 6 Char"/>
    <w:uiPriority w:val="9"/>
    <w:qFormat w:val="1"/>
    <w:rPr>
      <w:rFonts w:ascii="Arial" w:cs="Arial" w:eastAsia="Arial" w:hAnsi="Arial"/>
      <w:b w:val="1"/>
      <w:bCs w:val="1"/>
      <w:sz w:val="22"/>
      <w:szCs w:val="22"/>
    </w:rPr>
  </w:style>
  <w:style w:type="character" w:styleId="Heading7Char" w:customStyle="1">
    <w:name w:val="Heading 7 Char"/>
    <w:uiPriority w:val="9"/>
    <w:qFormat w:val="1"/>
    <w:rPr>
      <w:rFonts w:ascii="Arial" w:cs="Arial" w:eastAsia="Arial" w:hAnsi="Arial"/>
      <w:b w:val="1"/>
      <w:bCs w:val="1"/>
      <w:i w:val="1"/>
      <w:iCs w:val="1"/>
      <w:sz w:val="22"/>
      <w:szCs w:val="22"/>
    </w:rPr>
  </w:style>
  <w:style w:type="character" w:styleId="Heading8Char" w:customStyle="1">
    <w:name w:val="Heading 8 Char"/>
    <w:uiPriority w:val="9"/>
    <w:qFormat w:val="1"/>
    <w:rPr>
      <w:rFonts w:ascii="Arial" w:cs="Arial" w:eastAsia="Arial" w:hAnsi="Arial"/>
      <w:i w:val="1"/>
      <w:iCs w:val="1"/>
      <w:sz w:val="22"/>
      <w:szCs w:val="22"/>
    </w:rPr>
  </w:style>
  <w:style w:type="character" w:styleId="Heading9Char" w:customStyle="1">
    <w:name w:val="Heading 9 Char"/>
    <w:uiPriority w:val="9"/>
    <w:qFormat w:val="1"/>
    <w:rPr>
      <w:rFonts w:ascii="Arial" w:cs="Arial" w:eastAsia="Arial" w:hAnsi="Arial"/>
      <w:i w:val="1"/>
      <w:iCs w:val="1"/>
      <w:sz w:val="21"/>
      <w:szCs w:val="21"/>
    </w:rPr>
  </w:style>
  <w:style w:type="character" w:styleId="TitleChar" w:customStyle="1">
    <w:name w:val="Title Char"/>
    <w:uiPriority w:val="10"/>
    <w:qFormat w:val="1"/>
    <w:rPr>
      <w:sz w:val="48"/>
      <w:szCs w:val="48"/>
    </w:rPr>
  </w:style>
  <w:style w:type="character" w:styleId="SubtitleChar" w:customStyle="1">
    <w:name w:val="Subtitle Char"/>
    <w:uiPriority w:val="11"/>
    <w:qFormat w:val="1"/>
    <w:rPr>
      <w:sz w:val="24"/>
      <w:szCs w:val="24"/>
    </w:rPr>
  </w:style>
  <w:style w:type="character" w:styleId="QuoteChar" w:customStyle="1">
    <w:name w:val="Quote Char"/>
    <w:uiPriority w:val="29"/>
    <w:qFormat w:val="1"/>
    <w:rPr>
      <w:i w:val="1"/>
    </w:rPr>
  </w:style>
  <w:style w:type="character" w:styleId="IntenseQuoteChar" w:customStyle="1">
    <w:name w:val="Intense Quote Char"/>
    <w:uiPriority w:val="30"/>
    <w:qFormat w:val="1"/>
    <w:rPr>
      <w:i w:val="1"/>
    </w:rPr>
  </w:style>
  <w:style w:type="character" w:styleId="HeaderChar" w:customStyle="1">
    <w:name w:val="Header Char"/>
    <w:uiPriority w:val="99"/>
    <w:qFormat w:val="1"/>
  </w:style>
  <w:style w:type="character" w:styleId="FooterChar" w:customStyle="1">
    <w:name w:val="Footer Char"/>
    <w:uiPriority w:val="99"/>
    <w:qFormat w:val="1"/>
  </w:style>
  <w:style w:type="character" w:styleId="CaptionChar" w:customStyle="1">
    <w:name w:val="Caption Char"/>
    <w:uiPriority w:val="99"/>
    <w:qFormat w:val="1"/>
  </w:style>
  <w:style w:type="character" w:styleId="LienInternet" w:customStyle="1">
    <w:name w:val="Lien Internet"/>
    <w:uiPriority w:val="99"/>
    <w:unhideWhenUsed w:val="1"/>
    <w:rPr>
      <w:color w:val="0000ff" w:themeColor="hyperlink"/>
      <w:u w:val="single"/>
    </w:rPr>
  </w:style>
  <w:style w:type="character" w:styleId="FootnoteTextChar" w:customStyle="1">
    <w:name w:val="Footnote Text Char"/>
    <w:uiPriority w:val="99"/>
    <w:qFormat w:val="1"/>
    <w:rPr>
      <w:sz w:val="18"/>
    </w:rPr>
  </w:style>
  <w:style w:type="character" w:styleId="Ancredenotedebasdepage" w:customStyle="1">
    <w:name w:val="Ancre de note de bas de page"/>
    <w:rPr>
      <w:vertAlign w:val="superscript"/>
    </w:rPr>
  </w:style>
  <w:style w:type="character" w:styleId="FootnoteCharacters" w:customStyle="1">
    <w:name w:val="Footnote Characters"/>
    <w:uiPriority w:val="99"/>
    <w:unhideWhenUsed w:val="1"/>
    <w:qFormat w:val="1"/>
    <w:rPr>
      <w:vertAlign w:val="superscript"/>
    </w:rPr>
  </w:style>
  <w:style w:type="character" w:styleId="EndnoteTextChar" w:customStyle="1">
    <w:name w:val="Endnote Text Char"/>
    <w:uiPriority w:val="99"/>
    <w:qFormat w:val="1"/>
    <w:rPr>
      <w:sz w:val="20"/>
    </w:rPr>
  </w:style>
  <w:style w:type="character" w:styleId="Ancredenotedefin" w:customStyle="1">
    <w:name w:val="Ancre de note de fin"/>
    <w:rPr>
      <w:vertAlign w:val="superscript"/>
    </w:rPr>
  </w:style>
  <w:style w:type="character" w:styleId="EndnoteCharacters" w:customStyle="1">
    <w:name w:val="Endnote Characters"/>
    <w:uiPriority w:val="99"/>
    <w:semiHidden w:val="1"/>
    <w:unhideWhenUsed w:val="1"/>
    <w:qFormat w:val="1"/>
    <w:rPr>
      <w:vertAlign w:val="superscript"/>
    </w:rPr>
  </w:style>
  <w:style w:type="character" w:styleId="ListLabel1" w:customStyle="1">
    <w:name w:val="ListLabel 1"/>
    <w:qFormat w:val="1"/>
    <w:rPr>
      <w:rFonts w:ascii="Arial" w:hAnsi="Arial"/>
      <w:sz w:val="22"/>
      <w:u w:val="none"/>
    </w:rPr>
  </w:style>
  <w:style w:type="character" w:styleId="ListLabel2" w:customStyle="1">
    <w:name w:val="ListLabel 2"/>
    <w:qFormat w:val="1"/>
    <w:rPr>
      <w:rFonts w:ascii="Arial" w:hAnsi="Arial"/>
      <w:sz w:val="22"/>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ascii="Arial" w:hAnsi="Arial"/>
      <w:sz w:val="22"/>
      <w:u w:val="none"/>
    </w:rPr>
  </w:style>
  <w:style w:type="character" w:styleId="ListLabel11" w:customStyle="1">
    <w:name w:val="ListLabel 11"/>
    <w:qFormat w:val="1"/>
    <w:rPr>
      <w:u w:val="none"/>
    </w:rPr>
  </w:style>
  <w:style w:type="character" w:styleId="ListLabel12" w:customStyle="1">
    <w:name w:val="ListLabel 12"/>
    <w:qFormat w:val="1"/>
    <w:rPr>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rFonts w:ascii="Arial" w:hAnsi="Arial"/>
      <w:u w:val="none"/>
    </w:rPr>
  </w:style>
  <w:style w:type="character" w:styleId="ListLabel20" w:customStyle="1">
    <w:name w:val="ListLabel 20"/>
    <w:qFormat w:val="1"/>
    <w:rPr>
      <w:u w:val="none"/>
    </w:rPr>
  </w:style>
  <w:style w:type="character" w:styleId="ListLabel21" w:customStyle="1">
    <w:name w:val="ListLabel 21"/>
    <w:qFormat w:val="1"/>
    <w:rPr>
      <w:u w:val="none"/>
    </w:rPr>
  </w:style>
  <w:style w:type="character" w:styleId="ListLabel22" w:customStyle="1">
    <w:name w:val="ListLabel 22"/>
    <w:qFormat w:val="1"/>
    <w:rPr>
      <w:u w:val="none"/>
    </w:rPr>
  </w:style>
  <w:style w:type="character" w:styleId="ListLabel23" w:customStyle="1">
    <w:name w:val="ListLabel 23"/>
    <w:qFormat w:val="1"/>
    <w:rPr>
      <w:u w:val="none"/>
    </w:rPr>
  </w:style>
  <w:style w:type="character" w:styleId="ListLabel24" w:customStyle="1">
    <w:name w:val="ListLabel 24"/>
    <w:qFormat w:val="1"/>
    <w:rPr>
      <w:u w:val="none"/>
    </w:rPr>
  </w:style>
  <w:style w:type="character" w:styleId="ListLabel25" w:customStyle="1">
    <w:name w:val="ListLabel 25"/>
    <w:qFormat w:val="1"/>
    <w:rPr>
      <w:u w:val="none"/>
    </w:rPr>
  </w:style>
  <w:style w:type="character" w:styleId="ListLabel26" w:customStyle="1">
    <w:name w:val="ListLabel 26"/>
    <w:qFormat w:val="1"/>
    <w:rPr>
      <w:u w:val="none"/>
    </w:rPr>
  </w:style>
  <w:style w:type="character" w:styleId="ListLabel27" w:customStyle="1">
    <w:name w:val="ListLabel 27"/>
    <w:qFormat w:val="1"/>
    <w:rPr>
      <w:u w:val="none"/>
    </w:rPr>
  </w:style>
  <w:style w:type="character" w:styleId="ListLabel28" w:customStyle="1">
    <w:name w:val="ListLabel 28"/>
    <w:qFormat w:val="1"/>
    <w:rPr>
      <w:u w:val="none"/>
    </w:rPr>
  </w:style>
  <w:style w:type="character" w:styleId="ListLabel29" w:customStyle="1">
    <w:name w:val="ListLabel 29"/>
    <w:qFormat w:val="1"/>
    <w:rPr>
      <w:u w:val="none"/>
    </w:rPr>
  </w:style>
  <w:style w:type="character" w:styleId="ListLabel30" w:customStyle="1">
    <w:name w:val="ListLabel 30"/>
    <w:qFormat w:val="1"/>
    <w:rPr>
      <w:u w:val="none"/>
    </w:rPr>
  </w:style>
  <w:style w:type="character" w:styleId="ListLabel31" w:customStyle="1">
    <w:name w:val="ListLabel 31"/>
    <w:qFormat w:val="1"/>
    <w:rPr>
      <w:u w:val="none"/>
    </w:rPr>
  </w:style>
  <w:style w:type="character" w:styleId="ListLabel32" w:customStyle="1">
    <w:name w:val="ListLabel 32"/>
    <w:qFormat w:val="1"/>
    <w:rPr>
      <w:u w:val="none"/>
    </w:rPr>
  </w:style>
  <w:style w:type="character" w:styleId="ListLabel33" w:customStyle="1">
    <w:name w:val="ListLabel 33"/>
    <w:qFormat w:val="1"/>
    <w:rPr>
      <w:u w:val="none"/>
    </w:rPr>
  </w:style>
  <w:style w:type="character" w:styleId="ListLabel34" w:customStyle="1">
    <w:name w:val="ListLabel 34"/>
    <w:qFormat w:val="1"/>
    <w:rPr>
      <w:u w:val="none"/>
    </w:rPr>
  </w:style>
  <w:style w:type="character" w:styleId="ListLabel35" w:customStyle="1">
    <w:name w:val="ListLabel 35"/>
    <w:qFormat w:val="1"/>
    <w:rPr>
      <w:u w:val="none"/>
    </w:rPr>
  </w:style>
  <w:style w:type="character" w:styleId="ListLabel36" w:customStyle="1">
    <w:name w:val="ListLabel 36"/>
    <w:qFormat w:val="1"/>
    <w:rPr>
      <w:u w:val="none"/>
    </w:rPr>
  </w:style>
  <w:style w:type="character" w:styleId="ListLabel37" w:customStyle="1">
    <w:name w:val="ListLabel 37"/>
    <w:qFormat w:val="1"/>
    <w:rPr>
      <w:rFonts w:ascii="Arial" w:hAnsi="Arial"/>
      <w:sz w:val="22"/>
      <w:u w:val="none"/>
    </w:rPr>
  </w:style>
  <w:style w:type="character" w:styleId="ListLabel38" w:customStyle="1">
    <w:name w:val="ListLabel 38"/>
    <w:qFormat w:val="1"/>
    <w:rPr>
      <w:u w:val="none"/>
    </w:rPr>
  </w:style>
  <w:style w:type="character" w:styleId="ListLabel39" w:customStyle="1">
    <w:name w:val="ListLabel 39"/>
    <w:qFormat w:val="1"/>
    <w:rPr>
      <w:u w:val="none"/>
    </w:rPr>
  </w:style>
  <w:style w:type="character" w:styleId="ListLabel40" w:customStyle="1">
    <w:name w:val="ListLabel 40"/>
    <w:qFormat w:val="1"/>
    <w:rPr>
      <w:u w:val="none"/>
    </w:rPr>
  </w:style>
  <w:style w:type="character" w:styleId="ListLabel41" w:customStyle="1">
    <w:name w:val="ListLabel 41"/>
    <w:qFormat w:val="1"/>
    <w:rPr>
      <w:u w:val="none"/>
    </w:rPr>
  </w:style>
  <w:style w:type="character" w:styleId="ListLabel42" w:customStyle="1">
    <w:name w:val="ListLabel 42"/>
    <w:qFormat w:val="1"/>
    <w:rPr>
      <w:u w:val="none"/>
    </w:rPr>
  </w:style>
  <w:style w:type="character" w:styleId="ListLabel43" w:customStyle="1">
    <w:name w:val="ListLabel 43"/>
    <w:qFormat w:val="1"/>
    <w:rPr>
      <w:u w:val="none"/>
    </w:rPr>
  </w:style>
  <w:style w:type="character" w:styleId="ListLabel44" w:customStyle="1">
    <w:name w:val="ListLabel 44"/>
    <w:qFormat w:val="1"/>
    <w:rPr>
      <w:u w:val="none"/>
    </w:rPr>
  </w:style>
  <w:style w:type="character" w:styleId="ListLabel45" w:customStyle="1">
    <w:name w:val="ListLabel 45"/>
    <w:qFormat w:val="1"/>
    <w:rPr>
      <w:u w:val="none"/>
    </w:rPr>
  </w:style>
  <w:style w:type="character" w:styleId="ListLabel46" w:customStyle="1">
    <w:name w:val="ListLabel 46"/>
    <w:qFormat w:val="1"/>
    <w:rPr>
      <w:rFonts w:ascii="Arial" w:hAnsi="Arial"/>
      <w:sz w:val="22"/>
      <w:u w:val="none"/>
    </w:rPr>
  </w:style>
  <w:style w:type="character" w:styleId="ListLabel47" w:customStyle="1">
    <w:name w:val="ListLabel 47"/>
    <w:qFormat w:val="1"/>
    <w:rPr>
      <w:u w:val="none"/>
    </w:rPr>
  </w:style>
  <w:style w:type="character" w:styleId="ListLabel48" w:customStyle="1">
    <w:name w:val="ListLabel 48"/>
    <w:qFormat w:val="1"/>
    <w:rPr>
      <w:u w:val="none"/>
    </w:rPr>
  </w:style>
  <w:style w:type="character" w:styleId="ListLabel49" w:customStyle="1">
    <w:name w:val="ListLabel 49"/>
    <w:qFormat w:val="1"/>
    <w:rPr>
      <w:u w:val="none"/>
    </w:rPr>
  </w:style>
  <w:style w:type="character" w:styleId="ListLabel50" w:customStyle="1">
    <w:name w:val="ListLabel 50"/>
    <w:qFormat w:val="1"/>
    <w:rPr>
      <w:u w:val="none"/>
    </w:rPr>
  </w:style>
  <w:style w:type="character" w:styleId="ListLabel51" w:customStyle="1">
    <w:name w:val="ListLabel 51"/>
    <w:qFormat w:val="1"/>
    <w:rPr>
      <w:u w:val="none"/>
    </w:rPr>
  </w:style>
  <w:style w:type="character" w:styleId="ListLabel52" w:customStyle="1">
    <w:name w:val="ListLabel 52"/>
    <w:qFormat w:val="1"/>
    <w:rPr>
      <w:u w:val="none"/>
    </w:rPr>
  </w:style>
  <w:style w:type="character" w:styleId="ListLabel53" w:customStyle="1">
    <w:name w:val="ListLabel 53"/>
    <w:qFormat w:val="1"/>
    <w:rPr>
      <w:u w:val="none"/>
    </w:rPr>
  </w:style>
  <w:style w:type="character" w:styleId="ListLabel54" w:customStyle="1">
    <w:name w:val="ListLabel 54"/>
    <w:qFormat w:val="1"/>
    <w:rPr>
      <w:u w:val="none"/>
    </w:rPr>
  </w:style>
  <w:style w:type="character" w:styleId="ListLabel55" w:customStyle="1">
    <w:name w:val="ListLabel 55"/>
    <w:qFormat w:val="1"/>
    <w:rPr>
      <w:i w:val="1"/>
      <w:color w:val="1155cc"/>
      <w:sz w:val="20"/>
      <w:szCs w:val="20"/>
      <w:u w:val="single"/>
    </w:rPr>
  </w:style>
  <w:style w:type="character" w:styleId="ListLabel56" w:customStyle="1">
    <w:name w:val="ListLabel 56"/>
    <w:qFormat w:val="1"/>
    <w:rPr>
      <w:color w:val="1155cc"/>
      <w:u w:val="single"/>
    </w:rPr>
  </w:style>
  <w:style w:type="character" w:styleId="ListLabel57" w:customStyle="1">
    <w:name w:val="ListLabel 57"/>
    <w:qFormat w:val="1"/>
    <w:rPr>
      <w:rFonts w:ascii="Arial" w:cs="Arial" w:eastAsia="Arial" w:hAnsi="Arial"/>
      <w:color w:val="1155cc"/>
      <w:sz w:val="22"/>
      <w:szCs w:val="22"/>
      <w:u w:val="single"/>
    </w:rPr>
  </w:style>
  <w:style w:type="character" w:styleId="ListLabel58" w:customStyle="1">
    <w:name w:val="ListLabel 58"/>
    <w:qFormat w:val="1"/>
    <w:rPr>
      <w:color w:val="0000ff"/>
      <w:u w:val="single"/>
    </w:rPr>
  </w:style>
  <w:style w:type="paragraph" w:styleId="Corpsdetexte">
    <w:name w:val="Body Text"/>
    <w:basedOn w:val="Normal"/>
    <w:pPr>
      <w:spacing w:after="140"/>
    </w:pPr>
  </w:style>
  <w:style w:type="paragraph" w:styleId="Liste">
    <w:name w:val="List"/>
    <w:basedOn w:val="Corpsdetexte"/>
    <w:rPr>
      <w:rFonts w:cs="Lohit Devanagari"/>
    </w:rPr>
  </w:style>
  <w:style w:type="paragraph" w:styleId="Lgende">
    <w:name w:val="caption"/>
    <w:basedOn w:val="Normal"/>
    <w:uiPriority w:val="35"/>
    <w:semiHidden w:val="1"/>
    <w:unhideWhenUsed w:val="1"/>
    <w:qFormat w:val="1"/>
    <w:rPr>
      <w:b w:val="1"/>
      <w:bCs w:val="1"/>
      <w:color w:val="4f81bd" w:themeColor="accent1"/>
      <w:sz w:val="18"/>
      <w:szCs w:val="18"/>
    </w:rPr>
  </w:style>
  <w:style w:type="paragraph" w:styleId="Index" w:customStyle="1">
    <w:name w:val="Index"/>
    <w:basedOn w:val="Normal"/>
    <w:qFormat w:val="1"/>
    <w:pPr>
      <w:suppressLineNumbers w:val="1"/>
    </w:pPr>
    <w:rPr>
      <w:rFonts w:cs="Lohit Devanagari"/>
    </w:rPr>
  </w:style>
  <w:style w:type="paragraph" w:styleId="LO-normal" w:customStyle="1">
    <w:name w:val="LO-normal"/>
    <w:qFormat w:val="1"/>
    <w:rPr>
      <w:lang w:bidi="hi-IN" w:eastAsia="zh-CN"/>
    </w:rPr>
  </w:style>
  <w:style w:type="paragraph" w:styleId="Paragraphedeliste">
    <w:name w:val="List Paragraph"/>
    <w:basedOn w:val="Normal"/>
    <w:uiPriority w:val="34"/>
    <w:qFormat w:val="1"/>
    <w:pPr>
      <w:contextualSpacing w:val="1"/>
    </w:pPr>
  </w:style>
  <w:style w:type="paragraph" w:styleId="Sansinterligne">
    <w:name w:val="No Spacing"/>
    <w:uiPriority w:val="1"/>
    <w:qFormat w:val="1"/>
    <w:rPr>
      <w:lang w:bidi="hi-IN" w:eastAsia="zh-CN"/>
    </w:rPr>
  </w:style>
  <w:style w:type="paragraph" w:styleId="Citation">
    <w:name w:val="Quote"/>
    <w:basedOn w:val="Normal"/>
    <w:uiPriority w:val="29"/>
    <w:qFormat w:val="1"/>
    <w:pPr>
      <w:ind w:right="720"/>
    </w:pPr>
    <w:rPr>
      <w:i w:val="1"/>
    </w:rPr>
  </w:style>
  <w:style w:type="paragraph" w:styleId="Citationintense">
    <w:name w:val="Intense Quote"/>
    <w:basedOn w:val="Normal"/>
    <w:uiPriority w:val="30"/>
    <w:qFormat w:val="1"/>
    <w:pPr>
      <w:pBdr>
        <w:top w:color="ffffff" w:space="5" w:sz="4" w:val="single"/>
        <w:left w:color="ffffff" w:space="10" w:sz="4" w:val="single"/>
        <w:bottom w:color="ffffff" w:space="5" w:sz="4" w:val="single"/>
        <w:right w:color="ffffff" w:space="10" w:sz="4" w:val="single"/>
      </w:pBdr>
      <w:shd w:color="f2f2f2" w:fill="f2f2f2" w:val="clear"/>
      <w:ind w:right="720"/>
    </w:pPr>
    <w:rPr>
      <w:i w:val="1"/>
    </w:rPr>
  </w:style>
  <w:style w:type="paragraph" w:styleId="En-tte">
    <w:name w:val="header"/>
    <w:basedOn w:val="Normal"/>
    <w:uiPriority w:val="99"/>
    <w:unhideWhenUsed w:val="1"/>
    <w:pPr>
      <w:tabs>
        <w:tab w:val="center" w:pos="7143"/>
        <w:tab w:val="right" w:pos="14287"/>
      </w:tabs>
      <w:spacing w:line="240" w:lineRule="auto"/>
    </w:pPr>
  </w:style>
  <w:style w:type="paragraph" w:styleId="Pieddepage">
    <w:name w:val="footer"/>
    <w:basedOn w:val="Normal"/>
    <w:uiPriority w:val="99"/>
    <w:unhideWhenUsed w:val="1"/>
    <w:pPr>
      <w:tabs>
        <w:tab w:val="center" w:pos="7143"/>
        <w:tab w:val="right" w:pos="14287"/>
      </w:tabs>
      <w:spacing w:line="240" w:lineRule="auto"/>
    </w:pPr>
  </w:style>
  <w:style w:type="paragraph" w:styleId="Notedebasdepage">
    <w:name w:val="footnote text"/>
    <w:basedOn w:val="Normal"/>
    <w:uiPriority w:val="99"/>
    <w:semiHidden w:val="1"/>
    <w:unhideWhenUsed w:val="1"/>
    <w:pPr>
      <w:spacing w:after="40" w:line="240" w:lineRule="auto"/>
    </w:pPr>
    <w:rPr>
      <w:sz w:val="18"/>
    </w:rPr>
  </w:style>
  <w:style w:type="paragraph" w:styleId="Notedefin">
    <w:name w:val="endnote text"/>
    <w:basedOn w:val="Normal"/>
    <w:uiPriority w:val="99"/>
    <w:semiHidden w:val="1"/>
    <w:unhideWhenUsed w:val="1"/>
    <w:pPr>
      <w:spacing w:line="240" w:lineRule="auto"/>
    </w:pPr>
    <w:rPr>
      <w:sz w:val="20"/>
    </w:rPr>
  </w:style>
  <w:style w:type="paragraph" w:styleId="TM1">
    <w:name w:val="toc 1"/>
    <w:basedOn w:val="Normal"/>
    <w:uiPriority w:val="39"/>
    <w:unhideWhenUsed w:val="1"/>
    <w:pPr>
      <w:spacing w:after="57"/>
      <w:ind w:left="0" w:firstLine="0"/>
    </w:pPr>
  </w:style>
  <w:style w:type="paragraph" w:styleId="TM2">
    <w:name w:val="toc 2"/>
    <w:basedOn w:val="Normal"/>
    <w:uiPriority w:val="39"/>
    <w:unhideWhenUsed w:val="1"/>
    <w:pPr>
      <w:spacing w:after="57"/>
      <w:ind w:left="283" w:firstLine="0"/>
    </w:pPr>
  </w:style>
  <w:style w:type="paragraph" w:styleId="TM3">
    <w:name w:val="toc 3"/>
    <w:basedOn w:val="Normal"/>
    <w:uiPriority w:val="39"/>
    <w:unhideWhenUsed w:val="1"/>
    <w:pPr>
      <w:spacing w:after="57"/>
      <w:ind w:left="567" w:firstLine="0"/>
    </w:pPr>
  </w:style>
  <w:style w:type="paragraph" w:styleId="TM4">
    <w:name w:val="toc 4"/>
    <w:basedOn w:val="Normal"/>
    <w:uiPriority w:val="39"/>
    <w:unhideWhenUsed w:val="1"/>
    <w:pPr>
      <w:spacing w:after="57"/>
      <w:ind w:left="850" w:firstLine="0"/>
    </w:pPr>
  </w:style>
  <w:style w:type="paragraph" w:styleId="TM5">
    <w:name w:val="toc 5"/>
    <w:basedOn w:val="Normal"/>
    <w:uiPriority w:val="39"/>
    <w:unhideWhenUsed w:val="1"/>
    <w:pPr>
      <w:spacing w:after="57"/>
      <w:ind w:left="1134" w:firstLine="0"/>
    </w:pPr>
  </w:style>
  <w:style w:type="paragraph" w:styleId="TM6">
    <w:name w:val="toc 6"/>
    <w:basedOn w:val="Normal"/>
    <w:uiPriority w:val="39"/>
    <w:unhideWhenUsed w:val="1"/>
    <w:pPr>
      <w:spacing w:after="57"/>
      <w:ind w:left="1417" w:firstLine="0"/>
    </w:pPr>
  </w:style>
  <w:style w:type="paragraph" w:styleId="TM7">
    <w:name w:val="toc 7"/>
    <w:basedOn w:val="Normal"/>
    <w:uiPriority w:val="39"/>
    <w:unhideWhenUsed w:val="1"/>
    <w:pPr>
      <w:spacing w:after="57"/>
      <w:ind w:left="1701" w:firstLine="0"/>
    </w:pPr>
  </w:style>
  <w:style w:type="paragraph" w:styleId="TM8">
    <w:name w:val="toc 8"/>
    <w:basedOn w:val="Normal"/>
    <w:uiPriority w:val="39"/>
    <w:unhideWhenUsed w:val="1"/>
    <w:pPr>
      <w:spacing w:after="57"/>
      <w:ind w:left="1984" w:firstLine="0"/>
    </w:pPr>
  </w:style>
  <w:style w:type="paragraph" w:styleId="TM9">
    <w:name w:val="toc 9"/>
    <w:basedOn w:val="Normal"/>
    <w:uiPriority w:val="39"/>
    <w:unhideWhenUsed w:val="1"/>
    <w:pPr>
      <w:spacing w:after="57"/>
      <w:ind w:left="2268" w:firstLine="0"/>
    </w:pPr>
  </w:style>
  <w:style w:type="paragraph" w:styleId="En-ttedetabledesmatires">
    <w:name w:val="TOC Heading"/>
    <w:uiPriority w:val="39"/>
    <w:unhideWhenUsed w:val="1"/>
    <w:qFormat w:val="1"/>
    <w:rPr>
      <w:lang w:bidi="hi-IN" w:eastAsia="zh-CN"/>
    </w:rPr>
  </w:style>
  <w:style w:type="paragraph" w:styleId="Tabledesillustrations">
    <w:name w:val="table of figures"/>
    <w:basedOn w:val="Normal"/>
    <w:uiPriority w:val="99"/>
    <w:unhideWhenUsed w:val="1"/>
    <w:qFormat w:val="1"/>
  </w:style>
  <w:style w:type="paragraph" w:styleId="Sous-titr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line="240" w:lineRule="auto"/>
    </w:pPr>
    <w:rPr>
      <w:rFonts w:ascii="Arial" w:cs="Arial" w:eastAsia="Arial" w:hAnsi="Arial"/>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paragraph" w:styleId="Commentaire">
    <w:name w:val="annotation text"/>
    <w:basedOn w:val="Normal"/>
    <w:link w:val="CommentaireCar"/>
    <w:uiPriority w:val="99"/>
    <w:semiHidden w:val="1"/>
    <w:unhideWhenUsed w:val="1"/>
    <w:pPr>
      <w:spacing w:line="240" w:lineRule="auto"/>
    </w:pPr>
    <w:rPr>
      <w:rFonts w:cs="Mangal"/>
      <w:sz w:val="20"/>
      <w:szCs w:val="18"/>
    </w:rPr>
  </w:style>
  <w:style w:type="character" w:styleId="CommentaireCar" w:customStyle="1">
    <w:name w:val="Commentaire Car"/>
    <w:basedOn w:val="Policepardfaut"/>
    <w:link w:val="Commentaire"/>
    <w:uiPriority w:val="99"/>
    <w:semiHidden w:val="1"/>
    <w:rPr>
      <w:rFonts w:cs="Mangal"/>
      <w:sz w:val="20"/>
      <w:szCs w:val="18"/>
      <w:lang w:bidi="hi-IN" w:eastAsia="zh-CN"/>
    </w:rPr>
  </w:style>
  <w:style w:type="character" w:styleId="Marquedecommentaire">
    <w:name w:val="annotation reference"/>
    <w:basedOn w:val="Policepardfaut"/>
    <w:uiPriority w:val="99"/>
    <w:semiHidden w:val="1"/>
    <w:unhideWhenUsed w:val="1"/>
    <w:rPr>
      <w:sz w:val="16"/>
      <w:szCs w:val="16"/>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footer" Target="footer1.xml"/><Relationship Id="rId2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kcd.com/160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hyperlink" Target="https://www.kaggle.com/code/prashant111/complete-guide-on-time-series-analysis-in-python" TargetMode="External"/><Relationship Id="rId10" Type="http://schemas.openxmlformats.org/officeDocument/2006/relationships/hyperlink" Target="https://www2.monash.edu/impact/podcasts/thought-capital/forecasts-are-always-wrong-but-we-need-them-anyway/" TargetMode="External"/><Relationship Id="rId13" Type="http://schemas.openxmlformats.org/officeDocument/2006/relationships/hyperlink" Target="https://stats.stackexchange.com/questions/14099/using-k-fold-cross-validation-for-time-series-model-selection" TargetMode="External"/><Relationship Id="rId12" Type="http://schemas.openxmlformats.org/officeDocument/2006/relationships/hyperlink" Target="https://www.youtube.com/watch?v=ZoJ2OctrFLA" TargetMode="External"/><Relationship Id="rId15" Type="http://schemas.openxmlformats.org/officeDocument/2006/relationships/hyperlink" Target="https://otexts.com/fpp2/" TargetMode="External"/><Relationship Id="rId14" Type="http://schemas.openxmlformats.org/officeDocument/2006/relationships/hyperlink" Target="https://robjhyndman.com/hyndsight/tscv/" TargetMode="External"/><Relationship Id="rId17" Type="http://schemas.openxmlformats.org/officeDocument/2006/relationships/hyperlink" Target="https://otexts.com/fpp2/transformations.html" TargetMode="External"/><Relationship Id="rId16" Type="http://schemas.openxmlformats.org/officeDocument/2006/relationships/hyperlink" Target="https://otexts.com/fpp2/non-seasonal-arima.html" TargetMode="External"/><Relationship Id="rId19" Type="http://schemas.openxmlformats.org/officeDocument/2006/relationships/header" Target="header2.xml"/><Relationship Id="rId18" Type="http://schemas.openxmlformats.org/officeDocument/2006/relationships/hyperlink" Target="http://alkaline-ml.com/pmdarima/"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22" Type="http://schemas.openxmlformats.org/officeDocument/2006/relationships/font" Target="fonts/LatoBlack-boldItalic.ttf"/><Relationship Id="rId21" Type="http://schemas.openxmlformats.org/officeDocument/2006/relationships/font" Target="fonts/LatoBlack-bold.ttf"/><Relationship Id="rId24" Type="http://schemas.openxmlformats.org/officeDocument/2006/relationships/font" Target="fonts/NotoSansSymbols-bold.ttf"/><Relationship Id="rId23"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27" Type="http://schemas.openxmlformats.org/officeDocument/2006/relationships/font" Target="fonts/NovaMon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Light-regular.ttf"/><Relationship Id="rId16" Type="http://schemas.openxmlformats.org/officeDocument/2006/relationships/font" Target="fonts/Montserrat-boldItalic.ttf"/><Relationship Id="rId19" Type="http://schemas.openxmlformats.org/officeDocument/2006/relationships/font" Target="fonts/MontserratLight-italic.ttf"/><Relationship Id="rId18" Type="http://schemas.openxmlformats.org/officeDocument/2006/relationships/font" Target="fonts/Montserrat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9mdHAsBI6ZAsZ8lj0ih0jVabZA==">CgMxLjAaFgoBMBIRCg8IB0ILEglOb3ZhIE1vbm8yCGguZ2pkZ3hzMg5oLmNlaHR6cjZhZTc0ejINaC41NXltcjVseWZ6OTIOaC5neGpxNndyYXR3b2MyDmguZ21ocmF6NmhkcWcyMgloLjN6bnlzaDcyDmgubW42ejUxYXBpcmpxMg5oLnBwMW82OGZkZTdyMTIOaC43MHB6bXN0MW1hbzcyDmguZXR2cTR6b3VobnI2Mg5oLmd4MmlsOWxmN2NmejIOaC5hdXkwbHNzcWYzMDQyDmgubDhnMndxYW11a2M1Mg5oLjVnbGR0a3V4anJ0eDIOaC5iOHZieXFqOGdnNDgyCWguMnAyY3NyeTIJaC40ZjFtZGxtOAByITF3NVJyZXNSS1dVODd1WTRVVFNZbmF0UEFCVlJLRjZS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2022-10-04T08:31:00Z</dcterms:created>
</cp:coreProperties>
</file>