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0F28">
      <w:pPr>
        <w:pStyle w:val="Style5"/>
        <w:widowControl/>
        <w:spacing w:before="77" w:line="317" w:lineRule="exact"/>
        <w:jc w:val="both"/>
        <w:rPr>
          <w:rStyle w:val="FontStyle14"/>
          <w:position w:val="-6"/>
        </w:rPr>
      </w:pPr>
      <w:r>
        <w:rPr>
          <w:rStyle w:val="FontStyle14"/>
          <w:position w:val="-6"/>
        </w:rPr>
        <w:t>16</w:t>
      </w:r>
    </w:p>
    <w:p w:rsidR="00000000" w:rsidRDefault="00C40F28">
      <w:pPr>
        <w:pStyle w:val="Style6"/>
        <w:widowControl/>
        <w:spacing w:line="576" w:lineRule="exact"/>
        <w:jc w:val="both"/>
        <w:rPr>
          <w:rStyle w:val="FontStyle15"/>
          <w:position w:val="2"/>
          <w:u w:val="single"/>
        </w:rPr>
      </w:pPr>
      <w:r>
        <w:rPr>
          <w:rStyle w:val="FontStyle14"/>
          <w:position w:val="-6"/>
        </w:rPr>
        <w:br w:type="column"/>
      </w:r>
      <w:r>
        <w:rPr>
          <w:rStyle w:val="FontStyle15"/>
          <w:position w:val="2"/>
          <w:u w:val="single"/>
        </w:rPr>
        <w:lastRenderedPageBreak/>
        <w:t>Le pays de Nyons</w:t>
      </w:r>
    </w:p>
    <w:p w:rsidR="00000000" w:rsidRDefault="00C40F28">
      <w:pPr>
        <w:pStyle w:val="Style6"/>
        <w:widowControl/>
        <w:spacing w:line="576" w:lineRule="exact"/>
        <w:jc w:val="both"/>
        <w:rPr>
          <w:rStyle w:val="FontStyle15"/>
          <w:position w:val="2"/>
          <w:u w:val="single"/>
        </w:rPr>
        <w:sectPr w:rsidR="00000000">
          <w:type w:val="continuous"/>
          <w:pgSz w:w="11905" w:h="16837"/>
          <w:pgMar w:top="977" w:right="3660" w:bottom="1440" w:left="2561" w:header="720" w:footer="720" w:gutter="0"/>
          <w:cols w:num="2" w:space="720" w:equalWidth="0">
            <w:col w:w="720" w:space="125"/>
            <w:col w:w="4838"/>
          </w:cols>
          <w:noEndnote/>
        </w:sectPr>
      </w:pPr>
    </w:p>
    <w:p w:rsidR="00000000" w:rsidRDefault="00C40F28">
      <w:pPr>
        <w:widowControl/>
        <w:spacing w:before="242" w:line="240" w:lineRule="exact"/>
        <w:rPr>
          <w:sz w:val="20"/>
          <w:szCs w:val="20"/>
        </w:rPr>
      </w:pPr>
    </w:p>
    <w:p w:rsidR="00000000" w:rsidRDefault="00C40F28">
      <w:pPr>
        <w:pStyle w:val="Style6"/>
        <w:widowControl/>
        <w:spacing w:line="576" w:lineRule="exact"/>
        <w:jc w:val="both"/>
        <w:rPr>
          <w:rStyle w:val="FontStyle15"/>
          <w:position w:val="2"/>
          <w:u w:val="single"/>
        </w:rPr>
        <w:sectPr w:rsidR="00000000">
          <w:type w:val="continuous"/>
          <w:pgSz w:w="11905" w:h="16837"/>
          <w:pgMar w:top="977" w:right="2633" w:bottom="1440" w:left="1246" w:header="720" w:footer="720" w:gutter="0"/>
          <w:cols w:space="60"/>
          <w:noEndnote/>
        </w:sect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  <w:r>
        <w:rPr>
          <w:noProof/>
        </w:rPr>
        <w:lastRenderedPageBreak/>
        <w:pict>
          <v:group id="_x0000_s1026" style="position:absolute;left:0;text-align:left;margin-left:281.65pt;margin-top:63.7pt;width:128.3pt;height:222.15pt;z-index:-251658240;mso-wrap-distance-left:1.9pt;mso-wrap-distance-top:58.8pt;mso-wrap-distance-right:1.9pt;mso-wrap-distance-bottom:7.2pt;mso-position-horizontal-relative:margin" coordorigin="6122,3571" coordsize="2566,44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124;top:3571;width:2563;height:4243;mso-wrap-edited:f" wrapcoords="0 0 0 18203 0 18203 0 21380 0 21380 0 21502 0 21502 0 21551 0 21551 0 21600 21600 21600 21600 21551 19982 21551 19982 21502 19941 21502 19941 21380 17555 21380 17555 18203 17595 18203 17595 0 0 0" o:allowincell="f">
              <v:imagedata r:id="rId6" o:title="" grayscale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122;top:7805;width:1644;height:209;mso-wrap-edited:f" o:allowincell="f" filled="f" strokecolor="white" strokeweight="0">
              <v:textbox inset="0,0,0,0">
                <w:txbxContent>
                  <w:p w:rsidR="00000000" w:rsidRDefault="00C40F28">
                    <w:pPr>
                      <w:pStyle w:val="Style1"/>
                      <w:widowControl/>
                      <w:spacing w:line="240" w:lineRule="auto"/>
                      <w:jc w:val="both"/>
                      <w:rPr>
                        <w:rStyle w:val="FontStyle11"/>
                      </w:rPr>
                    </w:pPr>
                    <w:r>
                      <w:rPr>
                        <w:rStyle w:val="FontStyle11"/>
                      </w:rPr>
                      <w:t>L'inauguration restituée.</w:t>
                    </w:r>
                  </w:p>
                </w:txbxContent>
              </v:textbox>
            </v:shape>
            <w10:wrap type="topAndBottom" anchorx="margin"/>
          </v:group>
        </w:pict>
      </w:r>
      <w:r>
        <w:rPr>
          <w:noProof/>
        </w:rPr>
        <w:pict>
          <v:shape id="_x0000_s1029" type="#_x0000_t202" style="position:absolute;left:0;text-align:left;margin-left:280.3pt;margin-top:345.95pt;width:154.3pt;height:233.75pt;z-index:251659264;mso-wrap-edited:f;mso-wrap-distance-left:1.9pt;mso-wrap-distance-top:10.9pt;mso-wrap-distance-right:1.9pt;mso-position-horizontal-relative:margin" filled="f" stroked="f">
            <v:textbox inset="0,0,0,0">
              <w:txbxContent>
                <w:p w:rsidR="00000000" w:rsidRDefault="00082B2A">
                  <w:pPr>
                    <w:widowControl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956435" cy="2966720"/>
                        <wp:effectExtent l="19050" t="0" r="571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6435" cy="296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 anchorx="margin"/>
          </v:shape>
        </w:pict>
      </w: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000000" w:rsidRDefault="00C40F28">
      <w:pPr>
        <w:pStyle w:val="Style7"/>
        <w:widowControl/>
        <w:spacing w:before="341" w:line="358" w:lineRule="exact"/>
        <w:jc w:val="both"/>
        <w:rPr>
          <w:rStyle w:val="FontStyle16"/>
          <w:position w:val="3"/>
        </w:rPr>
      </w:pPr>
      <w:r>
        <w:rPr>
          <w:rStyle w:val="FontStyle16"/>
          <w:position w:val="3"/>
        </w:rPr>
        <w:t>■</w:t>
      </w:r>
    </w:p>
    <w:p w:rsidR="00000000" w:rsidRDefault="00C40F28">
      <w:pPr>
        <w:pStyle w:val="Style8"/>
        <w:widowControl/>
        <w:spacing w:before="10"/>
        <w:jc w:val="both"/>
        <w:rPr>
          <w:rStyle w:val="FontStyle17"/>
        </w:rPr>
      </w:pPr>
      <w:r>
        <w:rPr>
          <w:rStyle w:val="FontStyle17"/>
        </w:rPr>
        <w:t>3|</w:t>
      </w:r>
    </w:p>
    <w:p w:rsidR="00000000" w:rsidRDefault="00C40F28">
      <w:pPr>
        <w:widowControl/>
        <w:spacing w:line="1" w:lineRule="exact"/>
        <w:rPr>
          <w:sz w:val="2"/>
          <w:szCs w:val="2"/>
        </w:rPr>
      </w:pPr>
      <w:r>
        <w:rPr>
          <w:rStyle w:val="FontStyle17"/>
        </w:rPr>
        <w:br w:type="column"/>
      </w:r>
    </w:p>
    <w:p w:rsidR="00000000" w:rsidRDefault="00C40F28">
      <w:pPr>
        <w:keepNext/>
        <w:framePr w:dropCap="drop" w:lines="2" w:wrap="auto" w:vAnchor="text" w:hAnchor="text"/>
        <w:widowControl/>
        <w:spacing w:line="520" w:lineRule="exact"/>
        <w:rPr>
          <w:rStyle w:val="FontStyle17"/>
          <w:rFonts w:ascii="Microsoft Sans Serif" w:hAnsi="Microsoft Sans Serif" w:cs="Microsoft Sans Serif"/>
          <w:position w:val="-7"/>
          <w:sz w:val="64"/>
          <w:szCs w:val="64"/>
        </w:rPr>
      </w:pPr>
      <w:r>
        <w:rPr>
          <w:rStyle w:val="FontStyle17"/>
          <w:rFonts w:ascii="Microsoft Sans Serif" w:hAnsi="Microsoft Sans Serif" w:cs="Microsoft Sans Serif"/>
          <w:position w:val="-7"/>
          <w:sz w:val="64"/>
          <w:szCs w:val="64"/>
        </w:rPr>
        <w:t>L</w:t>
      </w:r>
    </w:p>
    <w:p w:rsidR="00000000" w:rsidRDefault="00C40F28">
      <w:pPr>
        <w:pStyle w:val="Style3"/>
        <w:widowControl/>
        <w:rPr>
          <w:rStyle w:val="FontStyle12"/>
        </w:rPr>
      </w:pPr>
      <w:r>
        <w:rPr>
          <w:rStyle w:val="FontStyle12"/>
        </w:rPr>
        <w:t>'association Vie et travail dans le Vieux Nyons organisait tout le week-end une première dont ils pouvaient être fiers. Transformer la vieille ville en Novomagus (« Nouveau marché »</w:t>
      </w:r>
      <w:r>
        <w:rPr>
          <w:rStyle w:val="FontStyle12"/>
        </w:rPr>
        <w:t>, l'ancien nom latin de la ville) et faire participer le plus grand nombre à la fête, sans prendre de risque et tout en passant entre les gouttes particulièrement nombreuses à ce moment-là, malgré un changement de lune intervenu vendredi, n'était pas une m</w:t>
      </w:r>
      <w:r>
        <w:rPr>
          <w:rStyle w:val="FontStyle12"/>
        </w:rPr>
        <w:t>ince gageure!</w:t>
      </w:r>
    </w:p>
    <w:p w:rsidR="00000000" w:rsidRDefault="00C40F28">
      <w:pPr>
        <w:pStyle w:val="Style4"/>
        <w:widowControl/>
        <w:spacing w:line="178" w:lineRule="exact"/>
        <w:ind w:firstLine="110"/>
        <w:rPr>
          <w:rStyle w:val="FontStyle12"/>
        </w:rPr>
      </w:pPr>
      <w:r>
        <w:rPr>
          <w:rStyle w:val="FontStyle12"/>
        </w:rPr>
        <w:t>La qualité des intervenants y était pour beaucoup : d'une part des professionnels comme les Chevaliers du Roi René, impressionnants d'authenticité et les Troubadours d'Héléna dont l'animation musicale apportait la touche médiévale indispensab</w:t>
      </w:r>
      <w:r>
        <w:rPr>
          <w:rStyle w:val="FontStyle12"/>
        </w:rPr>
        <w:t>le et d'autre part des amateurs très impliqués, tels les troubadours des Baronnies dont les jongleries surprenaient la galerie ou les danseurs de la Mochatte qui occupaient l'espace contre vents et marées.</w:t>
      </w:r>
    </w:p>
    <w:p w:rsidR="00000000" w:rsidRDefault="00C40F28">
      <w:pPr>
        <w:pStyle w:val="Style4"/>
        <w:widowControl/>
        <w:spacing w:line="178" w:lineRule="exact"/>
        <w:ind w:firstLine="106"/>
        <w:rPr>
          <w:rStyle w:val="FontStyle12"/>
        </w:rPr>
      </w:pPr>
      <w:r>
        <w:rPr>
          <w:rStyle w:val="FontStyle12"/>
        </w:rPr>
        <w:t>Temps fort de la fête, la restitution théâtrale de</w:t>
      </w:r>
      <w:r>
        <w:rPr>
          <w:rStyle w:val="FontStyle12"/>
        </w:rPr>
        <w:t xml:space="preserve"> la légen</w:t>
      </w:r>
      <w:r>
        <w:rPr>
          <w:rStyle w:val="FontStyle12"/>
        </w:rPr>
        <w:softHyphen/>
        <w:t>de de Saint Césaire apportant les bienfaits du Pontias à notre bonne ville de Nyons, c'était une flamboyante mon</w:t>
      </w:r>
      <w:r>
        <w:rPr>
          <w:rStyle w:val="FontStyle12"/>
        </w:rPr>
        <w:softHyphen/>
        <w:t xml:space="preserve">tée aux flambeaux vers la Tour Randonne à laquelle une foule nombreuse participait: la fête a trouvé son public, avide de sensations </w:t>
      </w:r>
      <w:r>
        <w:rPr>
          <w:rStyle w:val="FontStyle12"/>
        </w:rPr>
        <w:t>fortes et enracinées dans l'histoire profonde de sa ville.</w:t>
      </w:r>
    </w:p>
    <w:p w:rsidR="00000000" w:rsidRDefault="00C40F28">
      <w:pPr>
        <w:pStyle w:val="Style4"/>
        <w:widowControl/>
        <w:spacing w:before="2" w:line="178" w:lineRule="exact"/>
        <w:ind w:firstLine="113"/>
        <w:rPr>
          <w:rStyle w:val="FontStyle12"/>
        </w:rPr>
      </w:pPr>
      <w:r>
        <w:rPr>
          <w:rStyle w:val="FontStyle12"/>
        </w:rPr>
        <w:t>Second moment à ne pas rater, la reconstitution de l'inauguration du Pont roman en présence des officiels donnant lieu à des discours croustillants mais aussi à des interventions ponctuées de bruit</w:t>
      </w:r>
      <w:r>
        <w:rPr>
          <w:rStyle w:val="FontStyle12"/>
        </w:rPr>
        <w:t>ages farceurs où la poé</w:t>
      </w:r>
      <w:r>
        <w:rPr>
          <w:rStyle w:val="FontStyle12"/>
        </w:rPr>
        <w:softHyphen/>
        <w:t>sie n'était pas oubliée!</w:t>
      </w:r>
    </w:p>
    <w:p w:rsidR="00000000" w:rsidRDefault="00C40F28">
      <w:pPr>
        <w:pStyle w:val="Style4"/>
        <w:widowControl/>
        <w:spacing w:before="5" w:line="178" w:lineRule="exact"/>
        <w:ind w:firstLine="120"/>
        <w:rPr>
          <w:rStyle w:val="FontStyle12"/>
        </w:rPr>
      </w:pPr>
      <w:r>
        <w:rPr>
          <w:rStyle w:val="FontStyle12"/>
        </w:rPr>
        <w:t>Un remarquable spectacle de magie médiévale, intitulé la Cour des Miracles, donné à la coopérative Vignolis, per</w:t>
      </w:r>
      <w:r>
        <w:rPr>
          <w:rStyle w:val="FontStyle12"/>
        </w:rPr>
        <w:softHyphen/>
        <w:t>mettait aux enfants, et aux plus grands, de se régaler d'illusions traditionnelles. Prestidigi</w:t>
      </w:r>
      <w:r>
        <w:rPr>
          <w:rStyle w:val="FontStyle12"/>
        </w:rPr>
        <w:t>tateur, cracheurdefeu, avaleur de sabre, fakir sur planche à clous et tessons, charmeur de serpent, rien ne manquait à l'appel, pas même le son magique de l'orgue de barbarie.</w:t>
      </w:r>
    </w:p>
    <w:p w:rsidR="00000000" w:rsidRDefault="00C40F28">
      <w:pPr>
        <w:pStyle w:val="Style4"/>
        <w:widowControl/>
        <w:spacing w:line="178" w:lineRule="exact"/>
        <w:ind w:firstLine="122"/>
        <w:rPr>
          <w:rStyle w:val="FontStyle12"/>
        </w:rPr>
      </w:pPr>
      <w:r>
        <w:rPr>
          <w:rStyle w:val="FontStyle12"/>
        </w:rPr>
        <w:t>Essuyer les plâtres n'est pas chose aisée lorsque la pluie menace et que la tent</w:t>
      </w:r>
      <w:r>
        <w:rPr>
          <w:rStyle w:val="FontStyle12"/>
        </w:rPr>
        <w:t>ation de tout annuler est grande. Et pourtant la magie a opéré. Il fallait que suffisamment de spectateurs acceptent de se déguiser: pari tenu pour une première même si, à certains moments, on ne savait où donner de la fête.</w:t>
      </w:r>
    </w:p>
    <w:p w:rsidR="00000000" w:rsidRDefault="00C40F28">
      <w:pPr>
        <w:pStyle w:val="Style4"/>
        <w:widowControl/>
        <w:spacing w:before="5" w:line="178" w:lineRule="exact"/>
        <w:ind w:firstLine="120"/>
        <w:rPr>
          <w:rStyle w:val="FontStyle12"/>
        </w:rPr>
      </w:pPr>
      <w:r>
        <w:rPr>
          <w:rStyle w:val="FontStyle12"/>
        </w:rPr>
        <w:t>Et Héroïque Eric Ravier et Dame</w:t>
      </w:r>
      <w:r>
        <w:rPr>
          <w:rStyle w:val="FontStyle12"/>
        </w:rPr>
        <w:t xml:space="preserve"> Danielle Sylvestre, organisateurs présents sur tous les fronts et dont l'impli</w:t>
      </w:r>
      <w:r>
        <w:rPr>
          <w:rStyle w:val="FontStyle12"/>
        </w:rPr>
        <w:softHyphen/>
        <w:t>cation était remarquable, pouvaient se féliciter d'une pre</w:t>
      </w:r>
      <w:r>
        <w:rPr>
          <w:rStyle w:val="FontStyle12"/>
        </w:rPr>
        <w:softHyphen/>
        <w:t>mière qui fera date dans les annales.</w:t>
      </w:r>
    </w:p>
    <w:p w:rsidR="00000000" w:rsidRDefault="00C40F28">
      <w:pPr>
        <w:pStyle w:val="Style2"/>
        <w:widowControl/>
        <w:spacing w:before="5" w:line="178" w:lineRule="exact"/>
        <w:jc w:val="right"/>
        <w:rPr>
          <w:rStyle w:val="FontStyle13"/>
        </w:rPr>
      </w:pPr>
      <w:r>
        <w:rPr>
          <w:noProof/>
        </w:rPr>
        <w:pict>
          <v:group id="_x0000_s1030" style="position:absolute;left:0;text-align:left;margin-left:.6pt;margin-top:14.65pt;width:207.5pt;height:153.8pt;z-index:251660288;mso-wrap-distance-left:1.9pt;mso-wrap-distance-top:1.45pt;mso-wrap-distance-right:1.9pt;mso-wrap-distance-bottom:.25pt" coordorigin="1706,10810" coordsize="4150,3076">
            <v:shape id="_x0000_s1031" type="#_x0000_t75" style="position:absolute;left:1708;top:10810;width:4147;height:2870;mso-wrap-edited:f" wrapcoords="0 0 0 21600 21600 21600 21600 0 0 0" o:allowincell="f">
              <v:imagedata r:id="rId8" o:title="" grayscale="t"/>
            </v:shape>
            <v:shape id="_x0000_s1032" type="#_x0000_t202" style="position:absolute;left:1706;top:13678;width:1407;height:208;mso-wrap-edited:f" o:allowincell="f" filled="f" strokecolor="white" strokeweight="0">
              <v:textbox inset="0,0,0,0">
                <w:txbxContent>
                  <w:p w:rsidR="00000000" w:rsidRDefault="00C40F28">
                    <w:pPr>
                      <w:pStyle w:val="Style1"/>
                      <w:widowControl/>
                      <w:spacing w:line="240" w:lineRule="auto"/>
                      <w:jc w:val="both"/>
                      <w:rPr>
                        <w:rStyle w:val="FontStyle11"/>
                      </w:rPr>
                    </w:pPr>
                    <w:r>
                      <w:rPr>
                        <w:rStyle w:val="FontStyle11"/>
                      </w:rPr>
                      <w:t>En avant la musique.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Style w:val="FontStyle13"/>
        </w:rPr>
        <w:t>S. H.</w:t>
      </w:r>
    </w:p>
    <w:p w:rsidR="00000000" w:rsidRDefault="00C40F28">
      <w:pPr>
        <w:pStyle w:val="Style9"/>
        <w:widowControl/>
        <w:spacing w:line="739" w:lineRule="exact"/>
        <w:jc w:val="both"/>
        <w:rPr>
          <w:rStyle w:val="FontStyle19"/>
          <w:position w:val="-13"/>
        </w:rPr>
      </w:pPr>
      <w:r>
        <w:rPr>
          <w:rStyle w:val="FontStyle13"/>
        </w:rPr>
        <w:br w:type="column"/>
      </w:r>
      <w:r>
        <w:rPr>
          <w:rStyle w:val="FontStyle19"/>
          <w:position w:val="-13"/>
        </w:rPr>
        <w:t>Dans le</w:t>
      </w:r>
    </w:p>
    <w:p w:rsidR="00000000" w:rsidRDefault="00C40F28">
      <w:pPr>
        <w:pStyle w:val="Style9"/>
        <w:widowControl/>
        <w:spacing w:line="739" w:lineRule="exact"/>
        <w:jc w:val="both"/>
        <w:rPr>
          <w:rStyle w:val="FontStyle19"/>
          <w:position w:val="-13"/>
        </w:rPr>
        <w:sectPr w:rsidR="00000000">
          <w:type w:val="continuous"/>
          <w:pgSz w:w="11905" w:h="16837"/>
          <w:pgMar w:top="977" w:right="2633" w:bottom="1440" w:left="1246" w:header="720" w:footer="720" w:gutter="0"/>
          <w:cols w:num="3" w:space="720" w:equalWidth="0">
            <w:col w:w="720" w:space="504"/>
            <w:col w:w="4161" w:space="307"/>
            <w:col w:w="2332"/>
          </w:cols>
          <w:noEndnote/>
        </w:sectPr>
      </w:pPr>
    </w:p>
    <w:p w:rsidR="00082B2A" w:rsidRDefault="00082B2A">
      <w:pPr>
        <w:widowControl/>
        <w:rPr>
          <w:rStyle w:val="FontStyle19"/>
          <w:position w:val="-13"/>
        </w:rPr>
      </w:pPr>
    </w:p>
    <w:sectPr w:rsidR="00082B2A">
      <w:type w:val="continuous"/>
      <w:pgSz w:w="11905" w:h="16837"/>
      <w:pgMar w:top="977" w:right="1966" w:bottom="1440" w:left="1246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F28" w:rsidRDefault="00C40F28">
      <w:r>
        <w:separator/>
      </w:r>
    </w:p>
  </w:endnote>
  <w:endnote w:type="continuationSeparator" w:id="0">
    <w:p w:rsidR="00C40F28" w:rsidRDefault="00C40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F28" w:rsidRDefault="00C40F28">
      <w:r>
        <w:separator/>
      </w:r>
    </w:p>
  </w:footnote>
  <w:footnote w:type="continuationSeparator" w:id="0">
    <w:p w:rsidR="00C40F28" w:rsidRDefault="00C40F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CF27A8"/>
    <w:rsid w:val="00082B2A"/>
    <w:rsid w:val="00C40F28"/>
    <w:rsid w:val="00CF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anklin Gothic Medium Cond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Franklin Gothic Medium Cond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pPr>
      <w:spacing w:line="196" w:lineRule="exact"/>
    </w:pPr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  <w:pPr>
      <w:spacing w:line="178" w:lineRule="exact"/>
      <w:jc w:val="both"/>
    </w:pPr>
  </w:style>
  <w:style w:type="paragraph" w:customStyle="1" w:styleId="Style4">
    <w:name w:val="Style4"/>
    <w:basedOn w:val="Normal"/>
    <w:uiPriority w:val="99"/>
    <w:pPr>
      <w:spacing w:line="179" w:lineRule="exact"/>
      <w:ind w:firstLine="125"/>
      <w:jc w:val="both"/>
    </w:pPr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character" w:customStyle="1" w:styleId="FontStyle11">
    <w:name w:val="Font Style11"/>
    <w:basedOn w:val="DefaultParagraphFont"/>
    <w:uiPriority w:val="99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12">
    <w:name w:val="Font Style12"/>
    <w:basedOn w:val="DefaultParagraphFont"/>
    <w:uiPriority w:val="99"/>
    <w:rPr>
      <w:rFonts w:ascii="Microsoft Sans Serif" w:hAnsi="Microsoft Sans Serif" w:cs="Microsoft Sans Serif"/>
      <w:sz w:val="16"/>
      <w:szCs w:val="16"/>
    </w:rPr>
  </w:style>
  <w:style w:type="character" w:customStyle="1" w:styleId="FontStyle13">
    <w:name w:val="Font Style13"/>
    <w:basedOn w:val="DefaultParagraphFont"/>
    <w:uiPriority w:val="99"/>
    <w:rPr>
      <w:rFonts w:ascii="Impact" w:hAnsi="Impact" w:cs="Impact"/>
      <w:i/>
      <w:iCs/>
      <w:spacing w:val="20"/>
      <w:sz w:val="14"/>
      <w:szCs w:val="14"/>
    </w:rPr>
  </w:style>
  <w:style w:type="character" w:customStyle="1" w:styleId="FontStyle14">
    <w:name w:val="Font Style14"/>
    <w:basedOn w:val="DefaultParagraphFont"/>
    <w:uiPriority w:val="99"/>
    <w:rPr>
      <w:rFonts w:ascii="Franklin Gothic Medium Cond" w:hAnsi="Franklin Gothic Medium Cond" w:cs="Franklin Gothic Medium Cond"/>
      <w:b/>
      <w:bCs/>
      <w:spacing w:val="30"/>
      <w:sz w:val="42"/>
      <w:szCs w:val="42"/>
    </w:rPr>
  </w:style>
  <w:style w:type="character" w:customStyle="1" w:styleId="FontStyle15">
    <w:name w:val="Font Style15"/>
    <w:basedOn w:val="DefaultParagraphFont"/>
    <w:uiPriority w:val="99"/>
    <w:rPr>
      <w:rFonts w:ascii="Microsoft Sans Serif" w:hAnsi="Microsoft Sans Serif" w:cs="Microsoft Sans Serif"/>
      <w:b/>
      <w:bCs/>
      <w:spacing w:val="-30"/>
      <w:sz w:val="54"/>
      <w:szCs w:val="54"/>
    </w:rPr>
  </w:style>
  <w:style w:type="character" w:customStyle="1" w:styleId="FontStyle16">
    <w:name w:val="Font Style16"/>
    <w:basedOn w:val="DefaultParagraphFont"/>
    <w:uiPriority w:val="99"/>
    <w:rPr>
      <w:rFonts w:ascii="Franklin Gothic Medium Cond" w:hAnsi="Franklin Gothic Medium Cond" w:cs="Franklin Gothic Medium Cond"/>
      <w:b/>
      <w:bCs/>
      <w:sz w:val="52"/>
      <w:szCs w:val="52"/>
    </w:rPr>
  </w:style>
  <w:style w:type="character" w:customStyle="1" w:styleId="FontStyle17">
    <w:name w:val="Font Style17"/>
    <w:basedOn w:val="DefaultParagraphFont"/>
    <w:uiPriority w:val="99"/>
    <w:rPr>
      <w:rFonts w:ascii="Arial Black" w:hAnsi="Arial Black" w:cs="Arial Black"/>
      <w:sz w:val="8"/>
      <w:szCs w:val="8"/>
    </w:rPr>
  </w:style>
  <w:style w:type="character" w:customStyle="1" w:styleId="FontStyle18">
    <w:name w:val="Font Style18"/>
    <w:basedOn w:val="DefaultParagraphFont"/>
    <w:uiPriority w:val="99"/>
    <w:rPr>
      <w:rFonts w:ascii="Microsoft Sans Serif" w:hAnsi="Microsoft Sans Serif" w:cs="Microsoft Sans Serif"/>
      <w:sz w:val="64"/>
      <w:szCs w:val="64"/>
    </w:rPr>
  </w:style>
  <w:style w:type="character" w:customStyle="1" w:styleId="FontStyle19">
    <w:name w:val="Font Style19"/>
    <w:basedOn w:val="DefaultParagraphFont"/>
    <w:uiPriority w:val="99"/>
    <w:rPr>
      <w:rFonts w:ascii="Franklin Gothic Medium Cond" w:hAnsi="Franklin Gothic Medium Cond" w:cs="Franklin Gothic Medium Cond"/>
      <w:b/>
      <w:bCs/>
      <w:spacing w:val="-10"/>
      <w:sz w:val="84"/>
      <w:szCs w:val="8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1</cp:revision>
  <dcterms:created xsi:type="dcterms:W3CDTF">2010-02-20T10:39:00Z</dcterms:created>
  <dcterms:modified xsi:type="dcterms:W3CDTF">2010-02-20T10:40:00Z</dcterms:modified>
</cp:coreProperties>
</file>