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995C3" w14:textId="5A4AE13F" w:rsidR="009968E0" w:rsidRDefault="009968E0" w:rsidP="001244E9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We thank the reviewers for their </w:t>
      </w:r>
      <w:r w:rsidR="00EF119B">
        <w:rPr>
          <w:rFonts w:ascii="Times" w:hAnsi="Times"/>
        </w:rPr>
        <w:t xml:space="preserve">constructive </w:t>
      </w:r>
      <w:r>
        <w:rPr>
          <w:rFonts w:ascii="Times" w:hAnsi="Times"/>
        </w:rPr>
        <w:t xml:space="preserve">comments and will try our best to </w:t>
      </w:r>
      <w:r w:rsidR="00B27EDD">
        <w:rPr>
          <w:rFonts w:ascii="Times" w:hAnsi="Times"/>
        </w:rPr>
        <w:t>answer their question</w:t>
      </w:r>
      <w:r w:rsidR="00C27212">
        <w:rPr>
          <w:rFonts w:ascii="Times" w:hAnsi="Times"/>
        </w:rPr>
        <w:t>s</w:t>
      </w:r>
      <w:r>
        <w:rPr>
          <w:rFonts w:ascii="Times" w:hAnsi="Times"/>
        </w:rPr>
        <w:t>.</w:t>
      </w:r>
    </w:p>
    <w:p w14:paraId="66D115E0" w14:textId="643C9EEA" w:rsidR="009968E0" w:rsidRDefault="009968E0" w:rsidP="001244E9">
      <w:pPr>
        <w:jc w:val="both"/>
        <w:rPr>
          <w:rFonts w:ascii="Times" w:hAnsi="Times"/>
        </w:rPr>
      </w:pPr>
    </w:p>
    <w:p w14:paraId="3BCB6744" w14:textId="560562A9" w:rsidR="005F50A9" w:rsidRPr="001244E9" w:rsidRDefault="008B4941" w:rsidP="001244E9">
      <w:pPr>
        <w:pStyle w:val="af1"/>
        <w:numPr>
          <w:ilvl w:val="0"/>
          <w:numId w:val="5"/>
        </w:numPr>
        <w:jc w:val="both"/>
        <w:rPr>
          <w:rFonts w:ascii="Times" w:hAnsi="Times"/>
        </w:rPr>
      </w:pPr>
      <w:r w:rsidRPr="001244E9">
        <w:rPr>
          <w:rFonts w:ascii="Times" w:hAnsi="Times"/>
        </w:rPr>
        <w:t>R</w:t>
      </w:r>
      <w:r w:rsidR="008A6DA3" w:rsidRPr="001244E9">
        <w:rPr>
          <w:rFonts w:ascii="Times" w:hAnsi="Times"/>
        </w:rPr>
        <w:t>eviewer</w:t>
      </w:r>
      <w:r w:rsidRPr="001244E9">
        <w:rPr>
          <w:rFonts w:ascii="Times" w:hAnsi="Times"/>
        </w:rPr>
        <w:t xml:space="preserve">-A: </w:t>
      </w:r>
      <w:r w:rsidR="005F50A9" w:rsidRPr="001244E9">
        <w:rPr>
          <w:rFonts w:ascii="Times" w:hAnsi="Times"/>
        </w:rPr>
        <w:t>“</w:t>
      </w:r>
      <w:r w:rsidR="005F50A9" w:rsidRPr="001244E9">
        <w:rPr>
          <w:rFonts w:ascii="Times" w:hAnsi="Times"/>
          <w:i/>
          <w:iCs/>
        </w:rPr>
        <w:t>The uniqueness of IDs could cause an issue depending on the number of users registered with the ID provider</w:t>
      </w:r>
      <w:r w:rsidR="007D1FAD" w:rsidRPr="001244E9">
        <w:rPr>
          <w:rFonts w:ascii="Times" w:hAnsi="Times"/>
          <w:i/>
          <w:iCs/>
        </w:rPr>
        <w:t>… How many registration efforts are needed by an attacker to impersonate a user?</w:t>
      </w:r>
      <w:r w:rsidR="005F50A9" w:rsidRPr="001244E9">
        <w:rPr>
          <w:rFonts w:ascii="Times" w:hAnsi="Times"/>
        </w:rPr>
        <w:t>”</w:t>
      </w:r>
      <w:r w:rsidR="007D1FAD" w:rsidRPr="001244E9">
        <w:rPr>
          <w:rFonts w:ascii="Times" w:hAnsi="Times"/>
        </w:rPr>
        <w:t xml:space="preserve"> </w:t>
      </w:r>
    </w:p>
    <w:p w14:paraId="652147B0" w14:textId="2B20D9A4" w:rsidR="00205D26" w:rsidRDefault="00CE0CD2" w:rsidP="001244E9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We agree with the reviewer that </w:t>
      </w:r>
      <w:r w:rsidR="00D90AF7">
        <w:rPr>
          <w:rFonts w:ascii="Times" w:hAnsi="Times"/>
        </w:rPr>
        <w:t>the collision</w:t>
      </w:r>
      <w:r w:rsidR="00565FE8">
        <w:rPr>
          <w:rFonts w:ascii="Times" w:hAnsi="Times"/>
        </w:rPr>
        <w:t xml:space="preserve"> probability of PID</w:t>
      </w:r>
      <w:r w:rsidR="001244E9">
        <w:rPr>
          <w:rFonts w:ascii="Times" w:hAnsi="Times"/>
        </w:rPr>
        <w:t>_RP</w:t>
      </w:r>
      <w:r w:rsidR="00565FE8">
        <w:rPr>
          <w:rFonts w:ascii="Times" w:hAnsi="Times"/>
        </w:rPr>
        <w:t xml:space="preserve"> </w:t>
      </w:r>
      <w:r w:rsidR="00C63ED1">
        <w:rPr>
          <w:rFonts w:ascii="Times" w:hAnsi="Times"/>
        </w:rPr>
        <w:t xml:space="preserve">increases with </w:t>
      </w:r>
      <w:r w:rsidR="002E4DAA">
        <w:rPr>
          <w:rFonts w:ascii="Times" w:hAnsi="Times"/>
        </w:rPr>
        <w:t xml:space="preserve">the number </w:t>
      </w:r>
      <w:r w:rsidR="008751AC">
        <w:rPr>
          <w:rFonts w:ascii="Times" w:hAnsi="Times"/>
        </w:rPr>
        <w:t xml:space="preserve">of users </w:t>
      </w:r>
      <w:r w:rsidR="00352772">
        <w:rPr>
          <w:rFonts w:ascii="Times" w:hAnsi="Times"/>
        </w:rPr>
        <w:t>(or</w:t>
      </w:r>
      <w:r w:rsidR="00EF119B">
        <w:rPr>
          <w:rFonts w:ascii="Times" w:hAnsi="Times"/>
        </w:rPr>
        <w:t xml:space="preserve"> more precisely </w:t>
      </w:r>
      <w:r w:rsidR="008751AC">
        <w:rPr>
          <w:rFonts w:ascii="Times" w:hAnsi="Times"/>
        </w:rPr>
        <w:t xml:space="preserve">the number of </w:t>
      </w:r>
      <w:r w:rsidR="00F95C31">
        <w:rPr>
          <w:rFonts w:ascii="Times" w:hAnsi="Times"/>
        </w:rPr>
        <w:t xml:space="preserve">total </w:t>
      </w:r>
      <w:r w:rsidR="008751AC">
        <w:rPr>
          <w:rFonts w:ascii="Times" w:hAnsi="Times"/>
        </w:rPr>
        <w:t>requests</w:t>
      </w:r>
      <w:r w:rsidR="00352772">
        <w:rPr>
          <w:rFonts w:ascii="Times" w:hAnsi="Times"/>
        </w:rPr>
        <w:t xml:space="preserve">). </w:t>
      </w:r>
      <w:r w:rsidR="00F95C31">
        <w:rPr>
          <w:rFonts w:ascii="Times" w:hAnsi="Times"/>
        </w:rPr>
        <w:t xml:space="preserve">So, in our scalability discussion, </w:t>
      </w:r>
      <w:r w:rsidR="00205D26">
        <w:rPr>
          <w:rFonts w:ascii="Times" w:hAnsi="Times"/>
        </w:rPr>
        <w:t>we measure</w:t>
      </w:r>
      <w:r w:rsidR="00A109C5">
        <w:rPr>
          <w:rFonts w:ascii="Times" w:hAnsi="Times"/>
        </w:rPr>
        <w:t>d</w:t>
      </w:r>
      <w:r w:rsidR="00205D26">
        <w:rPr>
          <w:rFonts w:ascii="Times" w:hAnsi="Times"/>
        </w:rPr>
        <w:t xml:space="preserve"> this probability based on the number of </w:t>
      </w:r>
      <w:r w:rsidR="002E4DAA">
        <w:rPr>
          <w:rFonts w:ascii="Times" w:hAnsi="Times"/>
        </w:rPr>
        <w:t>unexpired identity proofs</w:t>
      </w:r>
      <w:r w:rsidR="004F4719">
        <w:rPr>
          <w:rFonts w:ascii="Times" w:hAnsi="Times"/>
        </w:rPr>
        <w:t xml:space="preserve"> </w:t>
      </w:r>
      <w:r w:rsidR="009E7D6D">
        <w:rPr>
          <w:rFonts w:ascii="Times" w:hAnsi="Times"/>
        </w:rPr>
        <w:t>in the system</w:t>
      </w:r>
      <w:r w:rsidR="00BB497D">
        <w:rPr>
          <w:rFonts w:ascii="Times" w:hAnsi="Times"/>
        </w:rPr>
        <w:t>, which is upper</w:t>
      </w:r>
      <w:r w:rsidR="00B9665D">
        <w:rPr>
          <w:rFonts w:ascii="Times" w:hAnsi="Times"/>
        </w:rPr>
        <w:t xml:space="preserve"> </w:t>
      </w:r>
      <w:r w:rsidR="00BB497D">
        <w:rPr>
          <w:rFonts w:ascii="Times" w:hAnsi="Times"/>
        </w:rPr>
        <w:t xml:space="preserve">bounded by the throughput of the </w:t>
      </w:r>
      <w:proofErr w:type="spellStart"/>
      <w:r w:rsidR="00BB497D">
        <w:rPr>
          <w:rFonts w:ascii="Times" w:hAnsi="Times"/>
        </w:rPr>
        <w:t>IdP</w:t>
      </w:r>
      <w:proofErr w:type="spellEnd"/>
      <w:r w:rsidR="00545138">
        <w:rPr>
          <w:rFonts w:ascii="Times" w:hAnsi="Times"/>
        </w:rPr>
        <w:t>.</w:t>
      </w:r>
      <w:r w:rsidR="005D2B9B">
        <w:rPr>
          <w:rFonts w:ascii="Times" w:hAnsi="Times"/>
        </w:rPr>
        <w:t xml:space="preserve"> In our current setting, the collision probability is </w:t>
      </w:r>
      <w:r w:rsidR="0013104D" w:rsidRPr="0013104D">
        <w:rPr>
          <w:rFonts w:ascii="Times" w:hAnsi="Times"/>
        </w:rPr>
        <w:t>negligibly</w:t>
      </w:r>
      <w:r w:rsidR="0013104D">
        <w:rPr>
          <w:rFonts w:ascii="Times" w:hAnsi="Times"/>
        </w:rPr>
        <w:t xml:space="preserve"> small</w:t>
      </w:r>
      <w:r w:rsidR="00BB1F3F">
        <w:rPr>
          <w:rFonts w:ascii="Times" w:hAnsi="Times"/>
        </w:rPr>
        <w:t>, i.e. 2</w:t>
      </w:r>
      <w:proofErr w:type="gramStart"/>
      <w:r w:rsidR="00BB1F3F">
        <w:rPr>
          <w:rFonts w:ascii="Times" w:hAnsi="Times"/>
        </w:rPr>
        <w:t>^(</w:t>
      </w:r>
      <w:proofErr w:type="gramEnd"/>
      <w:r w:rsidR="00BB1F3F">
        <w:rPr>
          <w:rFonts w:ascii="Times" w:hAnsi="Times"/>
        </w:rPr>
        <w:t xml:space="preserve">-183). </w:t>
      </w:r>
      <w:r w:rsidR="00DD06DC">
        <w:rPr>
          <w:rFonts w:ascii="Times" w:hAnsi="Times"/>
        </w:rPr>
        <w:t>A malicious RP may impersonate or collude with a malicious user to generate many PID</w:t>
      </w:r>
      <w:r w:rsidR="001244E9">
        <w:rPr>
          <w:rFonts w:ascii="Times" w:hAnsi="Times"/>
        </w:rPr>
        <w:t>_RP</w:t>
      </w:r>
      <w:r w:rsidR="00DD06DC">
        <w:rPr>
          <w:rFonts w:ascii="Times" w:hAnsi="Times"/>
        </w:rPr>
        <w:t xml:space="preserve"> to increase the collision rate, but the </w:t>
      </w:r>
      <w:proofErr w:type="spellStart"/>
      <w:r w:rsidR="00DD06DC">
        <w:rPr>
          <w:rFonts w:ascii="Times" w:hAnsi="Times"/>
        </w:rPr>
        <w:t>IdP</w:t>
      </w:r>
      <w:proofErr w:type="spellEnd"/>
      <w:r w:rsidR="00DD06DC">
        <w:rPr>
          <w:rFonts w:ascii="Times" w:hAnsi="Times"/>
        </w:rPr>
        <w:t xml:space="preserve"> throughput constrain still applies. </w:t>
      </w:r>
      <w:r w:rsidR="00D3329B">
        <w:rPr>
          <w:rFonts w:ascii="Times" w:hAnsi="Times"/>
        </w:rPr>
        <w:t xml:space="preserve">We </w:t>
      </w:r>
      <w:r w:rsidR="00DD06DC">
        <w:rPr>
          <w:rFonts w:ascii="Times" w:hAnsi="Times"/>
        </w:rPr>
        <w:t xml:space="preserve">thank the reviewer for pointing this out and </w:t>
      </w:r>
      <w:r w:rsidR="00D3329B">
        <w:rPr>
          <w:rFonts w:ascii="Times" w:hAnsi="Times"/>
        </w:rPr>
        <w:t xml:space="preserve">will </w:t>
      </w:r>
      <w:r w:rsidR="00E844E4">
        <w:rPr>
          <w:rFonts w:ascii="Times" w:hAnsi="Times"/>
        </w:rPr>
        <w:t xml:space="preserve">extend </w:t>
      </w:r>
      <w:r w:rsidR="00DE3C77">
        <w:rPr>
          <w:rFonts w:ascii="Times" w:hAnsi="Times"/>
        </w:rPr>
        <w:t>our security analysis to d</w:t>
      </w:r>
      <w:r w:rsidR="00863451">
        <w:rPr>
          <w:rFonts w:ascii="Times" w:hAnsi="Times"/>
        </w:rPr>
        <w:t xml:space="preserve">iscuss </w:t>
      </w:r>
      <w:r w:rsidR="0030144C">
        <w:rPr>
          <w:rFonts w:ascii="Times" w:hAnsi="Times"/>
        </w:rPr>
        <w:t xml:space="preserve">the registration effort </w:t>
      </w:r>
      <w:r w:rsidR="00E844E4">
        <w:rPr>
          <w:rFonts w:ascii="Times" w:hAnsi="Times"/>
        </w:rPr>
        <w:t>of a malicious RP</w:t>
      </w:r>
      <w:r w:rsidR="00DD06DC">
        <w:rPr>
          <w:rFonts w:ascii="Times" w:hAnsi="Times"/>
        </w:rPr>
        <w:t xml:space="preserve"> and its impact</w:t>
      </w:r>
      <w:r w:rsidR="00247886">
        <w:rPr>
          <w:rFonts w:ascii="Times" w:hAnsi="Times"/>
        </w:rPr>
        <w:t>.</w:t>
      </w:r>
    </w:p>
    <w:p w14:paraId="3C80370F" w14:textId="577B4786" w:rsidR="00205D26" w:rsidRDefault="00205D26" w:rsidP="001244E9">
      <w:pPr>
        <w:jc w:val="both"/>
        <w:rPr>
          <w:rFonts w:ascii="Times" w:hAnsi="Times"/>
        </w:rPr>
      </w:pPr>
    </w:p>
    <w:p w14:paraId="6EF44373" w14:textId="5C8E411D" w:rsidR="00E72617" w:rsidRPr="001244E9" w:rsidRDefault="00692ACE" w:rsidP="00C61D16">
      <w:pPr>
        <w:pStyle w:val="af1"/>
        <w:numPr>
          <w:ilvl w:val="0"/>
          <w:numId w:val="5"/>
        </w:numPr>
        <w:rPr>
          <w:rFonts w:ascii="Times" w:hAnsi="Times" w:cs="Times"/>
        </w:rPr>
      </w:pPr>
      <w:r w:rsidRPr="001244E9">
        <w:rPr>
          <w:rFonts w:ascii="Times" w:hAnsi="Times"/>
        </w:rPr>
        <w:t>Reviewer-</w:t>
      </w:r>
      <w:r w:rsidR="00C572B2" w:rsidRPr="001244E9">
        <w:rPr>
          <w:rFonts w:ascii="Times" w:hAnsi="Times"/>
        </w:rPr>
        <w:t>A</w:t>
      </w:r>
      <w:r w:rsidR="00B061A4">
        <w:rPr>
          <w:rFonts w:ascii="Times" w:hAnsi="Times"/>
        </w:rPr>
        <w:t xml:space="preserve">: </w:t>
      </w:r>
      <w:r w:rsidR="00B061A4" w:rsidRPr="001244E9">
        <w:rPr>
          <w:rFonts w:ascii="Times" w:hAnsi="Times"/>
        </w:rPr>
        <w:t>“</w:t>
      </w:r>
      <w:r w:rsidR="00C24512" w:rsidRPr="001244E9">
        <w:rPr>
          <w:rFonts w:ascii="Times" w:hAnsi="Times"/>
          <w:i/>
          <w:iCs/>
        </w:rPr>
        <w:t xml:space="preserve">Technical work </w:t>
      </w:r>
      <w:r w:rsidR="00230D04">
        <w:rPr>
          <w:rFonts w:ascii="Times" w:hAnsi="Times"/>
          <w:i/>
          <w:iCs/>
        </w:rPr>
        <w:t>…</w:t>
      </w:r>
      <w:r w:rsidR="00C24512" w:rsidRPr="001244E9">
        <w:rPr>
          <w:rFonts w:ascii="Times" w:hAnsi="Times"/>
          <w:i/>
          <w:iCs/>
        </w:rPr>
        <w:t xml:space="preserve"> is limited.</w:t>
      </w:r>
      <w:r w:rsidR="00E72617" w:rsidRPr="00FB3A6C">
        <w:rPr>
          <w:rFonts w:ascii="Times" w:hAnsi="Times"/>
        </w:rPr>
        <w:t>”</w:t>
      </w:r>
    </w:p>
    <w:p w14:paraId="023884BD" w14:textId="55327D49" w:rsidR="00692ACE" w:rsidRDefault="00C24512" w:rsidP="001244E9">
      <w:pPr>
        <w:ind w:firstLine="360"/>
        <w:jc w:val="both"/>
        <w:rPr>
          <w:rFonts w:ascii="Times" w:hAnsi="Times"/>
        </w:rPr>
      </w:pPr>
      <w:r>
        <w:rPr>
          <w:rFonts w:ascii="Times" w:hAnsi="Times"/>
        </w:rPr>
        <w:t>Reviewer-B: “</w:t>
      </w:r>
      <w:r w:rsidR="00452EF6" w:rsidRPr="001244E9">
        <w:rPr>
          <w:rFonts w:ascii="Times" w:hAnsi="Times"/>
          <w:i/>
          <w:iCs/>
        </w:rPr>
        <w:t>The second concern is about the novelty of this paper...</w:t>
      </w:r>
      <w:r>
        <w:rPr>
          <w:rFonts w:ascii="Times" w:hAnsi="Times"/>
        </w:rPr>
        <w:t>”</w:t>
      </w:r>
    </w:p>
    <w:p w14:paraId="283E4852" w14:textId="55B1A155" w:rsidR="00DF14AF" w:rsidRDefault="00DF14AF" w:rsidP="001244E9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While </w:t>
      </w:r>
      <w:r w:rsidR="00232996">
        <w:rPr>
          <w:rFonts w:ascii="Times" w:hAnsi="Times"/>
        </w:rPr>
        <w:t>solutions</w:t>
      </w:r>
      <w:r w:rsidR="00853051">
        <w:rPr>
          <w:rFonts w:ascii="Times" w:hAnsi="Times"/>
        </w:rPr>
        <w:t xml:space="preserve"> </w:t>
      </w:r>
      <w:r w:rsidR="00232996">
        <w:rPr>
          <w:rFonts w:ascii="Times" w:hAnsi="Times"/>
        </w:rPr>
        <w:t>to</w:t>
      </w:r>
      <w:r w:rsidR="00D92D1A">
        <w:rPr>
          <w:rFonts w:ascii="Times" w:hAnsi="Times"/>
        </w:rPr>
        <w:t xml:space="preserve"> </w:t>
      </w:r>
      <w:r w:rsidR="00232996">
        <w:rPr>
          <w:rFonts w:ascii="Times" w:hAnsi="Times"/>
        </w:rPr>
        <w:t>prevent</w:t>
      </w:r>
      <w:r w:rsidR="00C33909">
        <w:rPr>
          <w:rFonts w:ascii="Times" w:hAnsi="Times"/>
        </w:rPr>
        <w:t xml:space="preserve"> either </w:t>
      </w:r>
      <w:r w:rsidR="00C33909" w:rsidRPr="001244E9">
        <w:rPr>
          <w:rFonts w:ascii="Times" w:hAnsi="Times"/>
        </w:rPr>
        <w:t xml:space="preserve">RP-based or </w:t>
      </w:r>
      <w:proofErr w:type="spellStart"/>
      <w:r w:rsidR="00C33909" w:rsidRPr="001244E9">
        <w:rPr>
          <w:rFonts w:ascii="Times" w:hAnsi="Times"/>
        </w:rPr>
        <w:t>IdP</w:t>
      </w:r>
      <w:proofErr w:type="spellEnd"/>
      <w:r w:rsidR="00C33909" w:rsidRPr="001244E9">
        <w:rPr>
          <w:rFonts w:ascii="Times" w:hAnsi="Times"/>
        </w:rPr>
        <w:t xml:space="preserve">-based </w:t>
      </w:r>
      <w:r w:rsidR="0095779E">
        <w:rPr>
          <w:rFonts w:ascii="Times" w:hAnsi="Times"/>
        </w:rPr>
        <w:t>threats</w:t>
      </w:r>
      <w:r w:rsidR="00232996">
        <w:rPr>
          <w:rFonts w:ascii="Times" w:hAnsi="Times"/>
        </w:rPr>
        <w:t xml:space="preserve"> have been proposed</w:t>
      </w:r>
      <w:r w:rsidR="00C33909" w:rsidRPr="001244E9">
        <w:rPr>
          <w:rFonts w:ascii="Times" w:hAnsi="Times"/>
        </w:rPr>
        <w:t xml:space="preserve">, </w:t>
      </w:r>
      <w:r w:rsidR="00C33909">
        <w:rPr>
          <w:rFonts w:ascii="Times" w:hAnsi="Times"/>
        </w:rPr>
        <w:t xml:space="preserve">we consider </w:t>
      </w:r>
      <w:r w:rsidR="001E2862">
        <w:rPr>
          <w:rFonts w:ascii="Times" w:hAnsi="Times"/>
        </w:rPr>
        <w:t>this</w:t>
      </w:r>
      <w:r w:rsidR="00C33909">
        <w:rPr>
          <w:rFonts w:ascii="Times" w:hAnsi="Times"/>
        </w:rPr>
        <w:t xml:space="preserve"> work </w:t>
      </w:r>
      <w:r w:rsidR="009E69EC">
        <w:rPr>
          <w:rFonts w:ascii="Times" w:hAnsi="Times"/>
        </w:rPr>
        <w:t xml:space="preserve">novel because </w:t>
      </w:r>
      <w:r w:rsidR="00FC1DD6">
        <w:rPr>
          <w:rFonts w:ascii="Times" w:hAnsi="Times"/>
        </w:rPr>
        <w:t>existing</w:t>
      </w:r>
      <w:r w:rsidR="00F9214E">
        <w:rPr>
          <w:rFonts w:ascii="Times" w:hAnsi="Times"/>
        </w:rPr>
        <w:t xml:space="preserve"> </w:t>
      </w:r>
      <w:r w:rsidR="00C471D6">
        <w:rPr>
          <w:rFonts w:ascii="Times" w:hAnsi="Times"/>
        </w:rPr>
        <w:t xml:space="preserve">solutions </w:t>
      </w:r>
      <w:r w:rsidR="0050447F">
        <w:rPr>
          <w:rFonts w:ascii="Times" w:hAnsi="Times"/>
        </w:rPr>
        <w:t xml:space="preserve">against two </w:t>
      </w:r>
      <w:r w:rsidR="00F8260B">
        <w:rPr>
          <w:rFonts w:ascii="Times" w:hAnsi="Times"/>
        </w:rPr>
        <w:t>threats</w:t>
      </w:r>
      <w:r w:rsidR="0050447F">
        <w:rPr>
          <w:rFonts w:ascii="Times" w:hAnsi="Times"/>
        </w:rPr>
        <w:t xml:space="preserve"> </w:t>
      </w:r>
      <w:r w:rsidR="0095779E">
        <w:rPr>
          <w:rFonts w:ascii="Times" w:hAnsi="Times"/>
        </w:rPr>
        <w:t>are</w:t>
      </w:r>
      <w:r w:rsidR="00C471D6">
        <w:rPr>
          <w:rFonts w:ascii="Times" w:hAnsi="Times"/>
        </w:rPr>
        <w:t xml:space="preserve"> mutually exclusive </w:t>
      </w:r>
      <w:r w:rsidR="0048733B">
        <w:rPr>
          <w:rFonts w:ascii="Times" w:hAnsi="Times"/>
        </w:rPr>
        <w:t xml:space="preserve">and cannot be </w:t>
      </w:r>
      <w:r w:rsidR="00FD41E1">
        <w:rPr>
          <w:rFonts w:ascii="Times" w:hAnsi="Times"/>
        </w:rPr>
        <w:t xml:space="preserve">simply </w:t>
      </w:r>
      <w:r w:rsidR="0048733B">
        <w:rPr>
          <w:rFonts w:ascii="Times" w:hAnsi="Times"/>
        </w:rPr>
        <w:t>integrated</w:t>
      </w:r>
      <w:r w:rsidR="002C20E9">
        <w:rPr>
          <w:rFonts w:ascii="Times" w:hAnsi="Times"/>
        </w:rPr>
        <w:t>.</w:t>
      </w:r>
      <w:r w:rsidR="00B41A8E">
        <w:rPr>
          <w:rFonts w:ascii="Times" w:hAnsi="Times"/>
        </w:rPr>
        <w:t xml:space="preserve"> </w:t>
      </w:r>
      <w:r w:rsidR="00C2386E">
        <w:rPr>
          <w:rFonts w:ascii="Times" w:hAnsi="Times"/>
        </w:rPr>
        <w:t xml:space="preserve">This work </w:t>
      </w:r>
      <w:r w:rsidR="005A77FB">
        <w:rPr>
          <w:rFonts w:ascii="Times" w:hAnsi="Times"/>
        </w:rPr>
        <w:t xml:space="preserve">identified the </w:t>
      </w:r>
      <w:r w:rsidR="00AA639C">
        <w:rPr>
          <w:rFonts w:ascii="Times" w:hAnsi="Times"/>
        </w:rPr>
        <w:t>key challenge</w:t>
      </w:r>
      <w:r w:rsidR="00CE2061">
        <w:rPr>
          <w:rFonts w:ascii="Times" w:hAnsi="Times"/>
        </w:rPr>
        <w:t xml:space="preserve"> towards</w:t>
      </w:r>
      <w:r w:rsidR="001D3EE3">
        <w:rPr>
          <w:rFonts w:ascii="Times" w:hAnsi="Times"/>
        </w:rPr>
        <w:t xml:space="preserve"> a comprehensive </w:t>
      </w:r>
      <w:r w:rsidR="00CE2061">
        <w:rPr>
          <w:rFonts w:ascii="Times" w:hAnsi="Times"/>
        </w:rPr>
        <w:t xml:space="preserve">privacy </w:t>
      </w:r>
      <w:r w:rsidR="001D3EE3">
        <w:rPr>
          <w:rFonts w:ascii="Times" w:hAnsi="Times"/>
        </w:rPr>
        <w:t>solution</w:t>
      </w:r>
      <w:r w:rsidR="00EC3CB6">
        <w:rPr>
          <w:rFonts w:ascii="Times" w:hAnsi="Times"/>
        </w:rPr>
        <w:t>,</w:t>
      </w:r>
      <w:r w:rsidR="001D3EE3">
        <w:rPr>
          <w:rFonts w:ascii="Times" w:hAnsi="Times"/>
        </w:rPr>
        <w:t xml:space="preserve"> </w:t>
      </w:r>
      <w:r w:rsidR="002C370A">
        <w:rPr>
          <w:rFonts w:ascii="Times" w:hAnsi="Times"/>
        </w:rPr>
        <w:t>formalized it as an id-transformation problem</w:t>
      </w:r>
      <w:r w:rsidR="00EC3CB6">
        <w:rPr>
          <w:rFonts w:ascii="Times" w:hAnsi="Times"/>
        </w:rPr>
        <w:t>, and proposed the trapdoor-based transformation</w:t>
      </w:r>
      <w:r w:rsidR="003E0BFC">
        <w:rPr>
          <w:rFonts w:ascii="Times" w:hAnsi="Times"/>
        </w:rPr>
        <w:t xml:space="preserve"> solution</w:t>
      </w:r>
      <w:r w:rsidR="009F3546">
        <w:rPr>
          <w:rFonts w:ascii="Times" w:hAnsi="Times"/>
        </w:rPr>
        <w:t>.</w:t>
      </w:r>
    </w:p>
    <w:p w14:paraId="7B8BF2CB" w14:textId="77777777" w:rsidR="00EF5C62" w:rsidRDefault="00EF5C62">
      <w:pPr>
        <w:jc w:val="both"/>
        <w:rPr>
          <w:rFonts w:ascii="Times" w:hAnsi="Times"/>
        </w:rPr>
      </w:pPr>
    </w:p>
    <w:p w14:paraId="19FB1BFF" w14:textId="797F68F7" w:rsidR="00572A46" w:rsidRDefault="00B13A8A" w:rsidP="001244E9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063FDFDD" w14:textId="2566F8EC" w:rsidR="00EF5C62" w:rsidRPr="001244E9" w:rsidRDefault="00EF5C62" w:rsidP="001244E9">
      <w:pPr>
        <w:pStyle w:val="af1"/>
        <w:numPr>
          <w:ilvl w:val="0"/>
          <w:numId w:val="5"/>
        </w:numPr>
        <w:jc w:val="both"/>
        <w:rPr>
          <w:rFonts w:ascii="Times" w:hAnsi="Times"/>
        </w:rPr>
      </w:pPr>
      <w:r w:rsidRPr="001244E9">
        <w:rPr>
          <w:rFonts w:ascii="Times" w:hAnsi="Times"/>
        </w:rPr>
        <w:t xml:space="preserve">Reviewer-B: </w:t>
      </w:r>
      <w:r w:rsidRPr="001244E9">
        <w:rPr>
          <w:rFonts w:ascii="Times" w:hAnsi="Times"/>
          <w:i/>
          <w:iCs/>
        </w:rPr>
        <w:t>“</w:t>
      </w:r>
      <w:r w:rsidR="00230D04">
        <w:rPr>
          <w:rFonts w:ascii="Times" w:hAnsi="Times"/>
          <w:i/>
          <w:iCs/>
        </w:rPr>
        <w:t>(</w:t>
      </w:r>
      <w:proofErr w:type="spellStart"/>
      <w:r w:rsidRPr="001244E9">
        <w:rPr>
          <w:rFonts w:ascii="Times" w:hAnsi="Times"/>
          <w:i/>
          <w:iCs/>
        </w:rPr>
        <w:t>IdPs</w:t>
      </w:r>
      <w:proofErr w:type="spellEnd"/>
      <w:r w:rsidR="00230D04">
        <w:rPr>
          <w:rFonts w:ascii="Times" w:hAnsi="Times"/>
          <w:i/>
          <w:iCs/>
        </w:rPr>
        <w:t>)</w:t>
      </w:r>
      <w:r w:rsidRPr="001244E9">
        <w:rPr>
          <w:rFonts w:ascii="Times" w:hAnsi="Times"/>
          <w:i/>
          <w:iCs/>
        </w:rPr>
        <w:t xml:space="preserve"> tend to control which RPs they would like to cooperate with.” “... they also want to select which RPs they can provide users information to</w:t>
      </w:r>
      <w:r w:rsidR="00A73E49">
        <w:rPr>
          <w:rFonts w:ascii="Times" w:hAnsi="Times"/>
          <w:i/>
          <w:iCs/>
        </w:rPr>
        <w:t>.</w:t>
      </w:r>
      <w:r w:rsidRPr="001244E9">
        <w:rPr>
          <w:rFonts w:ascii="Times" w:hAnsi="Times"/>
          <w:i/>
          <w:iCs/>
        </w:rPr>
        <w:t>”</w:t>
      </w:r>
    </w:p>
    <w:p w14:paraId="396D0533" w14:textId="1AD4859F" w:rsidR="00EF5C62" w:rsidRDefault="00EF5C62" w:rsidP="001244E9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We agree that </w:t>
      </w:r>
      <w:proofErr w:type="spellStart"/>
      <w:r>
        <w:rPr>
          <w:rFonts w:ascii="Times" w:hAnsi="Times"/>
        </w:rPr>
        <w:t>IdPs</w:t>
      </w:r>
      <w:proofErr w:type="spellEnd"/>
      <w:r>
        <w:rPr>
          <w:rFonts w:ascii="Times" w:hAnsi="Times"/>
        </w:rPr>
        <w:t xml:space="preserve"> may want to know the RPs and they even have this knowledge by default in some SSO systems. This raised privacy concerns about </w:t>
      </w:r>
      <w:proofErr w:type="spellStart"/>
      <w:r>
        <w:rPr>
          <w:rFonts w:ascii="Times" w:hAnsi="Times"/>
        </w:rPr>
        <w:t>IdP</w:t>
      </w:r>
      <w:proofErr w:type="spellEnd"/>
      <w:r>
        <w:rPr>
          <w:rFonts w:ascii="Times" w:hAnsi="Times"/>
        </w:rPr>
        <w:t xml:space="preserve">-based tracking and caught attention from both academia (SPRESSO [1]) and industry (Mozilla’s </w:t>
      </w:r>
      <w:proofErr w:type="spellStart"/>
      <w:r>
        <w:rPr>
          <w:rFonts w:ascii="Times" w:hAnsi="Times"/>
        </w:rPr>
        <w:t>BrowserID</w:t>
      </w:r>
      <w:proofErr w:type="spellEnd"/>
      <w:r>
        <w:rPr>
          <w:rFonts w:ascii="Times" w:hAnsi="Times"/>
        </w:rPr>
        <w:t xml:space="preserve"> protocol [2]). </w:t>
      </w:r>
      <w:r w:rsidR="00280015">
        <w:rPr>
          <w:rFonts w:ascii="Times" w:hAnsi="Times"/>
        </w:rPr>
        <w:t>Moreover, w</w:t>
      </w:r>
      <w:r>
        <w:rPr>
          <w:rFonts w:ascii="Times" w:hAnsi="Times"/>
        </w:rPr>
        <w:t>e argue that th</w:t>
      </w:r>
      <w:r w:rsidR="00280015">
        <w:rPr>
          <w:rFonts w:ascii="Times" w:hAnsi="Times"/>
        </w:rPr>
        <w:t>is</w:t>
      </w:r>
      <w:r>
        <w:rPr>
          <w:rFonts w:ascii="Times" w:hAnsi="Times"/>
        </w:rPr>
        <w:t xml:space="preserve"> knowledge of RP </w:t>
      </w:r>
      <w:r w:rsidR="00A81D04">
        <w:rPr>
          <w:rFonts w:ascii="Times" w:hAnsi="Times"/>
        </w:rPr>
        <w:t xml:space="preserve">could be useful </w:t>
      </w:r>
      <w:r w:rsidR="00280015">
        <w:rPr>
          <w:rFonts w:ascii="Times" w:hAnsi="Times"/>
        </w:rPr>
        <w:t xml:space="preserve">but </w:t>
      </w:r>
      <w:r w:rsidR="00A81D04">
        <w:rPr>
          <w:rFonts w:ascii="Times" w:hAnsi="Times"/>
        </w:rPr>
        <w:t>is n</w:t>
      </w:r>
      <w:r>
        <w:rPr>
          <w:rFonts w:ascii="Times" w:hAnsi="Times"/>
        </w:rPr>
        <w:t xml:space="preserve">ot necessary </w:t>
      </w:r>
      <w:r w:rsidR="00280015">
        <w:rPr>
          <w:rFonts w:ascii="Times" w:hAnsi="Times"/>
        </w:rPr>
        <w:t>for</w:t>
      </w:r>
      <w:r w:rsidR="004065EA">
        <w:rPr>
          <w:rFonts w:ascii="Times" w:hAnsi="Times"/>
        </w:rPr>
        <w:t xml:space="preserve"> the</w:t>
      </w:r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IdP</w:t>
      </w:r>
      <w:proofErr w:type="spellEnd"/>
      <w:r>
        <w:rPr>
          <w:rFonts w:ascii="Times" w:hAnsi="Times"/>
        </w:rPr>
        <w:t xml:space="preserve"> </w:t>
      </w:r>
      <w:r w:rsidR="00280015">
        <w:rPr>
          <w:rFonts w:ascii="Times" w:hAnsi="Times"/>
        </w:rPr>
        <w:t>to</w:t>
      </w:r>
      <w:r>
        <w:rPr>
          <w:rFonts w:ascii="Times" w:hAnsi="Times"/>
        </w:rPr>
        <w:t xml:space="preserve"> provid</w:t>
      </w:r>
      <w:r w:rsidR="00280015">
        <w:rPr>
          <w:rFonts w:ascii="Times" w:hAnsi="Times"/>
        </w:rPr>
        <w:t xml:space="preserve">e </w:t>
      </w:r>
      <w:r>
        <w:rPr>
          <w:rFonts w:ascii="Times" w:hAnsi="Times"/>
        </w:rPr>
        <w:t>SSO services</w:t>
      </w:r>
      <w:r w:rsidR="00280015">
        <w:rPr>
          <w:rFonts w:ascii="Times" w:hAnsi="Times"/>
        </w:rPr>
        <w:t>.</w:t>
      </w:r>
      <w:r w:rsidR="00BA5B19">
        <w:rPr>
          <w:rFonts w:ascii="Times" w:hAnsi="Times"/>
        </w:rPr>
        <w:t xml:space="preserve"> </w:t>
      </w:r>
      <w:r w:rsidR="00337EB2">
        <w:rPr>
          <w:rFonts w:ascii="Times" w:hAnsi="Times"/>
        </w:rPr>
        <w:t xml:space="preserve">For example, in OIDC, </w:t>
      </w:r>
      <w:r w:rsidR="002F077F">
        <w:rPr>
          <w:rFonts w:ascii="Times" w:hAnsi="Times"/>
        </w:rPr>
        <w:t xml:space="preserve">when </w:t>
      </w:r>
      <w:r w:rsidR="00337EB2">
        <w:rPr>
          <w:rFonts w:ascii="Times" w:hAnsi="Times"/>
        </w:rPr>
        <w:t xml:space="preserve">RP requests user information in the “scope” </w:t>
      </w:r>
      <w:r w:rsidR="00A05775">
        <w:rPr>
          <w:rFonts w:ascii="Times" w:hAnsi="Times"/>
        </w:rPr>
        <w:t>field</w:t>
      </w:r>
      <w:r w:rsidR="00337EB2">
        <w:rPr>
          <w:rFonts w:ascii="Times" w:hAnsi="Times"/>
        </w:rPr>
        <w:t xml:space="preserve"> of an identity request</w:t>
      </w:r>
      <w:r w:rsidR="002F077F">
        <w:rPr>
          <w:rFonts w:ascii="Times" w:hAnsi="Times"/>
        </w:rPr>
        <w:t>,</w:t>
      </w:r>
      <w:r w:rsidR="00337EB2">
        <w:rPr>
          <w:rFonts w:ascii="Times" w:hAnsi="Times"/>
        </w:rPr>
        <w:t xml:space="preserve"> the </w:t>
      </w:r>
      <w:proofErr w:type="spellStart"/>
      <w:r w:rsidR="00337EB2">
        <w:rPr>
          <w:rFonts w:ascii="Times" w:hAnsi="Times"/>
        </w:rPr>
        <w:t>IdP</w:t>
      </w:r>
      <w:proofErr w:type="spellEnd"/>
      <w:r w:rsidR="00337EB2">
        <w:rPr>
          <w:rFonts w:ascii="Times" w:hAnsi="Times"/>
        </w:rPr>
        <w:t xml:space="preserve"> should consult the user to obtain an explicit consent.</w:t>
      </w:r>
      <w:r w:rsidR="00D31C59">
        <w:rPr>
          <w:rFonts w:ascii="Times" w:hAnsi="Times"/>
        </w:rPr>
        <w:t xml:space="preserve"> </w:t>
      </w:r>
      <w:r w:rsidR="005B2A20">
        <w:rPr>
          <w:rFonts w:ascii="Times" w:hAnsi="Times"/>
        </w:rPr>
        <w:t xml:space="preserve">The </w:t>
      </w:r>
      <w:proofErr w:type="spellStart"/>
      <w:r w:rsidR="005B2A20">
        <w:rPr>
          <w:rFonts w:ascii="Times" w:hAnsi="Times"/>
        </w:rPr>
        <w:t>IdP</w:t>
      </w:r>
      <w:proofErr w:type="spellEnd"/>
      <w:r w:rsidR="005B2A20">
        <w:rPr>
          <w:rFonts w:ascii="Times" w:hAnsi="Times"/>
        </w:rPr>
        <w:t xml:space="preserve"> is not required to know RP’</w:t>
      </w:r>
      <w:r w:rsidR="002F077F">
        <w:rPr>
          <w:rFonts w:ascii="Times" w:hAnsi="Times"/>
        </w:rPr>
        <w:t>s</w:t>
      </w:r>
      <w:r w:rsidR="005B2A20">
        <w:rPr>
          <w:rFonts w:ascii="Times" w:hAnsi="Times"/>
        </w:rPr>
        <w:t xml:space="preserve"> identity </w:t>
      </w:r>
      <w:r w:rsidR="002F077F">
        <w:rPr>
          <w:rFonts w:ascii="Times" w:hAnsi="Times"/>
        </w:rPr>
        <w:t>because</w:t>
      </w:r>
      <w:r w:rsidR="005B2A20">
        <w:rPr>
          <w:rFonts w:ascii="Times" w:hAnsi="Times"/>
        </w:rPr>
        <w:t xml:space="preserve"> the user is in the loop. So</w:t>
      </w:r>
      <w:r w:rsidR="004065EA">
        <w:rPr>
          <w:rFonts w:ascii="Times" w:hAnsi="Times"/>
        </w:rPr>
        <w:t>, the concern about privacy risk may outweigh the potential benefit.</w:t>
      </w:r>
    </w:p>
    <w:p w14:paraId="516DB8E4" w14:textId="266D591C" w:rsidR="00B13A8A" w:rsidRDefault="00B13A8A">
      <w:pPr>
        <w:jc w:val="both"/>
        <w:rPr>
          <w:rFonts w:ascii="Times" w:hAnsi="Times"/>
        </w:rPr>
      </w:pPr>
    </w:p>
    <w:p w14:paraId="4FA78EA6" w14:textId="77777777" w:rsidR="00F8260B" w:rsidRDefault="00F8260B" w:rsidP="001244E9">
      <w:pPr>
        <w:jc w:val="both"/>
        <w:rPr>
          <w:rFonts w:ascii="Times" w:hAnsi="Times"/>
        </w:rPr>
      </w:pPr>
    </w:p>
    <w:p w14:paraId="72C4ED2D" w14:textId="3ED285A4" w:rsidR="0051643B" w:rsidRPr="001244E9" w:rsidRDefault="00B13A8A" w:rsidP="001244E9">
      <w:pPr>
        <w:pStyle w:val="af1"/>
        <w:numPr>
          <w:ilvl w:val="0"/>
          <w:numId w:val="5"/>
        </w:numPr>
        <w:jc w:val="both"/>
        <w:rPr>
          <w:rFonts w:ascii="Times" w:hAnsi="Times"/>
          <w:i/>
          <w:iCs/>
        </w:rPr>
      </w:pPr>
      <w:r w:rsidRPr="001244E9">
        <w:rPr>
          <w:rFonts w:ascii="Times" w:hAnsi="Times"/>
        </w:rPr>
        <w:t>R</w:t>
      </w:r>
      <w:r w:rsidR="00DF3FB1" w:rsidRPr="001244E9">
        <w:rPr>
          <w:rFonts w:ascii="Times" w:hAnsi="Times"/>
        </w:rPr>
        <w:t>eviewer</w:t>
      </w:r>
      <w:r w:rsidRPr="001244E9">
        <w:rPr>
          <w:rFonts w:ascii="Times" w:hAnsi="Times"/>
        </w:rPr>
        <w:t>-B</w:t>
      </w:r>
      <w:r w:rsidR="00DF3FB1" w:rsidRPr="001244E9">
        <w:rPr>
          <w:rFonts w:ascii="Times" w:hAnsi="Times"/>
        </w:rPr>
        <w:t>: “</w:t>
      </w:r>
      <w:r w:rsidR="00890CB7" w:rsidRPr="001244E9">
        <w:rPr>
          <w:rFonts w:ascii="Times" w:hAnsi="Times"/>
          <w:i/>
          <w:iCs/>
        </w:rPr>
        <w:t>if the tackled privacy issue is a real threat in existing SSO protocol</w:t>
      </w:r>
      <w:r w:rsidR="00422BB6" w:rsidRPr="001244E9">
        <w:rPr>
          <w:rFonts w:ascii="Times" w:hAnsi="Times"/>
          <w:i/>
          <w:iCs/>
        </w:rPr>
        <w:t xml:space="preserve"> ... (users) are expecting </w:t>
      </w:r>
      <w:proofErr w:type="spellStart"/>
      <w:r w:rsidR="00422BB6" w:rsidRPr="001244E9">
        <w:rPr>
          <w:rFonts w:ascii="Times" w:hAnsi="Times"/>
          <w:i/>
          <w:iCs/>
        </w:rPr>
        <w:t>IdP</w:t>
      </w:r>
      <w:proofErr w:type="spellEnd"/>
      <w:r w:rsidR="00422BB6" w:rsidRPr="001244E9">
        <w:rPr>
          <w:rFonts w:ascii="Times" w:hAnsi="Times"/>
          <w:i/>
          <w:iCs/>
        </w:rPr>
        <w:t xml:space="preserve"> to provide their true ID_U to the RP</w:t>
      </w:r>
      <w:r w:rsidR="00BE535F" w:rsidRPr="001244E9">
        <w:rPr>
          <w:rFonts w:ascii="Times" w:hAnsi="Times"/>
          <w:i/>
          <w:iCs/>
        </w:rPr>
        <w:t>...</w:t>
      </w:r>
      <w:r w:rsidR="0051643B" w:rsidRPr="001244E9">
        <w:rPr>
          <w:rFonts w:ascii="Times" w:hAnsi="Times"/>
          <w:i/>
          <w:iCs/>
        </w:rPr>
        <w:t>”</w:t>
      </w:r>
    </w:p>
    <w:p w14:paraId="6E2D8298" w14:textId="2D5DC490" w:rsidR="00DF3FB1" w:rsidRDefault="00890CB7" w:rsidP="001244E9">
      <w:pPr>
        <w:ind w:firstLine="360"/>
        <w:jc w:val="both"/>
        <w:rPr>
          <w:rFonts w:ascii="Times" w:hAnsi="Times"/>
        </w:rPr>
      </w:pPr>
      <w:r>
        <w:rPr>
          <w:rFonts w:ascii="Times" w:hAnsi="Times"/>
        </w:rPr>
        <w:t>Reviewer-D: “</w:t>
      </w:r>
      <w:r w:rsidR="00EC5A12" w:rsidRPr="001244E9">
        <w:rPr>
          <w:rFonts w:ascii="Times" w:hAnsi="Times"/>
          <w:i/>
          <w:iCs/>
        </w:rPr>
        <w:t>How practical a threat is RP-based identity linkage</w:t>
      </w:r>
      <w:r>
        <w:rPr>
          <w:rFonts w:ascii="Times" w:hAnsi="Times"/>
        </w:rPr>
        <w:t>”</w:t>
      </w:r>
    </w:p>
    <w:p w14:paraId="7C6F30AB" w14:textId="25D2A314" w:rsidR="0066418F" w:rsidRDefault="000C00F1" w:rsidP="001244E9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>We agree with the reviewers that some users may willing</w:t>
      </w:r>
      <w:r w:rsidR="00234A9A">
        <w:rPr>
          <w:rFonts w:ascii="Times" w:hAnsi="Times"/>
        </w:rPr>
        <w:t>ly</w:t>
      </w:r>
      <w:r>
        <w:rPr>
          <w:rFonts w:ascii="Times" w:hAnsi="Times"/>
        </w:rPr>
        <w:t xml:space="preserve"> share personal information with RPs, but identifiable information </w:t>
      </w:r>
      <w:r w:rsidR="00C57FDC">
        <w:rPr>
          <w:rFonts w:ascii="Times" w:hAnsi="Times"/>
        </w:rPr>
        <w:t xml:space="preserve">such as email </w:t>
      </w:r>
      <w:r>
        <w:rPr>
          <w:rFonts w:ascii="Times" w:hAnsi="Times"/>
        </w:rPr>
        <w:t xml:space="preserve">is commonly considered </w:t>
      </w:r>
      <w:r w:rsidR="00515967">
        <w:rPr>
          <w:rFonts w:ascii="Times" w:hAnsi="Times"/>
        </w:rPr>
        <w:t xml:space="preserve">as </w:t>
      </w:r>
      <w:r>
        <w:rPr>
          <w:rFonts w:ascii="Times" w:hAnsi="Times"/>
        </w:rPr>
        <w:t>privacy</w:t>
      </w:r>
      <w:r w:rsidR="00515967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lastRenderedPageBreak/>
        <w:t xml:space="preserve">especially </w:t>
      </w:r>
      <w:r w:rsidR="00515967">
        <w:rPr>
          <w:rFonts w:ascii="Times" w:hAnsi="Times"/>
        </w:rPr>
        <w:t>by</w:t>
      </w:r>
      <w:r>
        <w:rPr>
          <w:rFonts w:ascii="Times" w:hAnsi="Times"/>
        </w:rPr>
        <w:t xml:space="preserve"> privacy-savvy users.</w:t>
      </w:r>
      <w:r w:rsidR="004C3937">
        <w:rPr>
          <w:rFonts w:ascii="Times" w:hAnsi="Times"/>
        </w:rPr>
        <w:t xml:space="preserve"> </w:t>
      </w:r>
      <w:r w:rsidR="0066418F">
        <w:rPr>
          <w:rFonts w:ascii="Times" w:hAnsi="Times"/>
        </w:rPr>
        <w:t xml:space="preserve">So, it is important to provide a solution against RP-based linkage. </w:t>
      </w:r>
      <w:r w:rsidR="00387527">
        <w:rPr>
          <w:rFonts w:ascii="Times" w:hAnsi="Times"/>
        </w:rPr>
        <w:t>In fact</w:t>
      </w:r>
      <w:r w:rsidR="0066418F">
        <w:rPr>
          <w:rFonts w:ascii="Times" w:hAnsi="Times"/>
        </w:rPr>
        <w:t xml:space="preserve">, the RP-based linkage </w:t>
      </w:r>
      <w:r w:rsidR="00B4444B">
        <w:rPr>
          <w:rFonts w:ascii="Times" w:hAnsi="Times"/>
        </w:rPr>
        <w:t>threat</w:t>
      </w:r>
      <w:r w:rsidR="0066418F">
        <w:rPr>
          <w:rFonts w:ascii="Times" w:hAnsi="Times"/>
        </w:rPr>
        <w:t xml:space="preserve"> is widely recognized in the literature on federated identity management and SSO, and PPID is well-accepted to prevent this threat. For example, OIDC and SAML include PPID in their specifications to protect u</w:t>
      </w:r>
      <w:r w:rsidR="0066418F" w:rsidRPr="00CB6F5B">
        <w:rPr>
          <w:rFonts w:ascii="Times" w:hAnsi="Times"/>
        </w:rPr>
        <w:t xml:space="preserve">ser from possible correlation among </w:t>
      </w:r>
      <w:r w:rsidR="0066418F">
        <w:rPr>
          <w:rFonts w:ascii="Times" w:hAnsi="Times"/>
        </w:rPr>
        <w:t xml:space="preserve">RPs; </w:t>
      </w:r>
      <w:r w:rsidR="0066418F" w:rsidRPr="00A167C4">
        <w:rPr>
          <w:rFonts w:ascii="Times" w:hAnsi="Times"/>
        </w:rPr>
        <w:t>Active Directory Federation Services (AD FS)</w:t>
      </w:r>
      <w:r w:rsidR="0066418F">
        <w:rPr>
          <w:rFonts w:ascii="Times" w:hAnsi="Times"/>
        </w:rPr>
        <w:t xml:space="preserve"> and </w:t>
      </w:r>
      <w:r w:rsidR="0066418F" w:rsidRPr="00A167C4">
        <w:rPr>
          <w:rFonts w:ascii="Times" w:hAnsi="Times"/>
        </w:rPr>
        <w:t>Oracle Access Management</w:t>
      </w:r>
      <w:r w:rsidR="0066418F">
        <w:rPr>
          <w:rFonts w:ascii="Times" w:hAnsi="Times"/>
        </w:rPr>
        <w:t xml:space="preserve"> support the use of PPID [3][4]; identity service providers such as NORDIC APIS and CURITY suggest adopting PPID in SSO to protect user privacy [5][6]. </w:t>
      </w:r>
      <w:r w:rsidR="00387527">
        <w:rPr>
          <w:rFonts w:ascii="Times" w:hAnsi="Times"/>
        </w:rPr>
        <w:t xml:space="preserve">The problem is that, with the raising concerns about the new </w:t>
      </w:r>
      <w:proofErr w:type="spellStart"/>
      <w:r w:rsidR="00387527">
        <w:rPr>
          <w:rFonts w:ascii="Times" w:hAnsi="Times"/>
        </w:rPr>
        <w:t>IdP</w:t>
      </w:r>
      <w:proofErr w:type="spellEnd"/>
      <w:r w:rsidR="00387527">
        <w:rPr>
          <w:rFonts w:ascii="Times" w:hAnsi="Times"/>
        </w:rPr>
        <w:t xml:space="preserve">-based tracing threat (e.g., SPRESSO and </w:t>
      </w:r>
      <w:proofErr w:type="spellStart"/>
      <w:r w:rsidR="00387527">
        <w:rPr>
          <w:rFonts w:ascii="Times" w:hAnsi="Times"/>
        </w:rPr>
        <w:t>BrowserID</w:t>
      </w:r>
      <w:proofErr w:type="spellEnd"/>
      <w:r w:rsidR="00387527">
        <w:rPr>
          <w:rFonts w:ascii="Times" w:hAnsi="Times"/>
        </w:rPr>
        <w:t xml:space="preserve">), </w:t>
      </w:r>
      <w:r w:rsidR="0066418F">
        <w:rPr>
          <w:rFonts w:ascii="Times" w:hAnsi="Times"/>
        </w:rPr>
        <w:t xml:space="preserve">PPID cannot </w:t>
      </w:r>
      <w:r w:rsidR="00387527">
        <w:rPr>
          <w:rFonts w:ascii="Times" w:hAnsi="Times"/>
        </w:rPr>
        <w:t xml:space="preserve">be </w:t>
      </w:r>
      <w:r w:rsidR="00892025">
        <w:rPr>
          <w:rFonts w:ascii="Times" w:hAnsi="Times"/>
        </w:rPr>
        <w:t xml:space="preserve">directly </w:t>
      </w:r>
      <w:r w:rsidR="00387527">
        <w:rPr>
          <w:rFonts w:ascii="Times" w:hAnsi="Times"/>
        </w:rPr>
        <w:t xml:space="preserve">integrated into existing solutions </w:t>
      </w:r>
      <w:r w:rsidR="00B4444B">
        <w:rPr>
          <w:rFonts w:ascii="Times" w:hAnsi="Times"/>
        </w:rPr>
        <w:t>for</w:t>
      </w:r>
      <w:r w:rsidR="00387527">
        <w:rPr>
          <w:rFonts w:ascii="Times" w:hAnsi="Times"/>
        </w:rPr>
        <w:t xml:space="preserve"> </w:t>
      </w:r>
      <w:proofErr w:type="spellStart"/>
      <w:r w:rsidR="00387527">
        <w:rPr>
          <w:rFonts w:ascii="Times" w:hAnsi="Times"/>
        </w:rPr>
        <w:t>IdP</w:t>
      </w:r>
      <w:proofErr w:type="spellEnd"/>
      <w:r w:rsidR="00387527">
        <w:rPr>
          <w:rFonts w:ascii="Times" w:hAnsi="Times"/>
        </w:rPr>
        <w:t>-based tracing.</w:t>
      </w:r>
      <w:r w:rsidR="00E3646A">
        <w:rPr>
          <w:rFonts w:ascii="Times" w:hAnsi="Times"/>
        </w:rPr>
        <w:t xml:space="preserve"> </w:t>
      </w:r>
    </w:p>
    <w:p w14:paraId="2D2A34D3" w14:textId="77777777" w:rsidR="00EF5C62" w:rsidRDefault="00EF5C62" w:rsidP="001244E9">
      <w:pPr>
        <w:jc w:val="both"/>
        <w:rPr>
          <w:rFonts w:ascii="Times" w:hAnsi="Times"/>
        </w:rPr>
      </w:pPr>
    </w:p>
    <w:p w14:paraId="39168DEE" w14:textId="7C5AFD68" w:rsidR="00A37D9B" w:rsidRPr="001244E9" w:rsidRDefault="00A37D9B" w:rsidP="001244E9">
      <w:pPr>
        <w:pStyle w:val="af1"/>
        <w:numPr>
          <w:ilvl w:val="0"/>
          <w:numId w:val="5"/>
        </w:numPr>
        <w:rPr>
          <w:rFonts w:ascii="Times" w:hAnsi="Times" w:cs="Times"/>
        </w:rPr>
      </w:pPr>
      <w:r w:rsidRPr="001244E9">
        <w:rPr>
          <w:rFonts w:ascii="Times" w:hAnsi="Times" w:cs="Times"/>
        </w:rPr>
        <w:t>R</w:t>
      </w:r>
      <w:r w:rsidR="00B17852" w:rsidRPr="001244E9">
        <w:rPr>
          <w:rFonts w:ascii="Times" w:hAnsi="Times" w:cs="Times"/>
        </w:rPr>
        <w:t>eviewer</w:t>
      </w:r>
      <w:r w:rsidRPr="001244E9">
        <w:rPr>
          <w:rFonts w:ascii="Times" w:hAnsi="Times" w:cs="Times"/>
        </w:rPr>
        <w:t xml:space="preserve">-B: </w:t>
      </w:r>
      <w:r w:rsidR="00B17852" w:rsidRPr="001244E9">
        <w:rPr>
          <w:rFonts w:ascii="Times" w:hAnsi="Times" w:cs="Times"/>
        </w:rPr>
        <w:t>“</w:t>
      </w:r>
      <w:r w:rsidR="00B17852" w:rsidRPr="001244E9">
        <w:rPr>
          <w:rFonts w:ascii="Times" w:hAnsi="Times" w:cs="Times"/>
          <w:i/>
          <w:iCs/>
        </w:rPr>
        <w:t xml:space="preserve">Can a </w:t>
      </w:r>
      <w:proofErr w:type="gramStart"/>
      <w:r w:rsidR="00B17852" w:rsidRPr="001244E9">
        <w:rPr>
          <w:rFonts w:ascii="Times" w:hAnsi="Times" w:cs="Times"/>
          <w:i/>
          <w:iCs/>
        </w:rPr>
        <w:t>malicious RP trick users</w:t>
      </w:r>
      <w:proofErr w:type="gramEnd"/>
      <w:r w:rsidR="00B17852" w:rsidRPr="001244E9">
        <w:rPr>
          <w:rFonts w:ascii="Times" w:hAnsi="Times" w:cs="Times"/>
          <w:i/>
          <w:iCs/>
        </w:rPr>
        <w:t xml:space="preserve"> by letting them download a script</w:t>
      </w:r>
      <w:r w:rsidR="00A73E49">
        <w:rPr>
          <w:rFonts w:ascii="Times" w:hAnsi="Times" w:cs="Times"/>
          <w:i/>
          <w:iCs/>
        </w:rPr>
        <w:t xml:space="preserve"> ...</w:t>
      </w:r>
      <w:r w:rsidR="00B17852" w:rsidRPr="001244E9">
        <w:rPr>
          <w:rFonts w:ascii="Times" w:hAnsi="Times" w:cs="Times"/>
        </w:rPr>
        <w:t>”</w:t>
      </w:r>
      <w:r w:rsidRPr="001244E9">
        <w:rPr>
          <w:rFonts w:ascii="Times" w:hAnsi="Times" w:cs="Times"/>
        </w:rPr>
        <w:t xml:space="preserve"> </w:t>
      </w:r>
    </w:p>
    <w:p w14:paraId="76014294" w14:textId="40B565F2" w:rsidR="004172D7" w:rsidRDefault="006B28D6" w:rsidP="001244E9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>T</w:t>
      </w:r>
      <w:r w:rsidR="004172D7">
        <w:rPr>
          <w:rFonts w:ascii="Times" w:hAnsi="Times"/>
        </w:rPr>
        <w:t xml:space="preserve">he script is downloaded from </w:t>
      </w:r>
      <w:r w:rsidR="00674552">
        <w:rPr>
          <w:rFonts w:ascii="Times" w:hAnsi="Times"/>
        </w:rPr>
        <w:t xml:space="preserve">honest-but-curious </w:t>
      </w:r>
      <w:proofErr w:type="spellStart"/>
      <w:r w:rsidR="004172D7">
        <w:rPr>
          <w:rFonts w:ascii="Times" w:hAnsi="Times"/>
        </w:rPr>
        <w:t>IdP</w:t>
      </w:r>
      <w:r w:rsidR="00674552">
        <w:rPr>
          <w:rFonts w:ascii="Times" w:hAnsi="Times"/>
        </w:rPr>
        <w:t>s</w:t>
      </w:r>
      <w:proofErr w:type="spellEnd"/>
      <w:r w:rsidR="004172D7">
        <w:rPr>
          <w:rFonts w:ascii="Times" w:hAnsi="Times"/>
        </w:rPr>
        <w:t xml:space="preserve">, </w:t>
      </w:r>
      <w:r>
        <w:rPr>
          <w:rFonts w:ascii="Times" w:hAnsi="Times"/>
        </w:rPr>
        <w:t xml:space="preserve">so </w:t>
      </w:r>
      <w:r w:rsidR="004172D7">
        <w:rPr>
          <w:rFonts w:ascii="Times" w:hAnsi="Times"/>
        </w:rPr>
        <w:t xml:space="preserve">a malicious RP cannot </w:t>
      </w:r>
      <w:r w:rsidR="00674552">
        <w:rPr>
          <w:rFonts w:ascii="Times" w:hAnsi="Times"/>
        </w:rPr>
        <w:t xml:space="preserve">directly </w:t>
      </w:r>
      <w:r w:rsidR="004172D7">
        <w:rPr>
          <w:rFonts w:ascii="Times" w:hAnsi="Times"/>
        </w:rPr>
        <w:t>trick users to download a malicious script.</w:t>
      </w:r>
      <w:r>
        <w:rPr>
          <w:rFonts w:ascii="Times" w:hAnsi="Times"/>
        </w:rPr>
        <w:t xml:space="preserve"> To do so, the RP may pretend to be an </w:t>
      </w:r>
      <w:proofErr w:type="spellStart"/>
      <w:r>
        <w:rPr>
          <w:rFonts w:ascii="Times" w:hAnsi="Times"/>
        </w:rPr>
        <w:t>IdP</w:t>
      </w:r>
      <w:proofErr w:type="spellEnd"/>
      <w:r>
        <w:rPr>
          <w:rFonts w:ascii="Times" w:hAnsi="Times"/>
        </w:rPr>
        <w:t xml:space="preserve"> and trick users to download a malicious script from it. However, th</w:t>
      </w:r>
      <w:r w:rsidR="00674552">
        <w:rPr>
          <w:rFonts w:ascii="Times" w:hAnsi="Times"/>
        </w:rPr>
        <w:t>is</w:t>
      </w:r>
      <w:r>
        <w:rPr>
          <w:rFonts w:ascii="Times" w:hAnsi="Times"/>
        </w:rPr>
        <w:t xml:space="preserve"> malicious script cannot obtain any information (e.g., identity proof) from honest </w:t>
      </w:r>
      <w:proofErr w:type="spellStart"/>
      <w:r>
        <w:rPr>
          <w:rFonts w:ascii="Times" w:hAnsi="Times"/>
        </w:rPr>
        <w:t>IdPs</w:t>
      </w:r>
      <w:proofErr w:type="spellEnd"/>
      <w:r>
        <w:rPr>
          <w:rFonts w:ascii="Times" w:hAnsi="Times"/>
        </w:rPr>
        <w:t xml:space="preserve"> due to the same origin policy. </w:t>
      </w:r>
      <w:r w:rsidR="004172D7">
        <w:rPr>
          <w:rFonts w:ascii="Times" w:hAnsi="Times"/>
        </w:rPr>
        <w:t xml:space="preserve"> </w:t>
      </w:r>
    </w:p>
    <w:p w14:paraId="734694A2" w14:textId="5FD14412" w:rsidR="004172D7" w:rsidRDefault="004172D7">
      <w:pPr>
        <w:rPr>
          <w:rFonts w:ascii="Times" w:hAnsi="Times"/>
        </w:rPr>
      </w:pPr>
    </w:p>
    <w:p w14:paraId="60608542" w14:textId="3F76CE1A" w:rsidR="00863187" w:rsidRPr="001244E9" w:rsidRDefault="00A37D9B" w:rsidP="001244E9">
      <w:pPr>
        <w:pStyle w:val="af1"/>
        <w:numPr>
          <w:ilvl w:val="0"/>
          <w:numId w:val="5"/>
        </w:numPr>
        <w:rPr>
          <w:rFonts w:ascii="Times" w:hAnsi="Times" w:cs="Times"/>
        </w:rPr>
      </w:pPr>
      <w:r w:rsidRPr="001244E9">
        <w:rPr>
          <w:rFonts w:ascii="Times" w:hAnsi="Times" w:cs="Times"/>
        </w:rPr>
        <w:t>R</w:t>
      </w:r>
      <w:r w:rsidR="00863187" w:rsidRPr="001244E9">
        <w:rPr>
          <w:rFonts w:ascii="Times" w:hAnsi="Times" w:cs="Times"/>
        </w:rPr>
        <w:t>eviewer-B: “</w:t>
      </w:r>
      <w:r w:rsidR="00863187" w:rsidRPr="001244E9">
        <w:rPr>
          <w:rFonts w:ascii="Times" w:hAnsi="Times" w:cs="Times"/>
          <w:i/>
          <w:iCs/>
        </w:rPr>
        <w:t xml:space="preserve">UPPRESSO triples the processing time of </w:t>
      </w:r>
      <w:proofErr w:type="spellStart"/>
      <w:r w:rsidR="00863187" w:rsidRPr="001244E9">
        <w:rPr>
          <w:rFonts w:ascii="Times" w:hAnsi="Times" w:cs="Times"/>
          <w:i/>
          <w:iCs/>
        </w:rPr>
        <w:t>MITREid</w:t>
      </w:r>
      <w:proofErr w:type="spellEnd"/>
      <w:r w:rsidR="00863187" w:rsidRPr="001244E9">
        <w:rPr>
          <w:rFonts w:ascii="Times" w:hAnsi="Times" w:cs="Times"/>
        </w:rPr>
        <w:t>.”</w:t>
      </w:r>
    </w:p>
    <w:p w14:paraId="7BB296E1" w14:textId="3129E30E" w:rsidR="00863187" w:rsidRPr="00FB3A6C" w:rsidRDefault="00863187" w:rsidP="001244E9">
      <w:pPr>
        <w:ind w:left="360"/>
        <w:jc w:val="both"/>
        <w:rPr>
          <w:rFonts w:ascii="Times" w:hAnsi="Times" w:cs="Times"/>
        </w:rPr>
      </w:pPr>
      <w:r w:rsidRPr="00FB3A6C">
        <w:rPr>
          <w:rFonts w:ascii="Times" w:hAnsi="Times" w:cs="Times"/>
        </w:rPr>
        <w:t>Reviewer-D: “</w:t>
      </w:r>
      <w:r w:rsidRPr="001244E9">
        <w:rPr>
          <w:rFonts w:ascii="Times" w:hAnsi="Times" w:cs="Times"/>
          <w:i/>
          <w:iCs/>
        </w:rPr>
        <w:t>whether the load of the SSO server is significantly affected for operating such UPPRESSO?</w:t>
      </w:r>
      <w:r w:rsidRPr="00FB3A6C">
        <w:rPr>
          <w:rFonts w:ascii="Times" w:hAnsi="Times" w:cs="Times"/>
        </w:rPr>
        <w:t>”</w:t>
      </w:r>
    </w:p>
    <w:p w14:paraId="787F1576" w14:textId="43907CFD" w:rsidR="00B74B94" w:rsidRDefault="00682E46" w:rsidP="00682E46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>We agree with the reviewers on the tradeoff between processing time and privacy protection. Our experiments showed UP</w:t>
      </w:r>
      <w:r w:rsidR="003A168A">
        <w:rPr>
          <w:rFonts w:ascii="Times" w:hAnsi="Times"/>
        </w:rPr>
        <w:t>P</w:t>
      </w:r>
      <w:r>
        <w:rPr>
          <w:rFonts w:ascii="Times" w:hAnsi="Times"/>
        </w:rPr>
        <w:t xml:space="preserve">RESSO took 492ms to complete </w:t>
      </w:r>
      <w:r w:rsidR="0084744B">
        <w:rPr>
          <w:rFonts w:ascii="Times" w:hAnsi="Times"/>
        </w:rPr>
        <w:t xml:space="preserve">a request. We think this is still an affordable latency for Internet applications, considering the average round trip time on the Internet is about 200ms and users rated </w:t>
      </w:r>
      <w:r w:rsidR="001065D2">
        <w:rPr>
          <w:rFonts w:ascii="Times" w:hAnsi="Times"/>
        </w:rPr>
        <w:t>the QoS level as “High”</w:t>
      </w:r>
      <w:r w:rsidR="0084744B">
        <w:rPr>
          <w:rFonts w:ascii="Times" w:hAnsi="Times"/>
        </w:rPr>
        <w:t xml:space="preserve"> </w:t>
      </w:r>
      <w:r w:rsidR="001065D2">
        <w:rPr>
          <w:rFonts w:ascii="Times" w:hAnsi="Times"/>
        </w:rPr>
        <w:t>for delay less than 5 seconds [7].</w:t>
      </w:r>
      <w:r w:rsidR="004A7CDE">
        <w:rPr>
          <w:rFonts w:ascii="Times" w:hAnsi="Times"/>
        </w:rPr>
        <w:t xml:space="preserve"> </w:t>
      </w:r>
    </w:p>
    <w:p w14:paraId="06520FED" w14:textId="179308B0" w:rsidR="005F3BD8" w:rsidRDefault="005F3BD8" w:rsidP="00682E46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Also, </w:t>
      </w:r>
      <w:r w:rsidR="004A7CDE">
        <w:rPr>
          <w:rFonts w:ascii="Times" w:hAnsi="Times"/>
        </w:rPr>
        <w:t xml:space="preserve">UPPRESSO purposely shifts </w:t>
      </w:r>
      <w:r>
        <w:rPr>
          <w:rFonts w:ascii="Times" w:hAnsi="Times"/>
        </w:rPr>
        <w:t xml:space="preserve">most of the </w:t>
      </w:r>
      <w:r w:rsidR="004A7CDE">
        <w:rPr>
          <w:rFonts w:ascii="Times" w:hAnsi="Times"/>
        </w:rPr>
        <w:t>time</w:t>
      </w:r>
      <w:r>
        <w:rPr>
          <w:rFonts w:ascii="Times" w:hAnsi="Times"/>
        </w:rPr>
        <w:t>-</w:t>
      </w:r>
      <w:r w:rsidR="004A7CDE">
        <w:rPr>
          <w:rFonts w:ascii="Times" w:hAnsi="Times"/>
        </w:rPr>
        <w:t>consuming operations</w:t>
      </w:r>
      <w:r w:rsidR="00F057DC">
        <w:rPr>
          <w:rFonts w:ascii="Times" w:hAnsi="Times"/>
        </w:rPr>
        <w:t xml:space="preserve"> </w:t>
      </w:r>
      <w:r w:rsidR="004A7CDE">
        <w:rPr>
          <w:rFonts w:ascii="Times" w:hAnsi="Times"/>
        </w:rPr>
        <w:t>to the client-end</w:t>
      </w:r>
      <w:r>
        <w:rPr>
          <w:rFonts w:ascii="Times" w:hAnsi="Times"/>
        </w:rPr>
        <w:t xml:space="preserve"> to avoid overloading the server. The </w:t>
      </w:r>
      <w:proofErr w:type="spellStart"/>
      <w:r>
        <w:rPr>
          <w:rFonts w:ascii="Times" w:hAnsi="Times"/>
        </w:rPr>
        <w:t>IdP</w:t>
      </w:r>
      <w:proofErr w:type="spellEnd"/>
      <w:r>
        <w:rPr>
          <w:rFonts w:ascii="Times" w:hAnsi="Times"/>
        </w:rPr>
        <w:t xml:space="preserve"> and RPs are required to perform only one and two additional </w:t>
      </w:r>
      <w:proofErr w:type="spellStart"/>
      <w:r>
        <w:rPr>
          <w:rFonts w:ascii="Times" w:hAnsi="Times"/>
        </w:rPr>
        <w:t>modpow</w:t>
      </w:r>
      <w:proofErr w:type="spellEnd"/>
      <w:r>
        <w:rPr>
          <w:rFonts w:ascii="Times" w:hAnsi="Times"/>
        </w:rPr>
        <w:t xml:space="preserve"> operations (on average less than 10ms each), respectively.</w:t>
      </w:r>
      <w:r w:rsidR="00B74B94">
        <w:rPr>
          <w:rFonts w:ascii="Times" w:hAnsi="Times"/>
        </w:rPr>
        <w:t xml:space="preserve"> We are working on additional experiments to evaluate the </w:t>
      </w:r>
      <w:proofErr w:type="spellStart"/>
      <w:r w:rsidR="00B74B94">
        <w:rPr>
          <w:rFonts w:ascii="Times" w:hAnsi="Times"/>
        </w:rPr>
        <w:t>IdP</w:t>
      </w:r>
      <w:proofErr w:type="spellEnd"/>
      <w:r w:rsidR="00B74B94">
        <w:rPr>
          <w:rFonts w:ascii="Times" w:hAnsi="Times"/>
        </w:rPr>
        <w:t xml:space="preserve"> and RP servers’ throughput and will report the results in the revision if allowed.  </w:t>
      </w:r>
      <w:r>
        <w:rPr>
          <w:rFonts w:ascii="Times" w:hAnsi="Times"/>
        </w:rPr>
        <w:t xml:space="preserve">  </w:t>
      </w:r>
    </w:p>
    <w:p w14:paraId="0E1E663B" w14:textId="77777777" w:rsidR="002E5F3E" w:rsidRDefault="002E5F3E">
      <w:pPr>
        <w:spacing w:before="120"/>
        <w:jc w:val="both"/>
        <w:rPr>
          <w:rFonts w:ascii="Times" w:hAnsi="Times"/>
        </w:rPr>
      </w:pPr>
    </w:p>
    <w:p w14:paraId="22580378" w14:textId="729006E9" w:rsidR="00742B40" w:rsidRDefault="00762465" w:rsidP="001244E9">
      <w:pPr>
        <w:pStyle w:val="af1"/>
        <w:numPr>
          <w:ilvl w:val="0"/>
          <w:numId w:val="5"/>
        </w:numPr>
      </w:pPr>
      <w:r w:rsidRPr="001244E9">
        <w:rPr>
          <w:rFonts w:ascii="Times" w:hAnsi="Times"/>
        </w:rPr>
        <w:t>Reviewer-C: “</w:t>
      </w:r>
      <w:r w:rsidRPr="001244E9">
        <w:rPr>
          <w:rFonts w:ascii="Times" w:hAnsi="Times"/>
          <w:i/>
          <w:iCs/>
        </w:rPr>
        <w:t>you use residue classes over the integers for the discrete log problem, instead of elliptic curves</w:t>
      </w:r>
      <w:r>
        <w:rPr>
          <w:rFonts w:ascii="Times" w:hAnsi="Times"/>
          <w:i/>
          <w:iCs/>
        </w:rPr>
        <w:t>…</w:t>
      </w:r>
      <w:r w:rsidRPr="001244E9">
        <w:rPr>
          <w:rFonts w:ascii="Times" w:hAnsi="Times"/>
        </w:rPr>
        <w:t>”</w:t>
      </w:r>
    </w:p>
    <w:p w14:paraId="0CC287C2" w14:textId="44480CFC" w:rsidR="003823BF" w:rsidRDefault="00762465" w:rsidP="001244E9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We thank the reviewer for this </w:t>
      </w:r>
      <w:r w:rsidR="00383340">
        <w:rPr>
          <w:rFonts w:ascii="Times" w:hAnsi="Times"/>
        </w:rPr>
        <w:t xml:space="preserve">very </w:t>
      </w:r>
      <w:r>
        <w:rPr>
          <w:rFonts w:ascii="Times" w:hAnsi="Times"/>
        </w:rPr>
        <w:t xml:space="preserve">constructive suggestion. </w:t>
      </w:r>
      <w:r w:rsidR="00DA5872">
        <w:rPr>
          <w:rFonts w:ascii="Times" w:hAnsi="Times"/>
        </w:rPr>
        <w:t xml:space="preserve">We chose </w:t>
      </w:r>
      <w:r w:rsidR="00DA5872" w:rsidRPr="003823BF">
        <w:rPr>
          <w:rFonts w:ascii="Times" w:hAnsi="Times"/>
        </w:rPr>
        <w:t xml:space="preserve">residue classes over the integers </w:t>
      </w:r>
      <w:r w:rsidR="00DA5872">
        <w:rPr>
          <w:rFonts w:ascii="Times" w:hAnsi="Times"/>
        </w:rPr>
        <w:t xml:space="preserve">simply for fast implementation considerations. </w:t>
      </w:r>
      <w:r w:rsidR="00383340">
        <w:rPr>
          <w:rFonts w:ascii="Times" w:hAnsi="Times"/>
        </w:rPr>
        <w:t xml:space="preserve">We </w:t>
      </w:r>
      <w:r w:rsidR="00DA5872">
        <w:rPr>
          <w:rFonts w:ascii="Times" w:hAnsi="Times"/>
        </w:rPr>
        <w:t>agree</w:t>
      </w:r>
      <w:r w:rsidR="00383340">
        <w:rPr>
          <w:rFonts w:ascii="Times" w:hAnsi="Times"/>
        </w:rPr>
        <w:t xml:space="preserve"> the solution </w:t>
      </w:r>
      <w:r w:rsidR="00DA5872">
        <w:rPr>
          <w:rFonts w:ascii="Times" w:hAnsi="Times"/>
        </w:rPr>
        <w:t xml:space="preserve">based </w:t>
      </w:r>
      <w:r w:rsidR="00383340">
        <w:rPr>
          <w:rFonts w:ascii="Times" w:hAnsi="Times"/>
        </w:rPr>
        <w:t xml:space="preserve">on </w:t>
      </w:r>
      <w:r w:rsidR="00383340" w:rsidRPr="00D97D5F">
        <w:rPr>
          <w:rFonts w:ascii="Times" w:hAnsi="Times"/>
        </w:rPr>
        <w:t>elliptic curves</w:t>
      </w:r>
      <w:r w:rsidR="00383340">
        <w:rPr>
          <w:rFonts w:ascii="Times" w:hAnsi="Times"/>
        </w:rPr>
        <w:t xml:space="preserve"> would be more efficient while achieving the same level of security</w:t>
      </w:r>
      <w:r w:rsidR="00DA5872">
        <w:rPr>
          <w:rFonts w:ascii="Times" w:hAnsi="Times"/>
        </w:rPr>
        <w:t xml:space="preserve">, so we plan </w:t>
      </w:r>
      <w:r w:rsidR="00383340">
        <w:rPr>
          <w:rFonts w:ascii="Times" w:hAnsi="Times"/>
        </w:rPr>
        <w:t>to improve our solution on elliptic curves</w:t>
      </w:r>
      <w:r w:rsidR="00DA5872">
        <w:rPr>
          <w:rFonts w:ascii="Times" w:hAnsi="Times"/>
        </w:rPr>
        <w:t xml:space="preserve"> in the revision of our work. Adopting elliptic curves in the id-transformation module </w:t>
      </w:r>
      <w:r w:rsidR="00052212">
        <w:rPr>
          <w:rFonts w:ascii="Times" w:hAnsi="Times"/>
        </w:rPr>
        <w:t>could</w:t>
      </w:r>
      <w:r w:rsidR="00DA5872">
        <w:rPr>
          <w:rFonts w:ascii="Times" w:hAnsi="Times"/>
        </w:rPr>
        <w:t xml:space="preserve"> reduce the processing time</w:t>
      </w:r>
      <w:r w:rsidR="00052212">
        <w:rPr>
          <w:rFonts w:ascii="Times" w:hAnsi="Times"/>
        </w:rPr>
        <w:t xml:space="preserve"> of </w:t>
      </w:r>
      <w:proofErr w:type="spellStart"/>
      <w:r w:rsidR="00052212">
        <w:rPr>
          <w:rFonts w:ascii="Times" w:hAnsi="Times"/>
        </w:rPr>
        <w:t>modpow</w:t>
      </w:r>
      <w:proofErr w:type="spellEnd"/>
      <w:r w:rsidR="00052212">
        <w:rPr>
          <w:rFonts w:ascii="Times" w:hAnsi="Times"/>
        </w:rPr>
        <w:t xml:space="preserve"> operations and improve the performance by 10% as we </w:t>
      </w:r>
      <w:r w:rsidR="00052212">
        <w:rPr>
          <w:rFonts w:ascii="Times" w:hAnsi="Times"/>
        </w:rPr>
        <w:lastRenderedPageBreak/>
        <w:t>estimate. M</w:t>
      </w:r>
      <w:r w:rsidR="00DA5872">
        <w:rPr>
          <w:rFonts w:ascii="Times" w:hAnsi="Times"/>
        </w:rPr>
        <w:t>eanwhile, we</w:t>
      </w:r>
      <w:r w:rsidR="00052212">
        <w:rPr>
          <w:rFonts w:ascii="Times" w:hAnsi="Times"/>
        </w:rPr>
        <w:t xml:space="preserve"> consider </w:t>
      </w:r>
      <w:r w:rsidR="00DA5872">
        <w:rPr>
          <w:rFonts w:ascii="Times" w:hAnsi="Times"/>
        </w:rPr>
        <w:t xml:space="preserve">the main contribution of </w:t>
      </w:r>
      <w:r w:rsidR="000D1708">
        <w:rPr>
          <w:rFonts w:ascii="Times" w:hAnsi="Times"/>
        </w:rPr>
        <w:t>our</w:t>
      </w:r>
      <w:r w:rsidR="00DA5872">
        <w:rPr>
          <w:rFonts w:ascii="Times" w:hAnsi="Times"/>
        </w:rPr>
        <w:t xml:space="preserve"> work is the new protocol against two SSO privacy threats</w:t>
      </w:r>
      <w:r w:rsidR="00052212">
        <w:rPr>
          <w:rFonts w:ascii="Times" w:hAnsi="Times"/>
        </w:rPr>
        <w:t xml:space="preserve"> and </w:t>
      </w:r>
      <w:r w:rsidR="004D0CFA">
        <w:rPr>
          <w:rFonts w:ascii="Times" w:hAnsi="Times"/>
        </w:rPr>
        <w:t>the proposed approach</w:t>
      </w:r>
      <w:r w:rsidR="00052212">
        <w:rPr>
          <w:rFonts w:ascii="Times" w:hAnsi="Times"/>
        </w:rPr>
        <w:t xml:space="preserve"> </w:t>
      </w:r>
      <w:r w:rsidR="004D0CFA">
        <w:rPr>
          <w:rFonts w:ascii="Times" w:hAnsi="Times"/>
        </w:rPr>
        <w:t>achieves</w:t>
      </w:r>
      <w:r w:rsidR="00052212">
        <w:rPr>
          <w:rFonts w:ascii="Times" w:hAnsi="Times"/>
        </w:rPr>
        <w:t xml:space="preserve"> </w:t>
      </w:r>
      <w:r w:rsidR="004D0CFA">
        <w:rPr>
          <w:rFonts w:ascii="Times" w:hAnsi="Times"/>
        </w:rPr>
        <w:t>th</w:t>
      </w:r>
      <w:r w:rsidR="000D1708">
        <w:rPr>
          <w:rFonts w:ascii="Times" w:hAnsi="Times"/>
        </w:rPr>
        <w:t>is</w:t>
      </w:r>
      <w:r w:rsidR="004D0CFA">
        <w:rPr>
          <w:rFonts w:ascii="Times" w:hAnsi="Times"/>
        </w:rPr>
        <w:t xml:space="preserve"> design</w:t>
      </w:r>
      <w:r w:rsidR="00052212">
        <w:rPr>
          <w:rFonts w:ascii="Times" w:hAnsi="Times"/>
        </w:rPr>
        <w:t xml:space="preserve"> goal. </w:t>
      </w:r>
    </w:p>
    <w:p w14:paraId="330A407F" w14:textId="1D0D88D2" w:rsidR="00742B40" w:rsidRDefault="00742B40" w:rsidP="004D31E5">
      <w:pPr>
        <w:rPr>
          <w:rFonts w:ascii="Times" w:hAnsi="Times"/>
        </w:rPr>
      </w:pPr>
    </w:p>
    <w:p w14:paraId="2B590607" w14:textId="77777777" w:rsidR="00742B40" w:rsidRDefault="00742B40">
      <w:pPr>
        <w:rPr>
          <w:rFonts w:ascii="Times" w:hAnsi="Times"/>
        </w:rPr>
      </w:pPr>
    </w:p>
    <w:p w14:paraId="369B4AB7" w14:textId="4D002DD4" w:rsidR="00B234EE" w:rsidRPr="00B234EE" w:rsidRDefault="00B234EE" w:rsidP="00B234EE">
      <w:pPr>
        <w:pStyle w:val="af1"/>
        <w:numPr>
          <w:ilvl w:val="0"/>
          <w:numId w:val="5"/>
        </w:numPr>
        <w:jc w:val="both"/>
        <w:rPr>
          <w:rFonts w:ascii="Times" w:hAnsi="Times" w:cs="Times"/>
        </w:rPr>
      </w:pPr>
      <w:r w:rsidRPr="001244E9">
        <w:rPr>
          <w:rFonts w:ascii="Times" w:hAnsi="Times" w:cs="Times"/>
        </w:rPr>
        <w:t xml:space="preserve">Reviewer-C: </w:t>
      </w:r>
      <w:r>
        <w:rPr>
          <w:rFonts w:ascii="Times" w:hAnsi="Times" w:cs="Times"/>
        </w:rPr>
        <w:t>“</w:t>
      </w:r>
      <w:r>
        <w:rPr>
          <w:rFonts w:ascii="Times" w:hAnsi="Times" w:cs="Times"/>
          <w:i/>
          <w:iCs/>
        </w:rPr>
        <w:t xml:space="preserve">... </w:t>
      </w:r>
      <w:r w:rsidRPr="001244E9">
        <w:rPr>
          <w:rFonts w:ascii="Times" w:hAnsi="Times" w:cs="Times"/>
          <w:i/>
          <w:iCs/>
        </w:rPr>
        <w:t>the situation here may be different</w:t>
      </w:r>
      <w:r>
        <w:rPr>
          <w:rFonts w:ascii="Times" w:hAnsi="Times" w:cs="Times"/>
          <w:i/>
          <w:iCs/>
        </w:rPr>
        <w:t xml:space="preserve"> </w:t>
      </w:r>
      <w:r w:rsidRPr="001244E9">
        <w:rPr>
          <w:rFonts w:ascii="Times" w:hAnsi="Times" w:cs="Times"/>
          <w:i/>
          <w:iCs/>
        </w:rPr>
        <w:t>because the values may be under adversarial control</w:t>
      </w:r>
      <w:r>
        <w:rPr>
          <w:rFonts w:ascii="Times" w:hAnsi="Times" w:cs="Times"/>
          <w:i/>
          <w:iCs/>
        </w:rPr>
        <w:t>.”</w:t>
      </w:r>
    </w:p>
    <w:p w14:paraId="473F8204" w14:textId="77195F66" w:rsidR="00536771" w:rsidRDefault="00536771" w:rsidP="00536771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This concern is valid only if the attacker can set the exponent or base to a few special values and thus break the randomness of </w:t>
      </w:r>
      <w:proofErr w:type="spellStart"/>
      <w:r>
        <w:rPr>
          <w:rFonts w:ascii="Times" w:hAnsi="Times"/>
        </w:rPr>
        <w:t>g^x</w:t>
      </w:r>
      <w:proofErr w:type="spellEnd"/>
      <w:r>
        <w:rPr>
          <w:rFonts w:ascii="Times" w:hAnsi="Times"/>
        </w:rPr>
        <w:t xml:space="preserve">. However, in UPRESSO, any single adversary cannot independently control the selection of the exponents and bases. For example, </w:t>
      </w:r>
      <w:r w:rsidR="0077353E">
        <w:rPr>
          <w:rFonts w:ascii="Times" w:hAnsi="Times"/>
        </w:rPr>
        <w:t>collusive</w:t>
      </w:r>
      <w:r>
        <w:rPr>
          <w:rFonts w:ascii="Times" w:hAnsi="Times"/>
        </w:rPr>
        <w:t xml:space="preserve"> RP</w:t>
      </w:r>
      <w:r w:rsidR="0077353E">
        <w:rPr>
          <w:rFonts w:ascii="Times" w:hAnsi="Times"/>
        </w:rPr>
        <w:t>s</w:t>
      </w:r>
      <w:r w:rsidR="009B1D93">
        <w:rPr>
          <w:rFonts w:ascii="Times" w:hAnsi="Times"/>
        </w:rPr>
        <w:t xml:space="preserve">, who cannot infer and control </w:t>
      </w:r>
      <w:proofErr w:type="spellStart"/>
      <w:r w:rsidR="009B1D93">
        <w:rPr>
          <w:rFonts w:ascii="Times" w:hAnsi="Times"/>
        </w:rPr>
        <w:t>IdP</w:t>
      </w:r>
      <w:proofErr w:type="spellEnd"/>
      <w:r w:rsidR="009B1D93">
        <w:rPr>
          <w:rFonts w:ascii="Times" w:hAnsi="Times"/>
        </w:rPr>
        <w:t xml:space="preserve">-chosen ID_U, </w:t>
      </w:r>
      <w:r>
        <w:rPr>
          <w:rFonts w:ascii="Times" w:hAnsi="Times"/>
        </w:rPr>
        <w:t>may want to tamper with ID</w:t>
      </w:r>
      <w:r w:rsidR="001244E9">
        <w:rPr>
          <w:rFonts w:ascii="Times" w:hAnsi="Times"/>
        </w:rPr>
        <w:t>_RP</w:t>
      </w:r>
      <w:r>
        <w:rPr>
          <w:rFonts w:ascii="Times" w:hAnsi="Times"/>
        </w:rPr>
        <w:t xml:space="preserve"> to </w:t>
      </w:r>
      <w:r w:rsidR="0077353E">
        <w:rPr>
          <w:rFonts w:ascii="Times" w:hAnsi="Times"/>
        </w:rPr>
        <w:t>correlate a user’s Account at these RPs</w:t>
      </w:r>
      <w:r>
        <w:rPr>
          <w:rFonts w:ascii="Times" w:hAnsi="Times"/>
        </w:rPr>
        <w:t>. However, ID</w:t>
      </w:r>
      <w:r w:rsidR="001244E9">
        <w:rPr>
          <w:rFonts w:ascii="Times" w:hAnsi="Times"/>
        </w:rPr>
        <w:t>_RP</w:t>
      </w:r>
      <w:r>
        <w:rPr>
          <w:rFonts w:ascii="Times" w:hAnsi="Times"/>
        </w:rPr>
        <w:t xml:space="preserve"> is in the RP’s certificate issued by semi-honest </w:t>
      </w:r>
      <w:proofErr w:type="spellStart"/>
      <w:r>
        <w:rPr>
          <w:rFonts w:ascii="Times" w:hAnsi="Times"/>
        </w:rPr>
        <w:t>IdP</w:t>
      </w:r>
      <w:proofErr w:type="spellEnd"/>
      <w:r>
        <w:rPr>
          <w:rFonts w:ascii="Times" w:hAnsi="Times"/>
        </w:rPr>
        <w:t xml:space="preserve"> and verifiable by the user</w:t>
      </w:r>
      <w:r w:rsidR="009B1D93">
        <w:rPr>
          <w:rFonts w:ascii="Times" w:hAnsi="Times"/>
        </w:rPr>
        <w:t xml:space="preserve">. </w:t>
      </w:r>
      <w:r>
        <w:rPr>
          <w:rFonts w:ascii="Times" w:hAnsi="Times"/>
        </w:rPr>
        <w:t xml:space="preserve">Meanwhile, a curious </w:t>
      </w:r>
      <w:proofErr w:type="spellStart"/>
      <w:r>
        <w:rPr>
          <w:rFonts w:ascii="Times" w:hAnsi="Times"/>
        </w:rPr>
        <w:t>IdP</w:t>
      </w:r>
      <w:proofErr w:type="spellEnd"/>
      <w:r>
        <w:rPr>
          <w:rFonts w:ascii="Times" w:hAnsi="Times"/>
        </w:rPr>
        <w:t xml:space="preserve"> may want to derive ID</w:t>
      </w:r>
      <w:r w:rsidR="001244E9">
        <w:rPr>
          <w:rFonts w:ascii="Times" w:hAnsi="Times"/>
        </w:rPr>
        <w:t>_RP</w:t>
      </w:r>
      <w:r>
        <w:rPr>
          <w:rFonts w:ascii="Times" w:hAnsi="Times"/>
        </w:rPr>
        <w:t xml:space="preserve"> from PID</w:t>
      </w:r>
      <w:r w:rsidR="001244E9">
        <w:rPr>
          <w:rFonts w:ascii="Times" w:hAnsi="Times"/>
        </w:rPr>
        <w:t>_RP</w:t>
      </w:r>
      <w:r>
        <w:rPr>
          <w:rFonts w:ascii="Times" w:hAnsi="Times"/>
        </w:rPr>
        <w:t>, however, the exponent N</w:t>
      </w:r>
      <w:r w:rsidR="001244E9">
        <w:rPr>
          <w:rFonts w:ascii="Times" w:hAnsi="Times"/>
        </w:rPr>
        <w:t>_U</w:t>
      </w:r>
      <w:r>
        <w:rPr>
          <w:rFonts w:ascii="Times" w:hAnsi="Times"/>
        </w:rPr>
        <w:t xml:space="preserve"> is determined by the user</w:t>
      </w:r>
      <w:r w:rsidR="0077353E">
        <w:rPr>
          <w:rFonts w:ascii="Times" w:hAnsi="Times"/>
        </w:rPr>
        <w:t>, who has no intention to manipulate N_U</w:t>
      </w:r>
      <w:r>
        <w:rPr>
          <w:rFonts w:ascii="Times" w:hAnsi="Times"/>
        </w:rPr>
        <w:t xml:space="preserve">. </w:t>
      </w:r>
      <w:r w:rsidR="0077353E">
        <w:rPr>
          <w:rFonts w:ascii="Times" w:hAnsi="Times"/>
        </w:rPr>
        <w:t>A</w:t>
      </w:r>
      <w:r>
        <w:rPr>
          <w:rFonts w:ascii="Times" w:hAnsi="Times"/>
        </w:rPr>
        <w:t xml:space="preserve"> malicious RP may pretend to be the user</w:t>
      </w:r>
      <w:r w:rsidR="009B1D93">
        <w:rPr>
          <w:rFonts w:ascii="Times" w:hAnsi="Times"/>
        </w:rPr>
        <w:t xml:space="preserve"> to infer ID_U</w:t>
      </w:r>
      <w:r w:rsidR="0077353E">
        <w:rPr>
          <w:rFonts w:ascii="Times" w:hAnsi="Times"/>
        </w:rPr>
        <w:t xml:space="preserve">, however, </w:t>
      </w:r>
      <w:r w:rsidR="009B1D93">
        <w:rPr>
          <w:rFonts w:ascii="Times" w:hAnsi="Times"/>
        </w:rPr>
        <w:t xml:space="preserve">semi-honest </w:t>
      </w:r>
      <w:proofErr w:type="spellStart"/>
      <w:r w:rsidR="009B1D93">
        <w:rPr>
          <w:rFonts w:ascii="Times" w:hAnsi="Times"/>
        </w:rPr>
        <w:t>IdP</w:t>
      </w:r>
      <w:proofErr w:type="spellEnd"/>
      <w:r w:rsidR="009B1D93">
        <w:rPr>
          <w:rFonts w:ascii="Times" w:hAnsi="Times"/>
        </w:rPr>
        <w:t xml:space="preserve"> never leaks ID_U to users</w:t>
      </w:r>
      <w:r w:rsidR="00595048">
        <w:rPr>
          <w:rFonts w:ascii="Times" w:hAnsi="Times"/>
        </w:rPr>
        <w:t xml:space="preserve"> either</w:t>
      </w:r>
      <w:r w:rsidR="0077353E">
        <w:rPr>
          <w:rFonts w:ascii="Times" w:hAnsi="Times"/>
        </w:rPr>
        <w:t>.</w:t>
      </w:r>
    </w:p>
    <w:p w14:paraId="18AAAF7A" w14:textId="1017609A" w:rsidR="00536771" w:rsidRPr="00536771" w:rsidRDefault="00536771" w:rsidP="000D1708">
      <w:pPr>
        <w:spacing w:before="120"/>
        <w:jc w:val="both"/>
        <w:rPr>
          <w:rFonts w:ascii="Times" w:hAnsi="Times"/>
        </w:rPr>
      </w:pPr>
    </w:p>
    <w:p w14:paraId="7AC4F39E" w14:textId="77777777" w:rsidR="005652FF" w:rsidRPr="005652FF" w:rsidRDefault="005652FF" w:rsidP="000D1708">
      <w:pPr>
        <w:spacing w:before="120"/>
        <w:jc w:val="both"/>
        <w:rPr>
          <w:rFonts w:ascii="Times" w:hAnsi="Times"/>
        </w:rPr>
      </w:pPr>
    </w:p>
    <w:p w14:paraId="492CFE20" w14:textId="01C6DE1A" w:rsidR="00533CA2" w:rsidRDefault="00533CA2" w:rsidP="000D1708">
      <w:pPr>
        <w:spacing w:before="120"/>
        <w:jc w:val="both"/>
        <w:rPr>
          <w:rFonts w:ascii="Times" w:hAnsi="Times" w:hint="eastAsia"/>
        </w:rPr>
      </w:pPr>
    </w:p>
    <w:p w14:paraId="45434ECE" w14:textId="77777777" w:rsidR="006D6551" w:rsidRDefault="006D6551" w:rsidP="000D1708">
      <w:pPr>
        <w:spacing w:before="120"/>
        <w:jc w:val="both"/>
        <w:rPr>
          <w:rFonts w:ascii="Times" w:hAnsi="Times"/>
        </w:rPr>
      </w:pPr>
    </w:p>
    <w:p w14:paraId="64AAD529" w14:textId="48287665" w:rsidR="00AD7D33" w:rsidRPr="001244E9" w:rsidRDefault="00576CBA" w:rsidP="001244E9">
      <w:pPr>
        <w:pStyle w:val="af1"/>
        <w:numPr>
          <w:ilvl w:val="0"/>
          <w:numId w:val="5"/>
        </w:numPr>
        <w:jc w:val="both"/>
        <w:rPr>
          <w:rFonts w:ascii="Times" w:hAnsi="Times" w:cs="Times"/>
        </w:rPr>
      </w:pPr>
      <w:r w:rsidRPr="001244E9">
        <w:rPr>
          <w:rFonts w:ascii="Times" w:hAnsi="Times" w:cs="Times"/>
        </w:rPr>
        <w:t xml:space="preserve">Reviewer-C: </w:t>
      </w:r>
      <w:r w:rsidRPr="001244E9">
        <w:rPr>
          <w:rFonts w:ascii="Times" w:hAnsi="Times" w:cs="Times"/>
          <w:i/>
          <w:iCs/>
        </w:rPr>
        <w:t>“… hard to understand what security guarantees your formal analysis gives.</w:t>
      </w:r>
      <w:r>
        <w:rPr>
          <w:rFonts w:ascii="Times" w:hAnsi="Times" w:cs="Times"/>
        </w:rPr>
        <w:t>”</w:t>
      </w:r>
    </w:p>
    <w:p w14:paraId="5CC8800C" w14:textId="2DECFE5E" w:rsidR="00742B40" w:rsidRPr="00742B40" w:rsidRDefault="006D6551" w:rsidP="001244E9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We use the computational hardness assumption about the </w:t>
      </w:r>
      <w:r w:rsidRPr="00742B40">
        <w:rPr>
          <w:rFonts w:ascii="Times" w:hAnsi="Times"/>
        </w:rPr>
        <w:t>discrete logarithm problem</w:t>
      </w:r>
      <w:r>
        <w:rPr>
          <w:rFonts w:ascii="Times" w:hAnsi="Times"/>
        </w:rPr>
        <w:t xml:space="preserve"> as the basis to prove the security of the </w:t>
      </w:r>
      <w:r w:rsidR="00742B40">
        <w:rPr>
          <w:rFonts w:ascii="Times" w:hAnsi="Times"/>
        </w:rPr>
        <w:t>transformation functions</w:t>
      </w:r>
      <w:r w:rsidR="0017680A">
        <w:rPr>
          <w:rFonts w:ascii="Times" w:hAnsi="Times"/>
        </w:rPr>
        <w:t xml:space="preserve"> --</w:t>
      </w:r>
      <w:r w:rsidR="004D16C3">
        <w:rPr>
          <w:rFonts w:ascii="Times" w:hAnsi="Times"/>
        </w:rPr>
        <w:t xml:space="preserve"> it is computationally infeasible for a malicious RP to compute ID</w:t>
      </w:r>
      <w:r w:rsidR="001244E9">
        <w:rPr>
          <w:rFonts w:ascii="Times" w:hAnsi="Times"/>
        </w:rPr>
        <w:t>_</w:t>
      </w:r>
      <w:r w:rsidR="004D16C3" w:rsidRPr="00D96757">
        <w:rPr>
          <w:rFonts w:ascii="Times" w:hAnsi="Times"/>
        </w:rPr>
        <w:t>U</w:t>
      </w:r>
      <w:r w:rsidR="004D16C3">
        <w:rPr>
          <w:rFonts w:ascii="Times" w:hAnsi="Times"/>
        </w:rPr>
        <w:t xml:space="preserve"> from ID</w:t>
      </w:r>
      <w:r w:rsidR="001244E9">
        <w:rPr>
          <w:rFonts w:ascii="Times" w:hAnsi="Times"/>
        </w:rPr>
        <w:t>_</w:t>
      </w:r>
      <w:r w:rsidR="004D16C3" w:rsidRPr="00D96757">
        <w:rPr>
          <w:rFonts w:ascii="Times" w:hAnsi="Times"/>
        </w:rPr>
        <w:t>RP</w:t>
      </w:r>
      <w:r w:rsidR="004D16C3">
        <w:rPr>
          <w:rFonts w:ascii="Times" w:hAnsi="Times"/>
        </w:rPr>
        <w:t>^(</w:t>
      </w:r>
      <w:r w:rsidR="00A05775">
        <w:rPr>
          <w:rFonts w:ascii="Times" w:hAnsi="Times"/>
        </w:rPr>
        <w:t xml:space="preserve"> </w:t>
      </w:r>
      <w:r w:rsidR="004D16C3">
        <w:rPr>
          <w:rFonts w:ascii="Times" w:hAnsi="Times"/>
        </w:rPr>
        <w:t>ID</w:t>
      </w:r>
      <w:r w:rsidR="001244E9">
        <w:rPr>
          <w:rFonts w:ascii="Times" w:hAnsi="Times"/>
        </w:rPr>
        <w:t>_</w:t>
      </w:r>
      <w:r w:rsidR="004D16C3" w:rsidRPr="00D96757">
        <w:rPr>
          <w:rFonts w:ascii="Times" w:hAnsi="Times"/>
        </w:rPr>
        <w:t>U</w:t>
      </w:r>
      <w:r w:rsidR="004D16C3">
        <w:rPr>
          <w:rFonts w:ascii="Times" w:hAnsi="Times"/>
        </w:rPr>
        <w:t xml:space="preserve">) and for a curious </w:t>
      </w:r>
      <w:proofErr w:type="spellStart"/>
      <w:r w:rsidR="004D16C3">
        <w:rPr>
          <w:rFonts w:ascii="Times" w:hAnsi="Times"/>
        </w:rPr>
        <w:t>IdP</w:t>
      </w:r>
      <w:proofErr w:type="spellEnd"/>
      <w:r w:rsidR="004D16C3">
        <w:rPr>
          <w:rFonts w:ascii="Times" w:hAnsi="Times"/>
        </w:rPr>
        <w:t xml:space="preserve"> to compute ID</w:t>
      </w:r>
      <w:r w:rsidR="001244E9">
        <w:rPr>
          <w:rFonts w:ascii="Times" w:hAnsi="Times"/>
        </w:rPr>
        <w:t>_</w:t>
      </w:r>
      <w:r w:rsidR="004D16C3" w:rsidRPr="00D96757">
        <w:rPr>
          <w:rFonts w:ascii="Times" w:hAnsi="Times"/>
        </w:rPr>
        <w:t>RP</w:t>
      </w:r>
      <w:r w:rsidR="004D16C3">
        <w:rPr>
          <w:rFonts w:ascii="Times" w:hAnsi="Times"/>
        </w:rPr>
        <w:t xml:space="preserve"> from ID</w:t>
      </w:r>
      <w:r w:rsidR="001244E9">
        <w:rPr>
          <w:rFonts w:ascii="Times" w:hAnsi="Times"/>
        </w:rPr>
        <w:t>_</w:t>
      </w:r>
      <w:r w:rsidR="004D16C3" w:rsidRPr="00D96757">
        <w:rPr>
          <w:rFonts w:ascii="Times" w:hAnsi="Times"/>
        </w:rPr>
        <w:t>RP</w:t>
      </w:r>
      <w:r w:rsidR="004D16C3">
        <w:rPr>
          <w:rFonts w:ascii="Times" w:hAnsi="Times"/>
        </w:rPr>
        <w:t>^N</w:t>
      </w:r>
      <w:r w:rsidR="001244E9">
        <w:rPr>
          <w:rFonts w:ascii="Times" w:hAnsi="Times"/>
        </w:rPr>
        <w:t>_</w:t>
      </w:r>
      <w:r w:rsidR="004D16C3" w:rsidRPr="00D96757">
        <w:rPr>
          <w:rFonts w:ascii="Times" w:hAnsi="Times"/>
        </w:rPr>
        <w:t>U</w:t>
      </w:r>
      <w:r w:rsidR="004D16C3">
        <w:rPr>
          <w:rFonts w:ascii="Times" w:hAnsi="Times"/>
        </w:rPr>
        <w:t>.</w:t>
      </w:r>
      <w:r w:rsidR="0017680A">
        <w:rPr>
          <w:rFonts w:ascii="Times" w:hAnsi="Times"/>
        </w:rPr>
        <w:t xml:space="preserve"> </w:t>
      </w:r>
      <w:r w:rsidR="004D16C3">
        <w:rPr>
          <w:rFonts w:ascii="Times" w:hAnsi="Times"/>
        </w:rPr>
        <w:t xml:space="preserve">As this </w:t>
      </w:r>
      <w:r w:rsidR="0017680A">
        <w:rPr>
          <w:rFonts w:ascii="Times" w:hAnsi="Times"/>
        </w:rPr>
        <w:t>property</w:t>
      </w:r>
      <w:r w:rsidR="004D16C3">
        <w:rPr>
          <w:rFonts w:ascii="Times" w:hAnsi="Times"/>
        </w:rPr>
        <w:t xml:space="preserve"> is </w:t>
      </w:r>
      <w:r w:rsidR="0017680A">
        <w:rPr>
          <w:rFonts w:ascii="Times" w:hAnsi="Times"/>
        </w:rPr>
        <w:t>adopted in</w:t>
      </w:r>
      <w:r w:rsidR="004D16C3">
        <w:rPr>
          <w:rFonts w:ascii="Times" w:hAnsi="Times"/>
        </w:rPr>
        <w:t xml:space="preserve"> many cryptographic protoc</w:t>
      </w:r>
      <w:r w:rsidR="0017680A">
        <w:rPr>
          <w:rFonts w:ascii="Times" w:hAnsi="Times"/>
        </w:rPr>
        <w:t>o</w:t>
      </w:r>
      <w:r w:rsidR="004D16C3">
        <w:rPr>
          <w:rFonts w:ascii="Times" w:hAnsi="Times"/>
        </w:rPr>
        <w:t xml:space="preserve">ls, we </w:t>
      </w:r>
      <w:r w:rsidR="0017680A">
        <w:rPr>
          <w:rFonts w:ascii="Times" w:hAnsi="Times"/>
        </w:rPr>
        <w:t xml:space="preserve">only briefly discussed it in the paper but did not formally prove it. Instead, our security analysis focuses on the </w:t>
      </w:r>
      <w:r w:rsidR="003E3661">
        <w:rPr>
          <w:rFonts w:ascii="Times" w:hAnsi="Times"/>
        </w:rPr>
        <w:t xml:space="preserve">security of </w:t>
      </w:r>
      <w:r w:rsidR="0017680A">
        <w:rPr>
          <w:rFonts w:ascii="Times" w:hAnsi="Times"/>
        </w:rPr>
        <w:t>the proposed protocol</w:t>
      </w:r>
      <w:r w:rsidR="003E3661">
        <w:rPr>
          <w:rFonts w:ascii="Times" w:hAnsi="Times"/>
        </w:rPr>
        <w:t xml:space="preserve"> based on </w:t>
      </w:r>
      <w:r w:rsidR="0017680A">
        <w:rPr>
          <w:rFonts w:ascii="Times" w:hAnsi="Times"/>
        </w:rPr>
        <w:t xml:space="preserve">the </w:t>
      </w:r>
      <w:proofErr w:type="spellStart"/>
      <w:r w:rsidR="003E3661">
        <w:rPr>
          <w:rFonts w:ascii="Times" w:hAnsi="Times"/>
        </w:rPr>
        <w:t>Dolev</w:t>
      </w:r>
      <w:proofErr w:type="spellEnd"/>
      <w:r w:rsidR="003E3661">
        <w:rPr>
          <w:rFonts w:ascii="Times" w:hAnsi="Times"/>
        </w:rPr>
        <w:t xml:space="preserve">-Yao </w:t>
      </w:r>
      <w:r w:rsidR="0017680A">
        <w:rPr>
          <w:rFonts w:ascii="Times" w:hAnsi="Times"/>
        </w:rPr>
        <w:t>m</w:t>
      </w:r>
      <w:r w:rsidR="003E3661">
        <w:rPr>
          <w:rFonts w:ascii="Times" w:hAnsi="Times"/>
        </w:rPr>
        <w:t xml:space="preserve">odel, which has been widely used in SSO system analysis </w:t>
      </w:r>
      <w:r w:rsidR="0001652E">
        <w:rPr>
          <w:rFonts w:ascii="Times" w:hAnsi="Times"/>
        </w:rPr>
        <w:t>[1]</w:t>
      </w:r>
      <w:r w:rsidR="003E3661">
        <w:rPr>
          <w:rFonts w:ascii="Times" w:hAnsi="Times"/>
        </w:rPr>
        <w:t>[</w:t>
      </w:r>
      <w:r w:rsidR="006B295A">
        <w:rPr>
          <w:rFonts w:ascii="Times" w:hAnsi="Times"/>
        </w:rPr>
        <w:t>8</w:t>
      </w:r>
      <w:r w:rsidR="003E3661">
        <w:rPr>
          <w:rFonts w:ascii="Times" w:hAnsi="Times"/>
        </w:rPr>
        <w:t>][</w:t>
      </w:r>
      <w:r w:rsidR="006B295A">
        <w:rPr>
          <w:rFonts w:ascii="Times" w:hAnsi="Times"/>
        </w:rPr>
        <w:t>9</w:t>
      </w:r>
      <w:r w:rsidR="003E3661">
        <w:rPr>
          <w:rFonts w:ascii="Times" w:hAnsi="Times"/>
        </w:rPr>
        <w:t>].</w:t>
      </w:r>
      <w:r w:rsidR="0017680A">
        <w:rPr>
          <w:rFonts w:ascii="Times" w:hAnsi="Times"/>
        </w:rPr>
        <w:t xml:space="preserve"> We will </w:t>
      </w:r>
      <w:r w:rsidR="00D96757">
        <w:rPr>
          <w:rFonts w:ascii="Times" w:hAnsi="Times"/>
        </w:rPr>
        <w:t xml:space="preserve">improve the security analysis to clarify the security guarantees provided by our design and </w:t>
      </w:r>
      <w:r w:rsidR="0017680A">
        <w:rPr>
          <w:rFonts w:ascii="Times" w:hAnsi="Times"/>
        </w:rPr>
        <w:t>add discussion</w:t>
      </w:r>
      <w:r w:rsidR="00D96757">
        <w:rPr>
          <w:rFonts w:ascii="Times" w:hAnsi="Times"/>
        </w:rPr>
        <w:t>s on potential attack scenarios.</w:t>
      </w:r>
    </w:p>
    <w:p w14:paraId="12E52899" w14:textId="77777777" w:rsidR="00265471" w:rsidRPr="003E3661" w:rsidRDefault="00265471" w:rsidP="001244E9">
      <w:pPr>
        <w:spacing w:before="120"/>
        <w:jc w:val="both"/>
        <w:rPr>
          <w:rFonts w:ascii="Times" w:hAnsi="Times"/>
        </w:rPr>
      </w:pPr>
    </w:p>
    <w:p w14:paraId="7C53400F" w14:textId="05285B9D" w:rsidR="00003723" w:rsidRPr="0001652E" w:rsidRDefault="0001652E" w:rsidP="001244E9">
      <w:pPr>
        <w:spacing w:before="120"/>
        <w:rPr>
          <w:rFonts w:ascii="Times" w:hAnsi="Times"/>
        </w:rPr>
      </w:pPr>
      <w:r>
        <w:rPr>
          <w:rFonts w:ascii="Times" w:hAnsi="Times" w:hint="eastAsia"/>
        </w:rPr>
        <w:t>[</w:t>
      </w:r>
      <w:r>
        <w:rPr>
          <w:rFonts w:ascii="Times" w:hAnsi="Times"/>
        </w:rPr>
        <w:t xml:space="preserve">1] </w:t>
      </w:r>
      <w:r w:rsidRPr="0004227B">
        <w:rPr>
          <w:rFonts w:ascii="Times" w:hAnsi="Times"/>
        </w:rPr>
        <w:t>Fett</w:t>
      </w:r>
      <w:r w:rsidR="00D96757">
        <w:rPr>
          <w:rFonts w:ascii="Times" w:hAnsi="Times"/>
        </w:rPr>
        <w:t xml:space="preserve"> et. al.</w:t>
      </w:r>
      <w:r w:rsidRPr="0004227B">
        <w:rPr>
          <w:rFonts w:ascii="Times" w:hAnsi="Times"/>
        </w:rPr>
        <w:t xml:space="preserve">, “SPRESSO: </w:t>
      </w:r>
      <w:r w:rsidR="00D96757">
        <w:rPr>
          <w:rFonts w:ascii="Times" w:hAnsi="Times"/>
        </w:rPr>
        <w:t>A</w:t>
      </w:r>
      <w:r w:rsidRPr="0004227B">
        <w:rPr>
          <w:rFonts w:ascii="Times" w:hAnsi="Times"/>
        </w:rPr>
        <w:t xml:space="preserve"> secure, privacy-respecting single sign-on system for the web,” in </w:t>
      </w:r>
      <w:r w:rsidR="00D96757">
        <w:rPr>
          <w:rFonts w:ascii="Times" w:hAnsi="Times"/>
        </w:rPr>
        <w:t xml:space="preserve">ACM CCS, </w:t>
      </w:r>
      <w:r w:rsidRPr="0004227B">
        <w:rPr>
          <w:rFonts w:ascii="Times" w:hAnsi="Times"/>
        </w:rPr>
        <w:t>2015</w:t>
      </w:r>
      <w:r w:rsidR="00D96757">
        <w:rPr>
          <w:rFonts w:ascii="Times" w:hAnsi="Times"/>
        </w:rPr>
        <w:t>.</w:t>
      </w:r>
    </w:p>
    <w:p w14:paraId="141A21BF" w14:textId="02A3D70E" w:rsidR="0001652E" w:rsidRDefault="0001652E" w:rsidP="001244E9">
      <w:pPr>
        <w:spacing w:before="120"/>
        <w:rPr>
          <w:rFonts w:ascii="Times" w:hAnsi="Times"/>
        </w:rPr>
      </w:pPr>
      <w:r>
        <w:rPr>
          <w:rFonts w:ascii="Times" w:hAnsi="Times" w:hint="eastAsia"/>
        </w:rPr>
        <w:t>[</w:t>
      </w:r>
      <w:r>
        <w:rPr>
          <w:rFonts w:ascii="Times" w:hAnsi="Times"/>
        </w:rPr>
        <w:t>2]</w:t>
      </w:r>
      <w:r w:rsidR="00D96757">
        <w:rPr>
          <w:rFonts w:ascii="Times" w:hAnsi="Times"/>
        </w:rPr>
        <w:t xml:space="preserve"> </w:t>
      </w:r>
      <w:r w:rsidRPr="00ED6D4C">
        <w:rPr>
          <w:rFonts w:ascii="Times" w:hAnsi="Times" w:hint="eastAsia"/>
        </w:rPr>
        <w:t>Fett</w:t>
      </w:r>
      <w:r w:rsidR="00D96757">
        <w:rPr>
          <w:rFonts w:ascii="Times" w:hAnsi="Times"/>
        </w:rPr>
        <w:t xml:space="preserve"> et al.,</w:t>
      </w:r>
      <w:r w:rsidRPr="00ED6D4C">
        <w:rPr>
          <w:rFonts w:ascii="Times" w:hAnsi="Times" w:hint="eastAsia"/>
        </w:rPr>
        <w:t xml:space="preserve"> </w:t>
      </w:r>
      <w:r w:rsidR="00D96757">
        <w:rPr>
          <w:rFonts w:ascii="Times" w:hAnsi="Times"/>
        </w:rPr>
        <w:t>“A</w:t>
      </w:r>
      <w:r w:rsidRPr="00ED6D4C">
        <w:rPr>
          <w:rFonts w:ascii="Times" w:hAnsi="Times" w:hint="eastAsia"/>
        </w:rPr>
        <w:t xml:space="preserve">nalyzing the </w:t>
      </w:r>
      <w:proofErr w:type="spellStart"/>
      <w:r w:rsidRPr="00ED6D4C">
        <w:rPr>
          <w:rFonts w:ascii="Times" w:hAnsi="Times" w:hint="eastAsia"/>
        </w:rPr>
        <w:t>BrowserID</w:t>
      </w:r>
      <w:proofErr w:type="spellEnd"/>
      <w:r w:rsidRPr="00ED6D4C">
        <w:rPr>
          <w:rFonts w:ascii="Times" w:hAnsi="Times" w:hint="eastAsia"/>
        </w:rPr>
        <w:t xml:space="preserve"> SSO system with primary identity providers using an expressive model of the web,</w:t>
      </w:r>
      <w:r w:rsidR="00D96757">
        <w:rPr>
          <w:rFonts w:ascii="Times" w:hAnsi="Times"/>
        </w:rPr>
        <w:t>”</w:t>
      </w:r>
      <w:r w:rsidRPr="00ED6D4C">
        <w:rPr>
          <w:rFonts w:ascii="Times" w:hAnsi="Times" w:hint="eastAsia"/>
        </w:rPr>
        <w:t xml:space="preserve"> in ESORICS 2015. </w:t>
      </w:r>
    </w:p>
    <w:p w14:paraId="702BDC46" w14:textId="1A0803F3" w:rsidR="0001652E" w:rsidRPr="0001652E" w:rsidRDefault="0001652E" w:rsidP="001244E9">
      <w:pPr>
        <w:spacing w:before="120"/>
        <w:rPr>
          <w:rFonts w:ascii="Times" w:hAnsi="Times"/>
        </w:rPr>
      </w:pPr>
      <w:r w:rsidRPr="00E0335F">
        <w:rPr>
          <w:rFonts w:ascii="Times" w:hAnsi="Times"/>
        </w:rPr>
        <w:t xml:space="preserve">[3] </w:t>
      </w:r>
      <w:r w:rsidRPr="00ED6D4C">
        <w:rPr>
          <w:rFonts w:ascii="Times" w:hAnsi="Times"/>
        </w:rPr>
        <w:t>The Role of Claims. https://docs.microsoft.com/en-us/windows-server/identity/ad-fs/technical-reference/the-role-of-claims</w:t>
      </w:r>
    </w:p>
    <w:p w14:paraId="14F466A7" w14:textId="627DF173" w:rsidR="0001652E" w:rsidRPr="0001652E" w:rsidRDefault="0001652E" w:rsidP="001244E9">
      <w:pPr>
        <w:spacing w:before="120"/>
        <w:rPr>
          <w:rFonts w:ascii="Times" w:hAnsi="Times"/>
        </w:rPr>
      </w:pPr>
      <w:r w:rsidRPr="0001652E">
        <w:rPr>
          <w:rFonts w:ascii="Times" w:hAnsi="Times"/>
        </w:rPr>
        <w:t>[4]</w:t>
      </w:r>
      <w:r w:rsidR="00D96757">
        <w:rPr>
          <w:rFonts w:ascii="Times" w:hAnsi="Times"/>
        </w:rPr>
        <w:t xml:space="preserve"> </w:t>
      </w:r>
      <w:r w:rsidRPr="00ED6D4C">
        <w:rPr>
          <w:rFonts w:ascii="Times" w:hAnsi="Times"/>
        </w:rPr>
        <w:t>Introducing Identity Federation in Oracle Access Management</w:t>
      </w:r>
      <w:r w:rsidRPr="0001652E">
        <w:rPr>
          <w:rFonts w:ascii="Times" w:hAnsi="Times"/>
        </w:rPr>
        <w:t>. https://docs.oracle.com/cd/E40329_01/admin.1112/e27239/oif_1.htm#AIAAG6499</w:t>
      </w:r>
    </w:p>
    <w:p w14:paraId="0871BC75" w14:textId="4F87A885" w:rsidR="0001652E" w:rsidRPr="00E0335F" w:rsidRDefault="0001652E" w:rsidP="001244E9">
      <w:pPr>
        <w:spacing w:before="120"/>
        <w:rPr>
          <w:rFonts w:ascii="Times" w:hAnsi="Times"/>
        </w:rPr>
      </w:pPr>
      <w:r w:rsidRPr="00E0335F">
        <w:rPr>
          <w:rFonts w:ascii="Times" w:hAnsi="Times"/>
        </w:rPr>
        <w:lastRenderedPageBreak/>
        <w:t xml:space="preserve">[5] </w:t>
      </w:r>
      <w:hyperlink r:id="rId7" w:tooltip="Build GDPR Compliant APIs with OpenID Connect" w:history="1">
        <w:r w:rsidRPr="00ED6D4C">
          <w:rPr>
            <w:rFonts w:ascii="Times" w:hAnsi="Times"/>
          </w:rPr>
          <w:t>Build GDPR Compliant APIs with OpenID Connect</w:t>
        </w:r>
      </w:hyperlink>
      <w:r w:rsidRPr="00ED6D4C">
        <w:rPr>
          <w:rFonts w:ascii="Times" w:hAnsi="Times"/>
        </w:rPr>
        <w:t>. https://nordicapis.com/build-gdpr-compliant-apis-with-openid-connect/</w:t>
      </w:r>
    </w:p>
    <w:p w14:paraId="7BB023BC" w14:textId="2258D46E" w:rsidR="0001652E" w:rsidRPr="00E0335F" w:rsidRDefault="0001652E" w:rsidP="001244E9">
      <w:pPr>
        <w:spacing w:before="120"/>
        <w:rPr>
          <w:rFonts w:ascii="Times" w:hAnsi="Times"/>
        </w:rPr>
      </w:pPr>
      <w:r w:rsidRPr="0001652E">
        <w:rPr>
          <w:rFonts w:ascii="Times" w:hAnsi="Times"/>
        </w:rPr>
        <w:t xml:space="preserve">[6] </w:t>
      </w:r>
      <w:r w:rsidRPr="00ED6D4C">
        <w:rPr>
          <w:rFonts w:ascii="Times" w:hAnsi="Times" w:hint="eastAsia"/>
        </w:rPr>
        <w:t>Pairwise Pseudonymous Identifiers. https://curity.io/resources/architect/openid-connect/ppid-intro</w:t>
      </w:r>
    </w:p>
    <w:p w14:paraId="286001CD" w14:textId="3F17C35E" w:rsidR="0001652E" w:rsidRPr="00E0335F" w:rsidRDefault="0001652E" w:rsidP="001244E9">
      <w:pPr>
        <w:spacing w:before="120"/>
        <w:rPr>
          <w:rFonts w:ascii="Times" w:hAnsi="Times"/>
        </w:rPr>
      </w:pPr>
      <w:r>
        <w:rPr>
          <w:rFonts w:ascii="Times" w:hAnsi="Times" w:hint="eastAsia"/>
        </w:rPr>
        <w:t>[</w:t>
      </w:r>
      <w:r>
        <w:rPr>
          <w:rFonts w:ascii="Times" w:hAnsi="Times"/>
        </w:rPr>
        <w:t xml:space="preserve">7] </w:t>
      </w:r>
      <w:proofErr w:type="spellStart"/>
      <w:r w:rsidR="00E0335F" w:rsidRPr="00ED6D4C">
        <w:rPr>
          <w:rFonts w:ascii="Times" w:hAnsi="Times"/>
        </w:rPr>
        <w:t>Bouch</w:t>
      </w:r>
      <w:proofErr w:type="spellEnd"/>
      <w:r w:rsidR="00D96757">
        <w:rPr>
          <w:rFonts w:ascii="Times" w:hAnsi="Times"/>
        </w:rPr>
        <w:t xml:space="preserve"> et. al., </w:t>
      </w:r>
      <w:r w:rsidR="00E0335F" w:rsidRPr="00ED6D4C">
        <w:rPr>
          <w:rFonts w:ascii="Times" w:hAnsi="Times"/>
        </w:rPr>
        <w:t xml:space="preserve">“Quality is in the eye of the beholder: meeting users' requirements for Internet quality of service,” </w:t>
      </w:r>
      <w:r w:rsidR="00D96757">
        <w:rPr>
          <w:rFonts w:ascii="Times" w:hAnsi="Times"/>
        </w:rPr>
        <w:t xml:space="preserve">in </w:t>
      </w:r>
      <w:r w:rsidR="00E0335F" w:rsidRPr="00ED6D4C">
        <w:rPr>
          <w:rFonts w:ascii="Times" w:hAnsi="Times"/>
        </w:rPr>
        <w:t>SIGCHI 2000.</w:t>
      </w:r>
    </w:p>
    <w:p w14:paraId="298B3007" w14:textId="674E5655" w:rsidR="0001652E" w:rsidRDefault="0001652E" w:rsidP="001244E9">
      <w:pPr>
        <w:spacing w:before="120"/>
        <w:rPr>
          <w:rFonts w:ascii="Times" w:hAnsi="Times"/>
        </w:rPr>
      </w:pPr>
      <w:r>
        <w:rPr>
          <w:rFonts w:ascii="Times" w:hAnsi="Times" w:hint="eastAsia"/>
        </w:rPr>
        <w:t>[</w:t>
      </w:r>
      <w:r>
        <w:rPr>
          <w:rFonts w:ascii="Times" w:hAnsi="Times"/>
        </w:rPr>
        <w:t>8]</w:t>
      </w:r>
      <w:r w:rsidR="00E0335F" w:rsidRPr="00ED6D4C">
        <w:rPr>
          <w:rFonts w:ascii="Times" w:hAnsi="Times" w:hint="eastAsia"/>
        </w:rPr>
        <w:t xml:space="preserve"> Fett</w:t>
      </w:r>
      <w:r w:rsidR="00D96757">
        <w:rPr>
          <w:rFonts w:ascii="Times" w:hAnsi="Times"/>
        </w:rPr>
        <w:t xml:space="preserve"> et. al.</w:t>
      </w:r>
      <w:r w:rsidR="00E0335F" w:rsidRPr="00ED6D4C">
        <w:rPr>
          <w:rFonts w:ascii="Times" w:hAnsi="Times" w:hint="eastAsia"/>
        </w:rPr>
        <w:t>,</w:t>
      </w:r>
      <w:r w:rsidR="00D96757">
        <w:rPr>
          <w:rFonts w:ascii="Times" w:hAnsi="Times" w:hint="eastAsia"/>
        </w:rPr>
        <w:t xml:space="preserve"> </w:t>
      </w:r>
      <w:r w:rsidR="00D96757">
        <w:rPr>
          <w:rFonts w:ascii="Times" w:hAnsi="Times"/>
        </w:rPr>
        <w:t>“</w:t>
      </w:r>
      <w:r w:rsidR="00E0335F" w:rsidRPr="00ED6D4C">
        <w:rPr>
          <w:rFonts w:ascii="Times" w:hAnsi="Times" w:hint="eastAsia"/>
        </w:rPr>
        <w:t>A comprehensive formal security analysis of OAuth 2.0,</w:t>
      </w:r>
      <w:r w:rsidR="00D96757">
        <w:rPr>
          <w:rFonts w:ascii="Times" w:hAnsi="Times"/>
        </w:rPr>
        <w:t xml:space="preserve">” </w:t>
      </w:r>
      <w:r w:rsidR="00E0335F" w:rsidRPr="00ED6D4C">
        <w:rPr>
          <w:rFonts w:ascii="Times" w:hAnsi="Times" w:hint="eastAsia"/>
        </w:rPr>
        <w:t xml:space="preserve">in </w:t>
      </w:r>
      <w:r w:rsidR="00D96757">
        <w:rPr>
          <w:rFonts w:ascii="Times" w:hAnsi="Times"/>
        </w:rPr>
        <w:t>ACM CCS 2016.</w:t>
      </w:r>
    </w:p>
    <w:p w14:paraId="7120CEEF" w14:textId="487AAD57" w:rsidR="000B165B" w:rsidRPr="009807B6" w:rsidRDefault="0001652E" w:rsidP="001244E9">
      <w:pPr>
        <w:spacing w:before="120"/>
        <w:rPr>
          <w:rFonts w:ascii="Times" w:hAnsi="Times"/>
        </w:rPr>
      </w:pPr>
      <w:r>
        <w:rPr>
          <w:rFonts w:ascii="Times" w:hAnsi="Times" w:hint="eastAsia"/>
        </w:rPr>
        <w:t>[</w:t>
      </w:r>
      <w:r>
        <w:rPr>
          <w:rFonts w:ascii="Times" w:hAnsi="Times"/>
        </w:rPr>
        <w:t>9]</w:t>
      </w:r>
      <w:r w:rsidR="00E0335F">
        <w:rPr>
          <w:rFonts w:ascii="Times" w:hAnsi="Times"/>
        </w:rPr>
        <w:t xml:space="preserve"> </w:t>
      </w:r>
      <w:r w:rsidR="00E0335F" w:rsidRPr="00ED6D4C">
        <w:rPr>
          <w:rFonts w:ascii="Times" w:hAnsi="Times" w:hint="eastAsia"/>
        </w:rPr>
        <w:t>Fett</w:t>
      </w:r>
      <w:r w:rsidR="00D96757">
        <w:rPr>
          <w:rFonts w:ascii="Times" w:hAnsi="Times"/>
        </w:rPr>
        <w:t xml:space="preserve"> et.al.</w:t>
      </w:r>
      <w:r w:rsidR="00E0335F" w:rsidRPr="00ED6D4C">
        <w:rPr>
          <w:rFonts w:ascii="Times" w:hAnsi="Times" w:hint="eastAsia"/>
        </w:rPr>
        <w:t xml:space="preserve">, </w:t>
      </w:r>
      <w:r w:rsidR="00D96757">
        <w:rPr>
          <w:rFonts w:ascii="Times" w:hAnsi="Times"/>
        </w:rPr>
        <w:t>“</w:t>
      </w:r>
      <w:r w:rsidR="00E0335F" w:rsidRPr="00ED6D4C">
        <w:rPr>
          <w:rFonts w:ascii="Times" w:hAnsi="Times" w:hint="eastAsia"/>
        </w:rPr>
        <w:t>The web SSO standard OpenID Connect: In-depth formal security analysis and security guide- lines,</w:t>
      </w:r>
      <w:r w:rsidR="00E0335F" w:rsidRPr="00ED6D4C">
        <w:rPr>
          <w:rFonts w:ascii="Times" w:hAnsi="Times" w:hint="eastAsia"/>
        </w:rPr>
        <w:t>”</w:t>
      </w:r>
      <w:r w:rsidR="00D96757">
        <w:rPr>
          <w:rFonts w:ascii="Times" w:hAnsi="Times" w:hint="eastAsia"/>
        </w:rPr>
        <w:t>i</w:t>
      </w:r>
      <w:r w:rsidR="00D96757">
        <w:rPr>
          <w:rFonts w:ascii="Times" w:hAnsi="Times"/>
        </w:rPr>
        <w:t>n IEEE</w:t>
      </w:r>
      <w:r w:rsidR="00E0335F" w:rsidRPr="00ED6D4C">
        <w:rPr>
          <w:rFonts w:ascii="Times" w:hAnsi="Times" w:hint="eastAsia"/>
        </w:rPr>
        <w:t xml:space="preserve"> </w:t>
      </w:r>
      <w:r w:rsidR="00D96757">
        <w:rPr>
          <w:rFonts w:ascii="Times" w:hAnsi="Times"/>
        </w:rPr>
        <w:t>CSF</w:t>
      </w:r>
      <w:r w:rsidR="00E0335F" w:rsidRPr="00ED6D4C">
        <w:rPr>
          <w:rFonts w:ascii="Times" w:hAnsi="Times" w:hint="eastAsia"/>
        </w:rPr>
        <w:t xml:space="preserve"> 2017</w:t>
      </w:r>
      <w:r w:rsidR="00D96757">
        <w:rPr>
          <w:rFonts w:ascii="Times" w:hAnsi="Times"/>
        </w:rPr>
        <w:t>.</w:t>
      </w:r>
    </w:p>
    <w:sectPr w:rsidR="000B165B" w:rsidRPr="009807B6" w:rsidSect="00BD74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EE177" w14:textId="77777777" w:rsidR="007060D5" w:rsidRDefault="007060D5" w:rsidP="00C505AB">
      <w:r>
        <w:separator/>
      </w:r>
    </w:p>
  </w:endnote>
  <w:endnote w:type="continuationSeparator" w:id="0">
    <w:p w14:paraId="6BFC6702" w14:textId="77777777" w:rsidR="007060D5" w:rsidRDefault="007060D5" w:rsidP="00C50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69E56" w14:textId="77777777" w:rsidR="007060D5" w:rsidRDefault="007060D5" w:rsidP="00C505AB">
      <w:r>
        <w:separator/>
      </w:r>
    </w:p>
  </w:footnote>
  <w:footnote w:type="continuationSeparator" w:id="0">
    <w:p w14:paraId="0035F6BA" w14:textId="77777777" w:rsidR="007060D5" w:rsidRDefault="007060D5" w:rsidP="00C50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B6CDB"/>
    <w:multiLevelType w:val="multilevel"/>
    <w:tmpl w:val="C67E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647CA"/>
    <w:multiLevelType w:val="hybridMultilevel"/>
    <w:tmpl w:val="0324D6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764ECE"/>
    <w:multiLevelType w:val="multilevel"/>
    <w:tmpl w:val="E2CC650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45F04"/>
    <w:multiLevelType w:val="multilevel"/>
    <w:tmpl w:val="E056E85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046C4C"/>
    <w:multiLevelType w:val="hybridMultilevel"/>
    <w:tmpl w:val="9D22CAB0"/>
    <w:lvl w:ilvl="0" w:tplc="1360B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333E2E"/>
    <w:multiLevelType w:val="multilevel"/>
    <w:tmpl w:val="4D367AE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E11"/>
    <w:rsid w:val="00003723"/>
    <w:rsid w:val="00003AA0"/>
    <w:rsid w:val="00004198"/>
    <w:rsid w:val="0001652E"/>
    <w:rsid w:val="0001738D"/>
    <w:rsid w:val="0003477D"/>
    <w:rsid w:val="00051D31"/>
    <w:rsid w:val="00052212"/>
    <w:rsid w:val="00062885"/>
    <w:rsid w:val="00062944"/>
    <w:rsid w:val="00082639"/>
    <w:rsid w:val="000B009D"/>
    <w:rsid w:val="000B165B"/>
    <w:rsid w:val="000C00F1"/>
    <w:rsid w:val="000D1708"/>
    <w:rsid w:val="000E725D"/>
    <w:rsid w:val="00105095"/>
    <w:rsid w:val="001065D2"/>
    <w:rsid w:val="00111446"/>
    <w:rsid w:val="00120216"/>
    <w:rsid w:val="001244E9"/>
    <w:rsid w:val="0013104D"/>
    <w:rsid w:val="001323CE"/>
    <w:rsid w:val="0014661F"/>
    <w:rsid w:val="00151A88"/>
    <w:rsid w:val="00152F77"/>
    <w:rsid w:val="0017680A"/>
    <w:rsid w:val="00185CAF"/>
    <w:rsid w:val="001C0EBF"/>
    <w:rsid w:val="001C476F"/>
    <w:rsid w:val="001D3EE3"/>
    <w:rsid w:val="001E2862"/>
    <w:rsid w:val="001E7554"/>
    <w:rsid w:val="001F5689"/>
    <w:rsid w:val="001F6707"/>
    <w:rsid w:val="00205D26"/>
    <w:rsid w:val="00211AF8"/>
    <w:rsid w:val="00217B53"/>
    <w:rsid w:val="00222269"/>
    <w:rsid w:val="0022364C"/>
    <w:rsid w:val="002252AA"/>
    <w:rsid w:val="00230D04"/>
    <w:rsid w:val="00232996"/>
    <w:rsid w:val="00234A9A"/>
    <w:rsid w:val="00247886"/>
    <w:rsid w:val="002521AF"/>
    <w:rsid w:val="00263AD6"/>
    <w:rsid w:val="00265471"/>
    <w:rsid w:val="00280015"/>
    <w:rsid w:val="00293A1C"/>
    <w:rsid w:val="00295C31"/>
    <w:rsid w:val="002A7352"/>
    <w:rsid w:val="002A7AF8"/>
    <w:rsid w:val="002B2483"/>
    <w:rsid w:val="002B2680"/>
    <w:rsid w:val="002C20E9"/>
    <w:rsid w:val="002C309E"/>
    <w:rsid w:val="002C370A"/>
    <w:rsid w:val="002C3713"/>
    <w:rsid w:val="002C460F"/>
    <w:rsid w:val="002E4DAA"/>
    <w:rsid w:val="002E5F3E"/>
    <w:rsid w:val="002F05B2"/>
    <w:rsid w:val="002F077F"/>
    <w:rsid w:val="002F444B"/>
    <w:rsid w:val="0030144C"/>
    <w:rsid w:val="003120AA"/>
    <w:rsid w:val="003229E9"/>
    <w:rsid w:val="003302CC"/>
    <w:rsid w:val="00337EB2"/>
    <w:rsid w:val="00340DCD"/>
    <w:rsid w:val="00352772"/>
    <w:rsid w:val="00353D7C"/>
    <w:rsid w:val="0036653D"/>
    <w:rsid w:val="00372889"/>
    <w:rsid w:val="00377919"/>
    <w:rsid w:val="003823BF"/>
    <w:rsid w:val="00383340"/>
    <w:rsid w:val="00387527"/>
    <w:rsid w:val="003A168A"/>
    <w:rsid w:val="003B1C0E"/>
    <w:rsid w:val="003E0BFC"/>
    <w:rsid w:val="003E3661"/>
    <w:rsid w:val="003F3AA9"/>
    <w:rsid w:val="004056AB"/>
    <w:rsid w:val="004065EA"/>
    <w:rsid w:val="004077CD"/>
    <w:rsid w:val="004172D7"/>
    <w:rsid w:val="00420AA0"/>
    <w:rsid w:val="00422BB6"/>
    <w:rsid w:val="00444F05"/>
    <w:rsid w:val="00452EF6"/>
    <w:rsid w:val="00453EE3"/>
    <w:rsid w:val="00466803"/>
    <w:rsid w:val="0048408D"/>
    <w:rsid w:val="0048448E"/>
    <w:rsid w:val="0048733B"/>
    <w:rsid w:val="00494DAB"/>
    <w:rsid w:val="00496E92"/>
    <w:rsid w:val="004A7CDE"/>
    <w:rsid w:val="004B02A9"/>
    <w:rsid w:val="004B3BBD"/>
    <w:rsid w:val="004B7CFC"/>
    <w:rsid w:val="004C3937"/>
    <w:rsid w:val="004C6A10"/>
    <w:rsid w:val="004D0CFA"/>
    <w:rsid w:val="004D16C3"/>
    <w:rsid w:val="004D31E5"/>
    <w:rsid w:val="004D72A3"/>
    <w:rsid w:val="004E08A0"/>
    <w:rsid w:val="004E0D8B"/>
    <w:rsid w:val="004F21A7"/>
    <w:rsid w:val="004F4719"/>
    <w:rsid w:val="004F57BC"/>
    <w:rsid w:val="004F5B6F"/>
    <w:rsid w:val="004F6B55"/>
    <w:rsid w:val="00503792"/>
    <w:rsid w:val="0050447F"/>
    <w:rsid w:val="00504CA8"/>
    <w:rsid w:val="00510F33"/>
    <w:rsid w:val="0051518D"/>
    <w:rsid w:val="00515967"/>
    <w:rsid w:val="0051643B"/>
    <w:rsid w:val="005209CA"/>
    <w:rsid w:val="0053075D"/>
    <w:rsid w:val="00533CA2"/>
    <w:rsid w:val="00536771"/>
    <w:rsid w:val="00545138"/>
    <w:rsid w:val="00550932"/>
    <w:rsid w:val="00556656"/>
    <w:rsid w:val="0056224A"/>
    <w:rsid w:val="005652FF"/>
    <w:rsid w:val="00565FE8"/>
    <w:rsid w:val="00572A46"/>
    <w:rsid w:val="00576CBA"/>
    <w:rsid w:val="00583DCE"/>
    <w:rsid w:val="005873B3"/>
    <w:rsid w:val="00593776"/>
    <w:rsid w:val="00595048"/>
    <w:rsid w:val="0059706F"/>
    <w:rsid w:val="005A77FB"/>
    <w:rsid w:val="005B1952"/>
    <w:rsid w:val="005B2A20"/>
    <w:rsid w:val="005D2B9B"/>
    <w:rsid w:val="005F3BD8"/>
    <w:rsid w:val="005F50A9"/>
    <w:rsid w:val="00621F18"/>
    <w:rsid w:val="00632DE2"/>
    <w:rsid w:val="0066418F"/>
    <w:rsid w:val="006715E1"/>
    <w:rsid w:val="00674552"/>
    <w:rsid w:val="00682721"/>
    <w:rsid w:val="00682E46"/>
    <w:rsid w:val="0068373B"/>
    <w:rsid w:val="00686B10"/>
    <w:rsid w:val="00692ACE"/>
    <w:rsid w:val="0069378C"/>
    <w:rsid w:val="00695157"/>
    <w:rsid w:val="00695AE9"/>
    <w:rsid w:val="006A4273"/>
    <w:rsid w:val="006B28D6"/>
    <w:rsid w:val="006B295A"/>
    <w:rsid w:val="006D01B0"/>
    <w:rsid w:val="006D6551"/>
    <w:rsid w:val="007060D5"/>
    <w:rsid w:val="007137D1"/>
    <w:rsid w:val="00734B89"/>
    <w:rsid w:val="00736292"/>
    <w:rsid w:val="00742B40"/>
    <w:rsid w:val="007533CA"/>
    <w:rsid w:val="00762465"/>
    <w:rsid w:val="0077353E"/>
    <w:rsid w:val="00784727"/>
    <w:rsid w:val="00785B6A"/>
    <w:rsid w:val="00794BBE"/>
    <w:rsid w:val="007A16C2"/>
    <w:rsid w:val="007B0B36"/>
    <w:rsid w:val="007B4DD2"/>
    <w:rsid w:val="007B4E97"/>
    <w:rsid w:val="007D1FAD"/>
    <w:rsid w:val="007D7D6D"/>
    <w:rsid w:val="007E25F6"/>
    <w:rsid w:val="007F1B49"/>
    <w:rsid w:val="007F32A9"/>
    <w:rsid w:val="007F6605"/>
    <w:rsid w:val="00802A55"/>
    <w:rsid w:val="0082201A"/>
    <w:rsid w:val="00824C88"/>
    <w:rsid w:val="00826533"/>
    <w:rsid w:val="0083707D"/>
    <w:rsid w:val="00845425"/>
    <w:rsid w:val="0084744B"/>
    <w:rsid w:val="00853051"/>
    <w:rsid w:val="00863187"/>
    <w:rsid w:val="00863451"/>
    <w:rsid w:val="008744E9"/>
    <w:rsid w:val="008751AC"/>
    <w:rsid w:val="008779D8"/>
    <w:rsid w:val="00890CB7"/>
    <w:rsid w:val="00892025"/>
    <w:rsid w:val="0089252A"/>
    <w:rsid w:val="008A29A4"/>
    <w:rsid w:val="008A6DA3"/>
    <w:rsid w:val="008B2112"/>
    <w:rsid w:val="008B4941"/>
    <w:rsid w:val="008C0EE8"/>
    <w:rsid w:val="008D2545"/>
    <w:rsid w:val="009149CF"/>
    <w:rsid w:val="009221CA"/>
    <w:rsid w:val="00924487"/>
    <w:rsid w:val="009329BB"/>
    <w:rsid w:val="009344F8"/>
    <w:rsid w:val="00937BF3"/>
    <w:rsid w:val="009504E2"/>
    <w:rsid w:val="0095341F"/>
    <w:rsid w:val="0095779E"/>
    <w:rsid w:val="009602E8"/>
    <w:rsid w:val="00960CAB"/>
    <w:rsid w:val="00961ECA"/>
    <w:rsid w:val="009672A8"/>
    <w:rsid w:val="009807B6"/>
    <w:rsid w:val="009968E0"/>
    <w:rsid w:val="009A0965"/>
    <w:rsid w:val="009A474A"/>
    <w:rsid w:val="009A5DCC"/>
    <w:rsid w:val="009B19D2"/>
    <w:rsid w:val="009B1D93"/>
    <w:rsid w:val="009C78E5"/>
    <w:rsid w:val="009D0665"/>
    <w:rsid w:val="009D163D"/>
    <w:rsid w:val="009D5E79"/>
    <w:rsid w:val="009E4F99"/>
    <w:rsid w:val="009E69EC"/>
    <w:rsid w:val="009E7D6D"/>
    <w:rsid w:val="009F2566"/>
    <w:rsid w:val="009F3546"/>
    <w:rsid w:val="009F41D1"/>
    <w:rsid w:val="00A014A9"/>
    <w:rsid w:val="00A050CB"/>
    <w:rsid w:val="00A05775"/>
    <w:rsid w:val="00A109C5"/>
    <w:rsid w:val="00A1408B"/>
    <w:rsid w:val="00A143A9"/>
    <w:rsid w:val="00A167C4"/>
    <w:rsid w:val="00A275C2"/>
    <w:rsid w:val="00A36FFB"/>
    <w:rsid w:val="00A37D9B"/>
    <w:rsid w:val="00A73E49"/>
    <w:rsid w:val="00A81D04"/>
    <w:rsid w:val="00A93D66"/>
    <w:rsid w:val="00AA53B7"/>
    <w:rsid w:val="00AA639C"/>
    <w:rsid w:val="00AC6AC3"/>
    <w:rsid w:val="00AD0AD6"/>
    <w:rsid w:val="00AD7D33"/>
    <w:rsid w:val="00AE310A"/>
    <w:rsid w:val="00AE4C0C"/>
    <w:rsid w:val="00B061A4"/>
    <w:rsid w:val="00B13714"/>
    <w:rsid w:val="00B13A8A"/>
    <w:rsid w:val="00B17852"/>
    <w:rsid w:val="00B20395"/>
    <w:rsid w:val="00B234EE"/>
    <w:rsid w:val="00B24D97"/>
    <w:rsid w:val="00B27EDD"/>
    <w:rsid w:val="00B34C3C"/>
    <w:rsid w:val="00B41A8E"/>
    <w:rsid w:val="00B42DC9"/>
    <w:rsid w:val="00B4444B"/>
    <w:rsid w:val="00B615CF"/>
    <w:rsid w:val="00B63BF4"/>
    <w:rsid w:val="00B7387C"/>
    <w:rsid w:val="00B74B94"/>
    <w:rsid w:val="00B7725F"/>
    <w:rsid w:val="00B9665D"/>
    <w:rsid w:val="00BA5B19"/>
    <w:rsid w:val="00BA7427"/>
    <w:rsid w:val="00BB1F3F"/>
    <w:rsid w:val="00BB497D"/>
    <w:rsid w:val="00BD07A0"/>
    <w:rsid w:val="00BD74D1"/>
    <w:rsid w:val="00BE08AA"/>
    <w:rsid w:val="00BE0DA4"/>
    <w:rsid w:val="00BE535F"/>
    <w:rsid w:val="00BF248E"/>
    <w:rsid w:val="00C06840"/>
    <w:rsid w:val="00C118C4"/>
    <w:rsid w:val="00C227CA"/>
    <w:rsid w:val="00C2386E"/>
    <w:rsid w:val="00C24512"/>
    <w:rsid w:val="00C27212"/>
    <w:rsid w:val="00C33909"/>
    <w:rsid w:val="00C425D3"/>
    <w:rsid w:val="00C471D6"/>
    <w:rsid w:val="00C505AB"/>
    <w:rsid w:val="00C572B2"/>
    <w:rsid w:val="00C57FDC"/>
    <w:rsid w:val="00C61D16"/>
    <w:rsid w:val="00C63ED1"/>
    <w:rsid w:val="00C75026"/>
    <w:rsid w:val="00C8793E"/>
    <w:rsid w:val="00CA68BB"/>
    <w:rsid w:val="00CB6F5B"/>
    <w:rsid w:val="00CC4F3E"/>
    <w:rsid w:val="00CC7928"/>
    <w:rsid w:val="00CD29BE"/>
    <w:rsid w:val="00CE0CD2"/>
    <w:rsid w:val="00CE2061"/>
    <w:rsid w:val="00CE3953"/>
    <w:rsid w:val="00D16BFF"/>
    <w:rsid w:val="00D21E06"/>
    <w:rsid w:val="00D23604"/>
    <w:rsid w:val="00D272A3"/>
    <w:rsid w:val="00D309EF"/>
    <w:rsid w:val="00D31C59"/>
    <w:rsid w:val="00D32AC7"/>
    <w:rsid w:val="00D32B21"/>
    <w:rsid w:val="00D3329B"/>
    <w:rsid w:val="00D37AC9"/>
    <w:rsid w:val="00D37B55"/>
    <w:rsid w:val="00D64C4B"/>
    <w:rsid w:val="00D82484"/>
    <w:rsid w:val="00D82F75"/>
    <w:rsid w:val="00D90AF7"/>
    <w:rsid w:val="00D92D1A"/>
    <w:rsid w:val="00D94CAF"/>
    <w:rsid w:val="00D94E7A"/>
    <w:rsid w:val="00D96757"/>
    <w:rsid w:val="00D97D5F"/>
    <w:rsid w:val="00DA5872"/>
    <w:rsid w:val="00DA5E11"/>
    <w:rsid w:val="00DD06DC"/>
    <w:rsid w:val="00DE3C77"/>
    <w:rsid w:val="00DF0C2B"/>
    <w:rsid w:val="00DF14AF"/>
    <w:rsid w:val="00DF3FB1"/>
    <w:rsid w:val="00E0335F"/>
    <w:rsid w:val="00E12EEB"/>
    <w:rsid w:val="00E13104"/>
    <w:rsid w:val="00E21926"/>
    <w:rsid w:val="00E3646A"/>
    <w:rsid w:val="00E4015C"/>
    <w:rsid w:val="00E4471A"/>
    <w:rsid w:val="00E44953"/>
    <w:rsid w:val="00E47AA4"/>
    <w:rsid w:val="00E72617"/>
    <w:rsid w:val="00E844E4"/>
    <w:rsid w:val="00E90F9E"/>
    <w:rsid w:val="00EC3CB6"/>
    <w:rsid w:val="00EC5A12"/>
    <w:rsid w:val="00EC6517"/>
    <w:rsid w:val="00EC7E81"/>
    <w:rsid w:val="00ED5D9E"/>
    <w:rsid w:val="00ED6D4C"/>
    <w:rsid w:val="00EE2B64"/>
    <w:rsid w:val="00EF119B"/>
    <w:rsid w:val="00EF5851"/>
    <w:rsid w:val="00EF5C62"/>
    <w:rsid w:val="00F057DC"/>
    <w:rsid w:val="00F05E63"/>
    <w:rsid w:val="00F108A5"/>
    <w:rsid w:val="00F15B15"/>
    <w:rsid w:val="00F604D6"/>
    <w:rsid w:val="00F65203"/>
    <w:rsid w:val="00F8260B"/>
    <w:rsid w:val="00F82ED8"/>
    <w:rsid w:val="00F83F49"/>
    <w:rsid w:val="00F9214E"/>
    <w:rsid w:val="00F95C31"/>
    <w:rsid w:val="00FA1546"/>
    <w:rsid w:val="00FB3A6C"/>
    <w:rsid w:val="00FC1DD6"/>
    <w:rsid w:val="00FD41E1"/>
    <w:rsid w:val="00FE0B29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50FE6"/>
  <w15:chartTrackingRefBased/>
  <w15:docId w15:val="{D6A02550-C023-0E45-B5C6-ACB346DC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52E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01652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5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DA5E11"/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unhideWhenUsed/>
    <w:rsid w:val="007F1B49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C50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05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05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05AB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4B3BB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B3BBD"/>
  </w:style>
  <w:style w:type="character" w:customStyle="1" w:styleId="aa">
    <w:name w:val="批注文字 字符"/>
    <w:basedOn w:val="a0"/>
    <w:link w:val="a9"/>
    <w:uiPriority w:val="99"/>
    <w:semiHidden/>
    <w:rsid w:val="004B3BBD"/>
  </w:style>
  <w:style w:type="paragraph" w:styleId="ab">
    <w:name w:val="annotation subject"/>
    <w:basedOn w:val="a9"/>
    <w:next w:val="a9"/>
    <w:link w:val="ac"/>
    <w:uiPriority w:val="99"/>
    <w:semiHidden/>
    <w:unhideWhenUsed/>
    <w:rsid w:val="004B3BB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B3BB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B3BB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B3BBD"/>
    <w:rPr>
      <w:sz w:val="18"/>
      <w:szCs w:val="18"/>
    </w:rPr>
  </w:style>
  <w:style w:type="paragraph" w:styleId="af">
    <w:name w:val="Revision"/>
    <w:hidden/>
    <w:uiPriority w:val="99"/>
    <w:semiHidden/>
    <w:rsid w:val="004D31E5"/>
  </w:style>
  <w:style w:type="character" w:customStyle="1" w:styleId="10">
    <w:name w:val="标题 1 字符"/>
    <w:basedOn w:val="a0"/>
    <w:link w:val="1"/>
    <w:uiPriority w:val="9"/>
    <w:rsid w:val="0001652E"/>
    <w:rPr>
      <w:rFonts w:ascii="宋体" w:eastAsia="宋体" w:hAnsi="宋体" w:cs="宋体"/>
      <w:b/>
      <w:bCs/>
      <w:kern w:val="36"/>
      <w:sz w:val="48"/>
      <w:szCs w:val="48"/>
    </w:rPr>
  </w:style>
  <w:style w:type="character" w:styleId="af0">
    <w:name w:val="Hyperlink"/>
    <w:basedOn w:val="a0"/>
    <w:uiPriority w:val="99"/>
    <w:semiHidden/>
    <w:unhideWhenUsed/>
    <w:rsid w:val="0001652E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C61D16"/>
    <w:pPr>
      <w:ind w:left="720"/>
      <w:contextualSpacing/>
    </w:pPr>
  </w:style>
  <w:style w:type="character" w:styleId="af2">
    <w:name w:val="Placeholder Text"/>
    <w:basedOn w:val="a0"/>
    <w:uiPriority w:val="99"/>
    <w:semiHidden/>
    <w:rsid w:val="001244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8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5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0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8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rdicapis.com/build-gdpr-compliant-apis-with-openid-conn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丞乾</dc:creator>
  <cp:keywords/>
  <dc:description/>
  <cp:lastModifiedBy>郭 丞乾</cp:lastModifiedBy>
  <cp:revision>2</cp:revision>
  <dcterms:created xsi:type="dcterms:W3CDTF">2020-10-10T01:48:00Z</dcterms:created>
  <dcterms:modified xsi:type="dcterms:W3CDTF">2020-10-10T01:48:00Z</dcterms:modified>
</cp:coreProperties>
</file>