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D84A" w14:textId="0945B521" w:rsidR="008643C9" w:rsidRPr="00D761C1" w:rsidRDefault="00471F9D" w:rsidP="008643C9">
      <w:pPr>
        <w:pageBreakBefore/>
        <w:jc w:val="center"/>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8643C9" w:rsidRPr="00D761C1">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C</w:t>
      </w:r>
      <w:r w:rsidR="00825FD6" w:rsidRPr="00D761C1">
        <w:rPr>
          <w:rFonts w:asciiTheme="minorHAnsi" w:hAnsiTheme="minorHAnsi" w:cstheme="minorHAns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AHIER DES CHARGES</w:t>
      </w:r>
    </w:p>
    <w:p w14:paraId="2552A86B" w14:textId="77777777" w:rsidR="008643C9" w:rsidRPr="00D761C1" w:rsidRDefault="008643C9">
      <w:pPr>
        <w:rPr>
          <w:rFonts w:asciiTheme="minorHAnsi" w:hAnsiTheme="minorHAnsi" w:cstheme="minorHAnsi"/>
        </w:rPr>
      </w:pPr>
    </w:p>
    <w:p w14:paraId="6900A6B8" w14:textId="77777777" w:rsidR="008643C9" w:rsidRPr="00D761C1" w:rsidRDefault="008643C9" w:rsidP="003F6CA4">
      <w:pPr>
        <w:jc w:val="both"/>
        <w:rPr>
          <w:rFonts w:asciiTheme="minorHAnsi" w:hAnsiTheme="minorHAnsi" w:cstheme="minorHAnsi"/>
        </w:rPr>
      </w:pPr>
    </w:p>
    <w:p w14:paraId="30CC5599" w14:textId="77777777" w:rsidR="0073255E" w:rsidRDefault="0073255E" w:rsidP="003F6CA4">
      <w:pPr>
        <w:jc w:val="both"/>
        <w:rPr>
          <w:rFonts w:asciiTheme="minorHAnsi" w:hAnsiTheme="minorHAnsi" w:cstheme="minorHAnsi"/>
        </w:rPr>
      </w:pPr>
    </w:p>
    <w:p w14:paraId="6237F16F" w14:textId="05171773" w:rsidR="003B158F" w:rsidRDefault="00696CD1" w:rsidP="003F6CA4">
      <w:pPr>
        <w:jc w:val="both"/>
        <w:rPr>
          <w:rFonts w:asciiTheme="minorHAnsi" w:hAnsiTheme="minorHAnsi" w:cstheme="minorHAnsi"/>
        </w:rPr>
      </w:pPr>
      <w:r w:rsidRPr="00D761C1">
        <w:rPr>
          <w:rFonts w:asciiTheme="minorHAnsi" w:hAnsiTheme="minorHAnsi" w:cstheme="minorHAnsi"/>
        </w:rPr>
        <w:t xml:space="preserve">Actuellement, </w:t>
      </w:r>
      <w:r>
        <w:rPr>
          <w:rFonts w:asciiTheme="minorHAnsi" w:hAnsiTheme="minorHAnsi" w:cstheme="minorHAnsi"/>
        </w:rPr>
        <w:t xml:space="preserve">l’API </w:t>
      </w:r>
      <w:r w:rsidR="003B158F">
        <w:rPr>
          <w:rFonts w:asciiTheme="minorHAnsi" w:hAnsiTheme="minorHAnsi" w:cstheme="minorHAnsi"/>
        </w:rPr>
        <w:t>READ</w:t>
      </w:r>
      <w:r>
        <w:rPr>
          <w:rFonts w:asciiTheme="minorHAnsi" w:hAnsiTheme="minorHAnsi" w:cstheme="minorHAnsi"/>
        </w:rPr>
        <w:t xml:space="preserve"> </w:t>
      </w:r>
      <w:r w:rsidRPr="00D761C1">
        <w:rPr>
          <w:rFonts w:asciiTheme="minorHAnsi" w:hAnsiTheme="minorHAnsi" w:cstheme="minorHAnsi"/>
        </w:rPr>
        <w:t>(Reconnaissance et Extraction Automatique de Document)</w:t>
      </w:r>
      <w:r w:rsidR="00210927">
        <w:rPr>
          <w:rFonts w:asciiTheme="minorHAnsi" w:hAnsiTheme="minorHAnsi" w:cstheme="minorHAnsi"/>
        </w:rPr>
        <w:t xml:space="preserve"> nous permet de contrôler les documents justificatifs des clients de la banque postale.</w:t>
      </w:r>
    </w:p>
    <w:p w14:paraId="644178DC" w14:textId="77777777" w:rsidR="003B158F" w:rsidRPr="00D761C1" w:rsidRDefault="003B158F" w:rsidP="003F6CA4">
      <w:pPr>
        <w:jc w:val="both"/>
        <w:rPr>
          <w:rFonts w:asciiTheme="minorHAnsi" w:hAnsiTheme="minorHAnsi" w:cstheme="minorHAnsi"/>
        </w:rPr>
      </w:pPr>
    </w:p>
    <w:p w14:paraId="60736B0F" w14:textId="31A9D6BC" w:rsidR="0065477B" w:rsidRPr="00ED24E4" w:rsidRDefault="00696CD1" w:rsidP="00ED24E4">
      <w:pPr>
        <w:jc w:val="both"/>
        <w:rPr>
          <w:rFonts w:asciiTheme="minorHAnsi" w:hAnsiTheme="minorHAnsi" w:cstheme="minorHAnsi"/>
        </w:rPr>
      </w:pPr>
      <w:r>
        <w:rPr>
          <w:rFonts w:asciiTheme="minorHAnsi" w:hAnsiTheme="minorHAnsi" w:cstheme="minorHAnsi"/>
        </w:rPr>
        <w:t>L</w:t>
      </w:r>
      <w:r w:rsidR="00D761C1" w:rsidRPr="00D761C1">
        <w:rPr>
          <w:rFonts w:asciiTheme="minorHAnsi" w:hAnsiTheme="minorHAnsi" w:cstheme="minorHAnsi"/>
        </w:rPr>
        <w:t xml:space="preserve">es différents acteurs utilisent READ, par le biais de diverses interfaces dont celles des applications LBP (La Banque Postale, banque en ligne), Cap Client (programme bancaire utilisé en bureau de poste) et KYC (Know </w:t>
      </w:r>
      <w:proofErr w:type="spellStart"/>
      <w:r w:rsidR="00D761C1" w:rsidRPr="00D761C1">
        <w:rPr>
          <w:rFonts w:asciiTheme="minorHAnsi" w:hAnsiTheme="minorHAnsi" w:cstheme="minorHAnsi"/>
        </w:rPr>
        <w:t>Your</w:t>
      </w:r>
      <w:proofErr w:type="spellEnd"/>
      <w:r w:rsidR="00D761C1" w:rsidRPr="00D761C1">
        <w:rPr>
          <w:rFonts w:asciiTheme="minorHAnsi" w:hAnsiTheme="minorHAnsi" w:cstheme="minorHAnsi"/>
        </w:rPr>
        <w:t xml:space="preserve"> Customer, connaissance client) pour la partie banque.</w:t>
      </w:r>
    </w:p>
    <w:p w14:paraId="5C79DF5A" w14:textId="77777777" w:rsidR="003D00F2" w:rsidRPr="00D761C1" w:rsidRDefault="003D00F2" w:rsidP="00D761C1">
      <w:pPr>
        <w:jc w:val="both"/>
        <w:rPr>
          <w:rFonts w:asciiTheme="minorHAnsi" w:hAnsiTheme="minorHAnsi" w:cstheme="minorHAnsi"/>
        </w:rPr>
      </w:pPr>
    </w:p>
    <w:p w14:paraId="3E28F725" w14:textId="77777777" w:rsidR="00D761C1" w:rsidRDefault="00D761C1" w:rsidP="00D761C1">
      <w:pPr>
        <w:jc w:val="both"/>
        <w:rPr>
          <w:rFonts w:asciiTheme="minorHAnsi" w:hAnsiTheme="minorHAnsi" w:cstheme="minorHAnsi"/>
        </w:rPr>
      </w:pPr>
      <w:r w:rsidRPr="00D761C1">
        <w:rPr>
          <w:rFonts w:asciiTheme="minorHAnsi" w:hAnsiTheme="minorHAnsi" w:cstheme="minorHAnsi"/>
        </w:rPr>
        <w:t>Elle permet de contrôler des documents tels que :</w:t>
      </w:r>
    </w:p>
    <w:p w14:paraId="765D8678" w14:textId="77777777" w:rsidR="00A03451" w:rsidRPr="00D761C1" w:rsidRDefault="00A03451" w:rsidP="00D761C1">
      <w:pPr>
        <w:jc w:val="both"/>
        <w:rPr>
          <w:rFonts w:asciiTheme="minorHAnsi" w:hAnsiTheme="minorHAnsi" w:cstheme="minorHAnsi"/>
        </w:rPr>
      </w:pPr>
    </w:p>
    <w:p w14:paraId="449E2DC4" w14:textId="77777777" w:rsidR="00D761C1" w:rsidRPr="00D761C1" w:rsidRDefault="00D761C1" w:rsidP="00D761C1">
      <w:pPr>
        <w:numPr>
          <w:ilvl w:val="0"/>
          <w:numId w:val="3"/>
        </w:numPr>
        <w:jc w:val="both"/>
        <w:rPr>
          <w:rFonts w:asciiTheme="minorHAnsi" w:hAnsiTheme="minorHAnsi" w:cstheme="minorHAnsi"/>
        </w:rPr>
      </w:pPr>
      <w:r w:rsidRPr="00D761C1">
        <w:rPr>
          <w:rFonts w:asciiTheme="minorHAnsi" w:hAnsiTheme="minorHAnsi" w:cstheme="minorHAnsi"/>
        </w:rPr>
        <w:t>Les pièces d'identités (Cartes Nationales d'Identité et passeports à la norme ICAO) grâce à la bande MRZ,</w:t>
      </w:r>
    </w:p>
    <w:p w14:paraId="034EA48E" w14:textId="77777777" w:rsidR="00D761C1" w:rsidRPr="00D761C1" w:rsidRDefault="00D761C1" w:rsidP="00D761C1">
      <w:pPr>
        <w:numPr>
          <w:ilvl w:val="0"/>
          <w:numId w:val="3"/>
        </w:numPr>
        <w:jc w:val="both"/>
        <w:rPr>
          <w:rFonts w:asciiTheme="minorHAnsi" w:hAnsiTheme="minorHAnsi" w:cstheme="minorHAnsi"/>
        </w:rPr>
      </w:pPr>
      <w:r w:rsidRPr="00D761C1">
        <w:rPr>
          <w:rFonts w:asciiTheme="minorHAnsi" w:hAnsiTheme="minorHAnsi" w:cstheme="minorHAnsi"/>
        </w:rPr>
        <w:t>Les attestations d'identité (titres de séjour et droit d'asile), les justificatifs de domicile, les justificatifs de revenu (avis d'imposition, ASDIR et bulletins de salaire) grâce au document 2DDOC,</w:t>
      </w:r>
    </w:p>
    <w:p w14:paraId="7B0B81B9" w14:textId="77777777" w:rsidR="00D761C1" w:rsidRDefault="00D761C1" w:rsidP="00D761C1">
      <w:pPr>
        <w:numPr>
          <w:ilvl w:val="0"/>
          <w:numId w:val="3"/>
        </w:numPr>
        <w:jc w:val="both"/>
        <w:rPr>
          <w:rFonts w:asciiTheme="minorHAnsi" w:hAnsiTheme="minorHAnsi" w:cstheme="minorHAnsi"/>
        </w:rPr>
      </w:pPr>
      <w:r w:rsidRPr="00D761C1">
        <w:rPr>
          <w:rFonts w:asciiTheme="minorHAnsi" w:hAnsiTheme="minorHAnsi" w:cstheme="minorHAnsi"/>
        </w:rPr>
        <w:t>Les RIB grâce au BIC...</w:t>
      </w:r>
    </w:p>
    <w:p w14:paraId="71641B20" w14:textId="77777777" w:rsidR="00933AA5" w:rsidRDefault="00933AA5" w:rsidP="00933AA5">
      <w:pPr>
        <w:jc w:val="both"/>
        <w:rPr>
          <w:rFonts w:asciiTheme="minorHAnsi" w:hAnsiTheme="minorHAnsi" w:cstheme="minorHAnsi"/>
        </w:rPr>
      </w:pPr>
    </w:p>
    <w:p w14:paraId="29BAC3DA" w14:textId="27FF6FE6" w:rsidR="00933AA5" w:rsidRPr="00D761C1" w:rsidRDefault="00933AA5" w:rsidP="00933AA5">
      <w:pPr>
        <w:jc w:val="both"/>
        <w:rPr>
          <w:rFonts w:asciiTheme="minorHAnsi" w:hAnsiTheme="minorHAnsi" w:cstheme="minorHAnsi"/>
        </w:rPr>
      </w:pPr>
      <w:r>
        <w:rPr>
          <w:rFonts w:asciiTheme="minorHAnsi" w:hAnsiTheme="minorHAnsi" w:cstheme="minorHAnsi"/>
        </w:rPr>
        <w:t>Les clients peuvent uploader leurs documents sur leur banque en ligne ou leur application</w:t>
      </w:r>
      <w:r w:rsidR="00A03451">
        <w:rPr>
          <w:rFonts w:asciiTheme="minorHAnsi" w:hAnsiTheme="minorHAnsi" w:cstheme="minorHAnsi"/>
        </w:rPr>
        <w:t xml:space="preserve"> mobile. Les chargées de clientèle et les conseillers quant à eux, numérisent les documents en bureau de poste.</w:t>
      </w:r>
    </w:p>
    <w:p w14:paraId="0895CA0C" w14:textId="77777777" w:rsidR="00132203" w:rsidRDefault="00132203" w:rsidP="003F6CA4">
      <w:pPr>
        <w:jc w:val="both"/>
        <w:rPr>
          <w:rFonts w:asciiTheme="minorHAnsi" w:hAnsiTheme="minorHAnsi" w:cstheme="minorHAnsi"/>
        </w:rPr>
      </w:pPr>
    </w:p>
    <w:p w14:paraId="73D8D7A8" w14:textId="126AC462" w:rsidR="00CC07BF" w:rsidRPr="00CC07BF" w:rsidRDefault="00CC07BF" w:rsidP="00CC07BF">
      <w:pPr>
        <w:jc w:val="both"/>
        <w:rPr>
          <w:rFonts w:asciiTheme="minorHAnsi" w:hAnsiTheme="minorHAnsi" w:cstheme="minorHAnsi"/>
        </w:rPr>
      </w:pPr>
      <w:r w:rsidRPr="00CC07BF">
        <w:rPr>
          <w:rFonts w:asciiTheme="minorHAnsi" w:hAnsiTheme="minorHAnsi" w:cstheme="minorHAnsi"/>
        </w:rPr>
        <w:t>Au sein de la DSI</w:t>
      </w:r>
      <w:r w:rsidR="005A0635">
        <w:rPr>
          <w:rFonts w:asciiTheme="minorHAnsi" w:hAnsiTheme="minorHAnsi" w:cstheme="minorHAnsi"/>
        </w:rPr>
        <w:t>BA</w:t>
      </w:r>
      <w:r w:rsidRPr="00CC07BF">
        <w:rPr>
          <w:rFonts w:asciiTheme="minorHAnsi" w:hAnsiTheme="minorHAnsi" w:cstheme="minorHAnsi"/>
        </w:rPr>
        <w:t>, nous utilisons le programme POSTMAN afin d'interpréter nos contrôles.</w:t>
      </w:r>
    </w:p>
    <w:p w14:paraId="60D646E2" w14:textId="77777777" w:rsidR="00CC07BF" w:rsidRDefault="00CC07BF" w:rsidP="00CC07BF">
      <w:pPr>
        <w:jc w:val="both"/>
        <w:rPr>
          <w:rFonts w:asciiTheme="minorHAnsi" w:hAnsiTheme="minorHAnsi" w:cstheme="minorHAnsi"/>
        </w:rPr>
      </w:pPr>
      <w:r w:rsidRPr="00CC07BF">
        <w:rPr>
          <w:rFonts w:asciiTheme="minorHAnsi" w:hAnsiTheme="minorHAnsi" w:cstheme="minorHAnsi"/>
        </w:rPr>
        <w:t xml:space="preserve">Ce programme nous renvoie un fichier </w:t>
      </w:r>
      <w:proofErr w:type="spellStart"/>
      <w:r w:rsidRPr="00CC07BF">
        <w:rPr>
          <w:rFonts w:asciiTheme="minorHAnsi" w:hAnsiTheme="minorHAnsi" w:cstheme="minorHAnsi"/>
        </w:rPr>
        <w:t>json</w:t>
      </w:r>
      <w:proofErr w:type="spellEnd"/>
      <w:r w:rsidRPr="00CC07BF">
        <w:rPr>
          <w:rFonts w:asciiTheme="minorHAnsi" w:hAnsiTheme="minorHAnsi" w:cstheme="minorHAnsi"/>
        </w:rPr>
        <w:t>.</w:t>
      </w:r>
    </w:p>
    <w:p w14:paraId="5D2306FA" w14:textId="77777777" w:rsidR="0065477B" w:rsidRPr="00CC07BF" w:rsidRDefault="0065477B" w:rsidP="00CC07BF">
      <w:pPr>
        <w:jc w:val="both"/>
        <w:rPr>
          <w:rFonts w:asciiTheme="minorHAnsi" w:hAnsiTheme="minorHAnsi" w:cstheme="minorHAnsi"/>
        </w:rPr>
      </w:pPr>
    </w:p>
    <w:p w14:paraId="176A39E0" w14:textId="77777777" w:rsidR="00CC07BF" w:rsidRPr="00CC07BF" w:rsidRDefault="00CC07BF" w:rsidP="00CC07BF">
      <w:pPr>
        <w:jc w:val="both"/>
        <w:rPr>
          <w:rFonts w:asciiTheme="minorHAnsi" w:hAnsiTheme="minorHAnsi" w:cstheme="minorHAnsi"/>
        </w:rPr>
      </w:pPr>
      <w:r w:rsidRPr="00CC07BF">
        <w:rPr>
          <w:rFonts w:asciiTheme="minorHAnsi" w:hAnsiTheme="minorHAnsi" w:cstheme="minorHAnsi"/>
        </w:rPr>
        <w:t>Pour les autres acteurs, actuellement, il n’existe pas de solution renvoyant les retours détaillés de READ.</w:t>
      </w:r>
    </w:p>
    <w:p w14:paraId="437146F6" w14:textId="77777777" w:rsidR="00CC07BF" w:rsidRPr="00D761C1" w:rsidRDefault="00CC07BF" w:rsidP="003F6CA4">
      <w:pPr>
        <w:jc w:val="both"/>
        <w:rPr>
          <w:rFonts w:asciiTheme="minorHAnsi" w:hAnsiTheme="minorHAnsi" w:cstheme="minorHAnsi"/>
        </w:rPr>
      </w:pPr>
    </w:p>
    <w:p w14:paraId="2989552E" w14:textId="7B38B36C" w:rsidR="00132203" w:rsidRPr="00132203" w:rsidRDefault="00132203" w:rsidP="00132203">
      <w:pPr>
        <w:jc w:val="both"/>
        <w:rPr>
          <w:rFonts w:asciiTheme="minorHAnsi" w:hAnsiTheme="minorHAnsi" w:cstheme="minorHAnsi"/>
        </w:rPr>
      </w:pPr>
      <w:r w:rsidRPr="00132203">
        <w:rPr>
          <w:rFonts w:asciiTheme="minorHAnsi" w:hAnsiTheme="minorHAnsi" w:cstheme="minorHAnsi"/>
        </w:rPr>
        <w:t xml:space="preserve">L’application </w:t>
      </w:r>
      <w:proofErr w:type="spellStart"/>
      <w:r w:rsidRPr="00132203">
        <w:rPr>
          <w:rFonts w:asciiTheme="minorHAnsi" w:hAnsiTheme="minorHAnsi" w:cstheme="minorHAnsi"/>
        </w:rPr>
        <w:t>easyREAD</w:t>
      </w:r>
      <w:proofErr w:type="spellEnd"/>
      <w:r w:rsidRPr="00132203">
        <w:rPr>
          <w:rFonts w:asciiTheme="minorHAnsi" w:hAnsiTheme="minorHAnsi" w:cstheme="minorHAnsi"/>
        </w:rPr>
        <w:t xml:space="preserve"> a pour objectif de simplifier les appels à l’API READ</w:t>
      </w:r>
      <w:r w:rsidR="00E1413F">
        <w:rPr>
          <w:rFonts w:asciiTheme="minorHAnsi" w:hAnsiTheme="minorHAnsi" w:cstheme="minorHAnsi"/>
        </w:rPr>
        <w:t xml:space="preserve"> </w:t>
      </w:r>
      <w:r w:rsidRPr="00132203">
        <w:rPr>
          <w:rFonts w:asciiTheme="minorHAnsi" w:hAnsiTheme="minorHAnsi" w:cstheme="minorHAnsi"/>
        </w:rPr>
        <w:t xml:space="preserve">via une interface user </w:t>
      </w:r>
      <w:proofErr w:type="spellStart"/>
      <w:r w:rsidRPr="00132203">
        <w:rPr>
          <w:rFonts w:asciiTheme="minorHAnsi" w:hAnsiTheme="minorHAnsi" w:cstheme="minorHAnsi"/>
        </w:rPr>
        <w:t>friendly</w:t>
      </w:r>
      <w:proofErr w:type="spellEnd"/>
      <w:r w:rsidRPr="00132203">
        <w:rPr>
          <w:rFonts w:asciiTheme="minorHAnsi" w:hAnsiTheme="minorHAnsi" w:cstheme="minorHAnsi"/>
        </w:rPr>
        <w:t>.</w:t>
      </w:r>
    </w:p>
    <w:p w14:paraId="214D71CD" w14:textId="77777777" w:rsidR="00132203" w:rsidRDefault="00132203" w:rsidP="003F6CA4">
      <w:pPr>
        <w:jc w:val="both"/>
        <w:rPr>
          <w:rFonts w:asciiTheme="minorHAnsi" w:hAnsiTheme="minorHAnsi" w:cstheme="minorHAnsi"/>
        </w:rPr>
      </w:pPr>
    </w:p>
    <w:p w14:paraId="702F9185" w14:textId="5640AA97" w:rsidR="00E1413F" w:rsidRDefault="00E1413F" w:rsidP="003F6CA4">
      <w:pPr>
        <w:jc w:val="both"/>
        <w:rPr>
          <w:rFonts w:asciiTheme="minorHAnsi" w:hAnsiTheme="minorHAnsi" w:cstheme="minorHAnsi"/>
        </w:rPr>
      </w:pPr>
      <w:r>
        <w:rPr>
          <w:rFonts w:asciiTheme="minorHAnsi" w:hAnsiTheme="minorHAnsi" w:cstheme="minorHAnsi"/>
        </w:rPr>
        <w:t xml:space="preserve">Cette application </w:t>
      </w:r>
      <w:r w:rsidR="00471F9D">
        <w:rPr>
          <w:rFonts w:asciiTheme="minorHAnsi" w:hAnsiTheme="minorHAnsi" w:cstheme="minorHAnsi"/>
        </w:rPr>
        <w:t>a pour rôle</w:t>
      </w:r>
      <w:r>
        <w:rPr>
          <w:rFonts w:asciiTheme="minorHAnsi" w:hAnsiTheme="minorHAnsi" w:cstheme="minorHAnsi"/>
        </w:rPr>
        <w:t xml:space="preserve"> de contrôler</w:t>
      </w:r>
      <w:r w:rsidR="003E642B">
        <w:rPr>
          <w:rFonts w:asciiTheme="minorHAnsi" w:hAnsiTheme="minorHAnsi" w:cstheme="minorHAnsi"/>
        </w:rPr>
        <w:t xml:space="preserve"> les documents de façon unitaire ou par </w:t>
      </w:r>
      <w:r w:rsidR="009A424C">
        <w:rPr>
          <w:rFonts w:asciiTheme="minorHAnsi" w:hAnsiTheme="minorHAnsi" w:cstheme="minorHAnsi"/>
        </w:rPr>
        <w:t>lot</w:t>
      </w:r>
      <w:r w:rsidR="00471F9D">
        <w:rPr>
          <w:rFonts w:asciiTheme="minorHAnsi" w:hAnsiTheme="minorHAnsi" w:cstheme="minorHAnsi"/>
        </w:rPr>
        <w:t xml:space="preserve"> et de retourner un tableau récapitulatif des résultats obtenus.</w:t>
      </w:r>
    </w:p>
    <w:p w14:paraId="7B909314" w14:textId="77777777" w:rsidR="00B9014E" w:rsidRDefault="00B9014E" w:rsidP="003F6CA4">
      <w:pPr>
        <w:jc w:val="both"/>
        <w:rPr>
          <w:rFonts w:asciiTheme="minorHAnsi" w:hAnsiTheme="minorHAnsi" w:cstheme="minorHAnsi"/>
        </w:rPr>
      </w:pPr>
    </w:p>
    <w:sectPr w:rsidR="00B9014E">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100E9" w14:textId="77777777" w:rsidR="007A7336" w:rsidRDefault="007A7336" w:rsidP="008643C9">
      <w:r>
        <w:separator/>
      </w:r>
    </w:p>
  </w:endnote>
  <w:endnote w:type="continuationSeparator" w:id="0">
    <w:p w14:paraId="68B46AE6" w14:textId="77777777" w:rsidR="007A7336" w:rsidRDefault="007A7336" w:rsidP="00864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40C7" w14:textId="0D9954D7" w:rsidR="008643C9" w:rsidRDefault="008643C9">
    <w:pPr>
      <w:pStyle w:val="Pieddepage"/>
    </w:pPr>
    <w:r>
      <w:rPr>
        <w:noProof/>
        <w14:ligatures w14:val="standardContextual"/>
      </w:rPr>
      <mc:AlternateContent>
        <mc:Choice Requires="wps">
          <w:drawing>
            <wp:anchor distT="0" distB="0" distL="0" distR="0" simplePos="0" relativeHeight="251659264" behindDoc="0" locked="0" layoutInCell="1" allowOverlap="1" wp14:anchorId="4E587F77" wp14:editId="2E1D8375">
              <wp:simplePos x="635" y="635"/>
              <wp:positionH relativeFrom="page">
                <wp:align>center</wp:align>
              </wp:positionH>
              <wp:positionV relativeFrom="page">
                <wp:align>bottom</wp:align>
              </wp:positionV>
              <wp:extent cx="443865" cy="443865"/>
              <wp:effectExtent l="0" t="0" r="5080" b="0"/>
              <wp:wrapNone/>
              <wp:docPr id="1348841622" name="Zone de texte 2"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153C80" w14:textId="5DBEB491" w:rsidR="008643C9" w:rsidRPr="008643C9" w:rsidRDefault="008643C9" w:rsidP="008643C9">
                          <w:pPr>
                            <w:rPr>
                              <w:rFonts w:ascii="Calibri" w:eastAsia="Calibri" w:hAnsi="Calibri" w:cs="Calibri"/>
                              <w:noProof/>
                              <w:color w:val="0078D7"/>
                              <w:sz w:val="20"/>
                              <w:szCs w:val="20"/>
                            </w:rPr>
                          </w:pPr>
                          <w:r w:rsidRPr="008643C9">
                            <w:rPr>
                              <w:rFonts w:ascii="Calibri" w:eastAsia="Calibri" w:hAnsi="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E587F77" id="_x0000_t202" coordsize="21600,21600" o:spt="202" path="m,l,21600r21600,l21600,xe">
              <v:stroke joinstyle="miter"/>
              <v:path gradientshapeok="t" o:connecttype="rect"/>
            </v:shapetype>
            <v:shape id="Zone de texte 2" o:spid="_x0000_s1026" type="#_x0000_t202" alt="C1 - Intern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4153C80" w14:textId="5DBEB491" w:rsidR="008643C9" w:rsidRPr="008643C9" w:rsidRDefault="008643C9" w:rsidP="008643C9">
                    <w:pPr>
                      <w:rPr>
                        <w:rFonts w:ascii="Calibri" w:eastAsia="Calibri" w:hAnsi="Calibri" w:cs="Calibri"/>
                        <w:noProof/>
                        <w:color w:val="0078D7"/>
                        <w:sz w:val="20"/>
                        <w:szCs w:val="20"/>
                      </w:rPr>
                    </w:pPr>
                    <w:r w:rsidRPr="008643C9">
                      <w:rPr>
                        <w:rFonts w:ascii="Calibri" w:eastAsia="Calibri" w:hAnsi="Calibri" w:cs="Calibri"/>
                        <w:noProof/>
                        <w:color w:val="0078D7"/>
                        <w:sz w:val="20"/>
                        <w:szCs w:val="20"/>
                      </w:rPr>
                      <w:t>C1 - 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3303" w14:textId="30005FC4" w:rsidR="008643C9" w:rsidRDefault="008643C9">
    <w:pPr>
      <w:pStyle w:val="Pieddepage"/>
    </w:pPr>
    <w:r>
      <w:rPr>
        <w:noProof/>
        <w14:ligatures w14:val="standardContextual"/>
      </w:rPr>
      <mc:AlternateContent>
        <mc:Choice Requires="wps">
          <w:drawing>
            <wp:anchor distT="0" distB="0" distL="0" distR="0" simplePos="0" relativeHeight="251660288" behindDoc="0" locked="0" layoutInCell="1" allowOverlap="1" wp14:anchorId="1966C1BD" wp14:editId="76579904">
              <wp:simplePos x="904875" y="10067925"/>
              <wp:positionH relativeFrom="page">
                <wp:align>center</wp:align>
              </wp:positionH>
              <wp:positionV relativeFrom="page">
                <wp:align>bottom</wp:align>
              </wp:positionV>
              <wp:extent cx="443865" cy="443865"/>
              <wp:effectExtent l="0" t="0" r="5080" b="0"/>
              <wp:wrapNone/>
              <wp:docPr id="2033151779" name="Zone de texte 3"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D04F3A" w14:textId="397C30B9" w:rsidR="008643C9" w:rsidRPr="008643C9" w:rsidRDefault="008643C9" w:rsidP="008643C9">
                          <w:pPr>
                            <w:rPr>
                              <w:rFonts w:ascii="Calibri" w:eastAsia="Calibri" w:hAnsi="Calibri" w:cs="Calibri"/>
                              <w:noProof/>
                              <w:color w:val="0078D7"/>
                              <w:sz w:val="20"/>
                              <w:szCs w:val="20"/>
                            </w:rPr>
                          </w:pPr>
                          <w:r w:rsidRPr="008643C9">
                            <w:rPr>
                              <w:rFonts w:ascii="Calibri" w:eastAsia="Calibri" w:hAnsi="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966C1BD" id="_x0000_t202" coordsize="21600,21600" o:spt="202" path="m,l,21600r21600,l21600,xe">
              <v:stroke joinstyle="miter"/>
              <v:path gradientshapeok="t" o:connecttype="rect"/>
            </v:shapetype>
            <v:shape id="Zone de texte 3" o:spid="_x0000_s1027" type="#_x0000_t202" alt="C1 - Intern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3D04F3A" w14:textId="397C30B9" w:rsidR="008643C9" w:rsidRPr="008643C9" w:rsidRDefault="008643C9" w:rsidP="008643C9">
                    <w:pPr>
                      <w:rPr>
                        <w:rFonts w:ascii="Calibri" w:eastAsia="Calibri" w:hAnsi="Calibri" w:cs="Calibri"/>
                        <w:noProof/>
                        <w:color w:val="0078D7"/>
                        <w:sz w:val="20"/>
                        <w:szCs w:val="20"/>
                      </w:rPr>
                    </w:pPr>
                    <w:r w:rsidRPr="008643C9">
                      <w:rPr>
                        <w:rFonts w:ascii="Calibri" w:eastAsia="Calibri" w:hAnsi="Calibri" w:cs="Calibri"/>
                        <w:noProof/>
                        <w:color w:val="0078D7"/>
                        <w:sz w:val="20"/>
                        <w:szCs w:val="20"/>
                      </w:rPr>
                      <w:t>C1 - Interne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5DDAA" w14:textId="6F896FB2" w:rsidR="008643C9" w:rsidRDefault="008643C9">
    <w:pPr>
      <w:pStyle w:val="Pieddepage"/>
    </w:pPr>
    <w:r>
      <w:rPr>
        <w:noProof/>
        <w14:ligatures w14:val="standardContextual"/>
      </w:rPr>
      <mc:AlternateContent>
        <mc:Choice Requires="wps">
          <w:drawing>
            <wp:anchor distT="0" distB="0" distL="0" distR="0" simplePos="0" relativeHeight="251658240" behindDoc="0" locked="0" layoutInCell="1" allowOverlap="1" wp14:anchorId="068EF3BB" wp14:editId="1345FCDB">
              <wp:simplePos x="635" y="635"/>
              <wp:positionH relativeFrom="page">
                <wp:align>center</wp:align>
              </wp:positionH>
              <wp:positionV relativeFrom="page">
                <wp:align>bottom</wp:align>
              </wp:positionV>
              <wp:extent cx="443865" cy="443865"/>
              <wp:effectExtent l="0" t="0" r="5080" b="0"/>
              <wp:wrapNone/>
              <wp:docPr id="914389576" name="Zone de texte 1"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D353FA" w14:textId="10498B5F" w:rsidR="008643C9" w:rsidRPr="008643C9" w:rsidRDefault="008643C9" w:rsidP="008643C9">
                          <w:pPr>
                            <w:rPr>
                              <w:rFonts w:ascii="Calibri" w:eastAsia="Calibri" w:hAnsi="Calibri" w:cs="Calibri"/>
                              <w:noProof/>
                              <w:color w:val="0078D7"/>
                              <w:sz w:val="20"/>
                              <w:szCs w:val="20"/>
                            </w:rPr>
                          </w:pPr>
                          <w:r w:rsidRPr="008643C9">
                            <w:rPr>
                              <w:rFonts w:ascii="Calibri" w:eastAsia="Calibri" w:hAnsi="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8EF3BB" id="_x0000_t202" coordsize="21600,21600" o:spt="202" path="m,l,21600r21600,l21600,xe">
              <v:stroke joinstyle="miter"/>
              <v:path gradientshapeok="t" o:connecttype="rect"/>
            </v:shapetype>
            <v:shape id="Zone de texte 1" o:spid="_x0000_s1028" type="#_x0000_t202" alt="C1 - Intern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2D353FA" w14:textId="10498B5F" w:rsidR="008643C9" w:rsidRPr="008643C9" w:rsidRDefault="008643C9" w:rsidP="008643C9">
                    <w:pPr>
                      <w:rPr>
                        <w:rFonts w:ascii="Calibri" w:eastAsia="Calibri" w:hAnsi="Calibri" w:cs="Calibri"/>
                        <w:noProof/>
                        <w:color w:val="0078D7"/>
                        <w:sz w:val="20"/>
                        <w:szCs w:val="20"/>
                      </w:rPr>
                    </w:pPr>
                    <w:r w:rsidRPr="008643C9">
                      <w:rPr>
                        <w:rFonts w:ascii="Calibri" w:eastAsia="Calibri" w:hAnsi="Calibri" w:cs="Calibri"/>
                        <w:noProof/>
                        <w:color w:val="0078D7"/>
                        <w:sz w:val="20"/>
                        <w:szCs w:val="20"/>
                      </w:rPr>
                      <w:t>C1 - 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6E0DB" w14:textId="77777777" w:rsidR="007A7336" w:rsidRDefault="007A7336" w:rsidP="008643C9">
      <w:r>
        <w:separator/>
      </w:r>
    </w:p>
  </w:footnote>
  <w:footnote w:type="continuationSeparator" w:id="0">
    <w:p w14:paraId="3361307D" w14:textId="77777777" w:rsidR="007A7336" w:rsidRDefault="007A7336" w:rsidP="00864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87BD9"/>
    <w:multiLevelType w:val="hybridMultilevel"/>
    <w:tmpl w:val="BE900F6A"/>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4872714"/>
    <w:multiLevelType w:val="hybridMultilevel"/>
    <w:tmpl w:val="484CE372"/>
    <w:lvl w:ilvl="0" w:tplc="BE4E709A">
      <w:numFmt w:val="bullet"/>
      <w:lvlText w:val=""/>
      <w:lvlJc w:val="left"/>
      <w:pPr>
        <w:ind w:left="720" w:hanging="360"/>
      </w:pPr>
      <w:rPr>
        <w:rFonts w:ascii="Wingdings" w:eastAsia="SimSun"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A936FA"/>
    <w:multiLevelType w:val="hybridMultilevel"/>
    <w:tmpl w:val="CA1E8372"/>
    <w:lvl w:ilvl="0" w:tplc="27426D62">
      <w:start w:val="1"/>
      <w:numFmt w:val="bullet"/>
      <w:lvlText w:val="•"/>
      <w:lvlJc w:val="left"/>
      <w:pPr>
        <w:tabs>
          <w:tab w:val="num" w:pos="720"/>
        </w:tabs>
        <w:ind w:left="720" w:hanging="360"/>
      </w:pPr>
      <w:rPr>
        <w:rFonts w:ascii="Arial" w:hAnsi="Arial" w:hint="default"/>
      </w:rPr>
    </w:lvl>
    <w:lvl w:ilvl="1" w:tplc="E24C3716" w:tentative="1">
      <w:start w:val="1"/>
      <w:numFmt w:val="bullet"/>
      <w:lvlText w:val="•"/>
      <w:lvlJc w:val="left"/>
      <w:pPr>
        <w:tabs>
          <w:tab w:val="num" w:pos="1440"/>
        </w:tabs>
        <w:ind w:left="1440" w:hanging="360"/>
      </w:pPr>
      <w:rPr>
        <w:rFonts w:ascii="Arial" w:hAnsi="Arial" w:hint="default"/>
      </w:rPr>
    </w:lvl>
    <w:lvl w:ilvl="2" w:tplc="CD3277FA" w:tentative="1">
      <w:start w:val="1"/>
      <w:numFmt w:val="bullet"/>
      <w:lvlText w:val="•"/>
      <w:lvlJc w:val="left"/>
      <w:pPr>
        <w:tabs>
          <w:tab w:val="num" w:pos="2160"/>
        </w:tabs>
        <w:ind w:left="2160" w:hanging="360"/>
      </w:pPr>
      <w:rPr>
        <w:rFonts w:ascii="Arial" w:hAnsi="Arial" w:hint="default"/>
      </w:rPr>
    </w:lvl>
    <w:lvl w:ilvl="3" w:tplc="4BD20434" w:tentative="1">
      <w:start w:val="1"/>
      <w:numFmt w:val="bullet"/>
      <w:lvlText w:val="•"/>
      <w:lvlJc w:val="left"/>
      <w:pPr>
        <w:tabs>
          <w:tab w:val="num" w:pos="2880"/>
        </w:tabs>
        <w:ind w:left="2880" w:hanging="360"/>
      </w:pPr>
      <w:rPr>
        <w:rFonts w:ascii="Arial" w:hAnsi="Arial" w:hint="default"/>
      </w:rPr>
    </w:lvl>
    <w:lvl w:ilvl="4" w:tplc="9EFE0394" w:tentative="1">
      <w:start w:val="1"/>
      <w:numFmt w:val="bullet"/>
      <w:lvlText w:val="•"/>
      <w:lvlJc w:val="left"/>
      <w:pPr>
        <w:tabs>
          <w:tab w:val="num" w:pos="3600"/>
        </w:tabs>
        <w:ind w:left="3600" w:hanging="360"/>
      </w:pPr>
      <w:rPr>
        <w:rFonts w:ascii="Arial" w:hAnsi="Arial" w:hint="default"/>
      </w:rPr>
    </w:lvl>
    <w:lvl w:ilvl="5" w:tplc="8A3C9CA6" w:tentative="1">
      <w:start w:val="1"/>
      <w:numFmt w:val="bullet"/>
      <w:lvlText w:val="•"/>
      <w:lvlJc w:val="left"/>
      <w:pPr>
        <w:tabs>
          <w:tab w:val="num" w:pos="4320"/>
        </w:tabs>
        <w:ind w:left="4320" w:hanging="360"/>
      </w:pPr>
      <w:rPr>
        <w:rFonts w:ascii="Arial" w:hAnsi="Arial" w:hint="default"/>
      </w:rPr>
    </w:lvl>
    <w:lvl w:ilvl="6" w:tplc="04A6B85A" w:tentative="1">
      <w:start w:val="1"/>
      <w:numFmt w:val="bullet"/>
      <w:lvlText w:val="•"/>
      <w:lvlJc w:val="left"/>
      <w:pPr>
        <w:tabs>
          <w:tab w:val="num" w:pos="5040"/>
        </w:tabs>
        <w:ind w:left="5040" w:hanging="360"/>
      </w:pPr>
      <w:rPr>
        <w:rFonts w:ascii="Arial" w:hAnsi="Arial" w:hint="default"/>
      </w:rPr>
    </w:lvl>
    <w:lvl w:ilvl="7" w:tplc="E0547834" w:tentative="1">
      <w:start w:val="1"/>
      <w:numFmt w:val="bullet"/>
      <w:lvlText w:val="•"/>
      <w:lvlJc w:val="left"/>
      <w:pPr>
        <w:tabs>
          <w:tab w:val="num" w:pos="5760"/>
        </w:tabs>
        <w:ind w:left="5760" w:hanging="360"/>
      </w:pPr>
      <w:rPr>
        <w:rFonts w:ascii="Arial" w:hAnsi="Arial" w:hint="default"/>
      </w:rPr>
    </w:lvl>
    <w:lvl w:ilvl="8" w:tplc="D6CAAA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1A3103"/>
    <w:multiLevelType w:val="hybridMultilevel"/>
    <w:tmpl w:val="15245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5089791">
    <w:abstractNumId w:val="3"/>
  </w:num>
  <w:num w:numId="2" w16cid:durableId="2091190974">
    <w:abstractNumId w:val="0"/>
  </w:num>
  <w:num w:numId="3" w16cid:durableId="1774397477">
    <w:abstractNumId w:val="2"/>
  </w:num>
  <w:num w:numId="4" w16cid:durableId="1047415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C9"/>
    <w:rsid w:val="00031516"/>
    <w:rsid w:val="00076E5B"/>
    <w:rsid w:val="00132203"/>
    <w:rsid w:val="00210927"/>
    <w:rsid w:val="003B158F"/>
    <w:rsid w:val="003D00F2"/>
    <w:rsid w:val="003E642B"/>
    <w:rsid w:val="003F6CA4"/>
    <w:rsid w:val="00471F9D"/>
    <w:rsid w:val="005A0635"/>
    <w:rsid w:val="00614EB4"/>
    <w:rsid w:val="0065477B"/>
    <w:rsid w:val="00696CD1"/>
    <w:rsid w:val="006B696E"/>
    <w:rsid w:val="007175DD"/>
    <w:rsid w:val="0073255E"/>
    <w:rsid w:val="007415FE"/>
    <w:rsid w:val="007A7336"/>
    <w:rsid w:val="008233C8"/>
    <w:rsid w:val="00825FD6"/>
    <w:rsid w:val="008643C9"/>
    <w:rsid w:val="00907F4C"/>
    <w:rsid w:val="00933AA5"/>
    <w:rsid w:val="009A424C"/>
    <w:rsid w:val="00A03451"/>
    <w:rsid w:val="00B9014E"/>
    <w:rsid w:val="00CC07BF"/>
    <w:rsid w:val="00D47B7A"/>
    <w:rsid w:val="00D761C1"/>
    <w:rsid w:val="00E1413F"/>
    <w:rsid w:val="00ED24E4"/>
    <w:rsid w:val="00F35F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9F87"/>
  <w15:chartTrackingRefBased/>
  <w15:docId w15:val="{5181ED3C-18E4-4726-A528-D8FED1AE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9"/>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43C9"/>
    <w:pPr>
      <w:ind w:left="720"/>
      <w:contextualSpacing/>
    </w:pPr>
    <w:rPr>
      <w:rFonts w:cs="Mangal"/>
      <w:szCs w:val="21"/>
    </w:rPr>
  </w:style>
  <w:style w:type="paragraph" w:styleId="Pieddepage">
    <w:name w:val="footer"/>
    <w:basedOn w:val="Normal"/>
    <w:link w:val="PieddepageCar"/>
    <w:uiPriority w:val="99"/>
    <w:unhideWhenUsed/>
    <w:rsid w:val="008643C9"/>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8643C9"/>
    <w:rPr>
      <w:rFonts w:ascii="Times New Roman" w:eastAsia="SimSun" w:hAnsi="Times New Roman" w:cs="Mangal"/>
      <w:kern w:val="3"/>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8839">
      <w:bodyDiv w:val="1"/>
      <w:marLeft w:val="0"/>
      <w:marRight w:val="0"/>
      <w:marTop w:val="0"/>
      <w:marBottom w:val="0"/>
      <w:divBdr>
        <w:top w:val="none" w:sz="0" w:space="0" w:color="auto"/>
        <w:left w:val="none" w:sz="0" w:space="0" w:color="auto"/>
        <w:bottom w:val="none" w:sz="0" w:space="0" w:color="auto"/>
        <w:right w:val="none" w:sz="0" w:space="0" w:color="auto"/>
      </w:divBdr>
      <w:divsChild>
        <w:div w:id="1648197417">
          <w:marLeft w:val="360"/>
          <w:marRight w:val="0"/>
          <w:marTop w:val="200"/>
          <w:marBottom w:val="0"/>
          <w:divBdr>
            <w:top w:val="none" w:sz="0" w:space="0" w:color="auto"/>
            <w:left w:val="none" w:sz="0" w:space="0" w:color="auto"/>
            <w:bottom w:val="none" w:sz="0" w:space="0" w:color="auto"/>
            <w:right w:val="none" w:sz="0" w:space="0" w:color="auto"/>
          </w:divBdr>
        </w:div>
        <w:div w:id="904218390">
          <w:marLeft w:val="360"/>
          <w:marRight w:val="0"/>
          <w:marTop w:val="200"/>
          <w:marBottom w:val="0"/>
          <w:divBdr>
            <w:top w:val="none" w:sz="0" w:space="0" w:color="auto"/>
            <w:left w:val="none" w:sz="0" w:space="0" w:color="auto"/>
            <w:bottom w:val="none" w:sz="0" w:space="0" w:color="auto"/>
            <w:right w:val="none" w:sz="0" w:space="0" w:color="auto"/>
          </w:divBdr>
        </w:div>
        <w:div w:id="736170983">
          <w:marLeft w:val="360"/>
          <w:marRight w:val="0"/>
          <w:marTop w:val="200"/>
          <w:marBottom w:val="0"/>
          <w:divBdr>
            <w:top w:val="none" w:sz="0" w:space="0" w:color="auto"/>
            <w:left w:val="none" w:sz="0" w:space="0" w:color="auto"/>
            <w:bottom w:val="none" w:sz="0" w:space="0" w:color="auto"/>
            <w:right w:val="none" w:sz="0" w:space="0" w:color="auto"/>
          </w:divBdr>
        </w:div>
      </w:divsChild>
    </w:div>
    <w:div w:id="480460366">
      <w:bodyDiv w:val="1"/>
      <w:marLeft w:val="0"/>
      <w:marRight w:val="0"/>
      <w:marTop w:val="0"/>
      <w:marBottom w:val="0"/>
      <w:divBdr>
        <w:top w:val="none" w:sz="0" w:space="0" w:color="auto"/>
        <w:left w:val="none" w:sz="0" w:space="0" w:color="auto"/>
        <w:bottom w:val="none" w:sz="0" w:space="0" w:color="auto"/>
        <w:right w:val="none" w:sz="0" w:space="0" w:color="auto"/>
      </w:divBdr>
    </w:div>
    <w:div w:id="11248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e0428da-ac0f-4a84-a429-a80e20cb35de}" enabled="1" method="Standard" siteId="{80c03608-5f64-40bb-9c70-9394abe6011c}" removed="0"/>
</clbl:labelList>
</file>

<file path=docProps/app.xml><?xml version="1.0" encoding="utf-8"?>
<Properties xmlns="http://schemas.openxmlformats.org/officeDocument/2006/extended-properties" xmlns:vt="http://schemas.openxmlformats.org/officeDocument/2006/docPropsVTypes">
  <Template>Normal.dotm</Template>
  <TotalTime>34</TotalTime>
  <Pages>1</Pages>
  <Words>240</Words>
  <Characters>1324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DSIBR</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Marie Emmanuelle [EXT]</dc:creator>
  <cp:keywords/>
  <dc:description/>
  <cp:lastModifiedBy>RAMOS Marie Emmanuelle [EXT]</cp:lastModifiedBy>
  <cp:revision>27</cp:revision>
  <dcterms:created xsi:type="dcterms:W3CDTF">2024-05-16T09:17:00Z</dcterms:created>
  <dcterms:modified xsi:type="dcterms:W3CDTF">2024-05-16T10:16:00Z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36807a48,5065b096,792f6f23</vt:lpwstr>
  </property>
  <property fmtid="{D5CDD505-2E9C-101B-9397-08002B2CF9AE}" pid="3" name="ClassificationContentMarkingFooterFontProps">
    <vt:lpwstr>#0078d7,10,Calibri</vt:lpwstr>
  </property>
  <property fmtid="{D5CDD505-2E9C-101B-9397-08002B2CF9AE}" pid="4" name="ClassificationContentMarkingFooterText">
    <vt:lpwstr>C1 - Interne</vt:lpwstr>
  </property>
</Properties>
</file>