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drawing>
          <wp:anchor xmlns:wp="http://schemas.openxmlformats.org/drawingml/2006/wordprocessingDrawing" distT="0" distB="0" distL="115200" distR="115200" simplePos="0" relativeHeight="2048" behindDoc="0" locked="0" layoutInCell="1" allowOverlap="1">
            <wp:simplePos x="0" y="0"/>
            <wp:positionH relativeFrom="column">
              <wp:posOffset>3847968</wp:posOffset>
            </wp:positionH>
            <wp:positionV relativeFrom="paragraph">
              <wp:posOffset>0</wp:posOffset>
            </wp:positionV>
            <wp:extent cx="2095628" cy="700498"/>
            <wp:effectExtent l="0" t="0" r="0" b="0"/>
            <wp:wrapTopAndBottom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 flipH="0" flipV="0">
                      <a:off x="0" y="0"/>
                      <a:ext cx="2095628" cy="70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  <w:r/>
    </w:p>
    <w:p>
      <w:pPr>
        <w:ind w:left="0" w:right="0" w:hanging="0"/>
        <w:spacing w:after="0" w:before="0"/>
        <w:rPr>
          <w:lang w:val="es-E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es-ES"/>
        </w:rPr>
      </w:r>
      <w:r>
        <w:rPr>
          <w:lang w:val="es-ES"/>
        </w:rPr>
      </w:r>
      <w:r/>
    </w:p>
    <w:p>
      <w:pPr>
        <w:ind w:left="0" w:right="0" w:hanging="0"/>
        <w:spacing w:after="0" w:before="0"/>
        <w:rPr>
          <w:lang w:val="es-E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es-ES"/>
        </w:rPr>
      </w:r>
      <w:r>
        <w:rPr>
          <w:lang w:val="es-ES"/>
        </w:rPr>
      </w:r>
      <w:r/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  <w:lang w:val="es-E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  <w:lang w:val="es-ES"/>
        </w:rPr>
      </w:r>
      <w:r/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</w:rPr>
      </w:r>
      <w:r/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</w:rPr>
      </w:r>
      <w:r/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  <w:color w:val="000000"/>
          <w:sz w:val="52"/>
          <w:lang w:val="es-ES"/>
        </w:rPr>
        <w:t xml:space="preserve">Trabajo Práctico 2 — Java</w:t>
      </w:r>
      <w:r>
        <w:rPr>
          <w:rFonts w:ascii="FreeSans" w:hAnsi="FreeSans" w:cs="FreeSans" w:eastAsia="FreeSans"/>
          <w:color w:val="000000"/>
          <w:sz w:val="42"/>
          <w:lang w:val="es-ES"/>
        </w:rPr>
        <w:t xml:space="preserve"> </w:t>
      </w:r>
      <w:r/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24"/>
          <w:lang w:val="es-ES"/>
        </w:rPr>
      </w:r>
      <w:r>
        <w:rPr>
          <w:rFonts w:ascii="FreeSans" w:hAnsi="FreeSans" w:cs="FreeSans" w:eastAsia="FreeSans"/>
          <w:color w:val="000000"/>
          <w:sz w:val="24"/>
        </w:rPr>
      </w:r>
      <w:r/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24"/>
          <w:lang w:val="es-ES"/>
        </w:rPr>
      </w:r>
      <w:r>
        <w:rPr>
          <w:rFonts w:ascii="FreeSans" w:hAnsi="FreeSans" w:cs="FreeSans" w:eastAsia="FreeSans"/>
          <w:color w:val="000000"/>
          <w:sz w:val="24"/>
        </w:rPr>
      </w:r>
      <w:r/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24"/>
          <w:lang w:val="es-ES"/>
        </w:rPr>
      </w:r>
      <w:r>
        <w:rPr>
          <w:rFonts w:ascii="FreeSans" w:hAnsi="FreeSans" w:cs="FreeSans" w:eastAsia="FreeSans"/>
          <w:color w:val="000000"/>
          <w:sz w:val="24"/>
        </w:rPr>
      </w:r>
      <w:r/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  <w:color w:val="000000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36"/>
          <w:lang w:val="es-ES"/>
        </w:rPr>
      </w:r>
      <w:r>
        <w:rPr>
          <w:rFonts w:ascii="FreeSans" w:hAnsi="FreeSans" w:cs="FreeSans" w:eastAsia="FreeSans"/>
          <w:color w:val="000000"/>
          <w:sz w:val="36"/>
        </w:rPr>
      </w:r>
      <w:r>
        <w:rPr>
          <w:sz w:val="36"/>
        </w:rPr>
      </w:r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36"/>
          <w:lang w:val="es-ES"/>
        </w:rPr>
        <w:t xml:space="preserve">[7507/9502] Algoritmos y Programación III</w:t>
      </w:r>
      <w:r>
        <w:rPr>
          <w:rFonts w:ascii="FreeSans" w:hAnsi="FreeSans" w:cs="FreeSans" w:eastAsia="FreeSans"/>
          <w:sz w:val="36"/>
        </w:rPr>
      </w:r>
      <w:r>
        <w:rPr>
          <w:sz w:val="36"/>
        </w:rPr>
      </w:r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36"/>
          <w:lang w:val="es-ES"/>
        </w:rPr>
        <w:t xml:space="preserve">Curso 1</w:t>
      </w:r>
      <w:r>
        <w:rPr>
          <w:rFonts w:ascii="FreeSans" w:hAnsi="FreeSans" w:cs="FreeSans" w:eastAsia="FreeSans"/>
          <w:sz w:val="36"/>
        </w:rPr>
      </w:r>
      <w:r>
        <w:rPr>
          <w:sz w:val="36"/>
        </w:rPr>
      </w:r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36"/>
          <w:lang w:val="es-ES"/>
        </w:rPr>
        <w:t xml:space="preserve">Segundo cuatrimestre de 2018</w:t>
      </w:r>
      <w:r>
        <w:rPr>
          <w:rFonts w:ascii="FreeSans" w:hAnsi="FreeSans" w:cs="FreeSans" w:eastAsia="FreeSans"/>
          <w:sz w:val="36"/>
        </w:rPr>
      </w:r>
      <w:r>
        <w:rPr>
          <w:sz w:val="36"/>
        </w:rPr>
      </w:r>
    </w:p>
    <w:p>
      <w:pPr>
        <w:ind w:left="0" w:right="0" w:hanging="0"/>
        <w:spacing w:after="0" w:before="0"/>
        <w:rPr>
          <w:rFonts w:ascii="FreeSans" w:hAnsi="FreeSans" w:cs="FreeSans" w:eastAsia="FreeSan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24"/>
          <w:lang w:val="es-ES"/>
        </w:rPr>
      </w:r>
      <w:r>
        <w:rPr>
          <w:rFonts w:ascii="FreeSans" w:hAnsi="FreeSans" w:cs="FreeSans" w:eastAsia="FreeSans"/>
          <w:color w:val="000000"/>
          <w:sz w:val="24"/>
        </w:rPr>
      </w:r>
      <w:r/>
    </w:p>
    <w:p>
      <w:pPr>
        <w:ind w:left="0" w:right="0" w:hanging="0"/>
        <w:spacing w:after="0" w:before="0"/>
        <w:rPr>
          <w:rFonts w:ascii="FreeSans" w:hAnsi="FreeSans" w:cs="FreeSans" w:eastAsia="FreeSan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24"/>
          <w:lang w:val="es-ES"/>
        </w:rPr>
      </w:r>
      <w:r>
        <w:rPr>
          <w:rFonts w:ascii="FreeSans" w:hAnsi="FreeSans" w:cs="FreeSans" w:eastAsia="FreeSans"/>
          <w:color w:val="000000"/>
          <w:sz w:val="24"/>
        </w:rPr>
      </w:r>
      <w:r/>
    </w:p>
    <w:p>
      <w:pPr>
        <w:ind w:left="0" w:right="0" w:hanging="0"/>
        <w:spacing w:after="0" w:before="0"/>
        <w:rPr>
          <w:rFonts w:ascii="FreeSans" w:hAnsi="FreeSans" w:cs="FreeSans" w:eastAsia="FreeSans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24"/>
          <w:lang w:val="es-ES"/>
        </w:rPr>
      </w:r>
      <w:r>
        <w:rPr>
          <w:rFonts w:ascii="FreeSans" w:hAnsi="FreeSans" w:cs="FreeSans" w:eastAsia="FreeSans"/>
          <w:color w:val="000000"/>
          <w:sz w:val="24"/>
        </w:rPr>
      </w:r>
      <w:r/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24"/>
          <w:lang w:val="es-ES"/>
        </w:rPr>
      </w:r>
      <w:r>
        <w:rPr>
          <w:rFonts w:ascii="FreeSans" w:hAnsi="FreeSans" w:cs="FreeSans" w:eastAsia="FreeSans"/>
          <w:color w:val="000000"/>
          <w:sz w:val="28"/>
        </w:rPr>
        <w:t xml:space="preserve">Grupo </w:t>
      </w:r>
      <w:r>
        <w:rPr>
          <w:rFonts w:ascii="FreeSans" w:hAnsi="FreeSans" w:cs="FreeSans" w:eastAsia="FreeSans"/>
          <w:color w:val="000000"/>
          <w:sz w:val="28"/>
        </w:rPr>
        <w:t xml:space="preserve">compuesto por:</w:t>
      </w:r>
      <w:r>
        <w:rPr>
          <w:rFonts w:ascii="FreeSans" w:hAnsi="FreeSans" w:cs="FreeSans" w:eastAsia="FreeSans"/>
        </w:rPr>
      </w:r>
    </w:p>
    <w:p>
      <w:pPr>
        <w:ind w:left="0" w:right="0" w:hanging="0"/>
        <w:jc w:val="center"/>
        <w:spacing w:after="0" w:before="0"/>
        <w:rPr>
          <w:rFonts w:ascii="FreeSans" w:hAnsi="FreeSans" w:cs="FreeSans" w:eastAsia="Free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FreeSans" w:hAnsi="FreeSans" w:cs="FreeSans" w:eastAsia="FreeSans"/>
          <w:color w:val="000000"/>
          <w:sz w:val="32"/>
        </w:rPr>
        <w:t xml:space="preserve">Sturla, Manuel - 100912 -</w:t>
      </w:r>
      <w:r>
        <w:rPr>
          <w:rFonts w:ascii="FreeSans" w:hAnsi="FreeSans" w:cs="FreeSans" w:eastAsia="FreeSans"/>
          <w:color w:val="000000"/>
          <w:sz w:val="32"/>
        </w:rPr>
        <w:t xml:space="preserve"> </w:t>
      </w:r>
      <w:r>
        <w:rPr>
          <w:rFonts w:ascii="FreeSans" w:hAnsi="FreeSans" w:cs="FreeSans" w:eastAsia="FreeSans"/>
          <w:color w:val="000000"/>
          <w:sz w:val="32"/>
          <w:lang w:val="es-ES"/>
        </w:rPr>
        <w:t xml:space="preserve">manuelsturla@gmail.com</w:t>
      </w:r>
      <w:r>
        <w:rPr>
          <w:rFonts w:ascii="FreeSans" w:hAnsi="FreeSans" w:cs="FreeSans" w:eastAsia="FreeSans"/>
          <w:color w:val="000000"/>
          <w:sz w:val="32"/>
        </w:rPr>
      </w:r>
      <w:r>
        <w:rPr>
          <w:rFonts w:ascii="FreeSans" w:hAnsi="FreeSans" w:cs="FreeSans" w:eastAsia="FreeSans"/>
        </w:rPr>
      </w:r>
    </w:p>
    <w:p>
      <w:pPr>
        <w:ind w:left="0" w:right="0" w:hanging="0"/>
        <w:spacing w:after="0" w:before="0"/>
        <w:rPr>
          <w:rFonts w:ascii="FreeSans" w:hAnsi="FreeSans" w:cs="FreeSans" w:eastAsia="FreeSan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</w:rPr>
      </w:r>
      <w:r/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</w:rPr>
      </w:r>
      <w:r/>
    </w:p>
    <w:p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Indice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150"/>
        <w:ind w:left="0" w:right="0" w:hanging="0"/>
        <w:jc w:val="both"/>
        <w:spacing w:after="120" w:before="360"/>
        <w:rPr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Ubuntu" w:hAnsi="Ubuntu" w:cs="Ubuntu" w:eastAsia="Ubuntu"/>
          <w:color w:val="000000"/>
          <w:sz w:val="32"/>
        </w:rPr>
        <w:t xml:space="preserve">Supuestos</w:t>
      </w:r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20"/>
        </w:rPr>
        <w:t xml:space="preserve">Documentar todos los supuestos hechos sobre el enunciado. Asegurarse de validar con los docentes.</w:t>
      </w:r>
      <w:r/>
    </w:p>
    <w:p>
      <w:pPr>
        <w:pStyle w:val="150"/>
        <w:ind w:left="0" w:right="0" w:hanging="0"/>
        <w:jc w:val="both"/>
        <w:spacing w:after="120" w:before="3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32"/>
        </w:rPr>
        <w:t xml:space="preserve">Diagramas de clases</w:t>
      </w:r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20"/>
        </w:rPr>
        <w:t xml:space="preserve">Varios diagramas de clases, mostrando la relación estática entre las clases. Pueden agregar todo el texto necesario para aclarar y explicar su diseño de manera tal que logre el modelo logre comunicarse de manera efectiva.</w:t>
      </w:r>
      <w:r/>
    </w:p>
    <w:p>
      <w:pPr>
        <w:pStyle w:val="150"/>
        <w:ind w:left="0" w:right="0" w:hanging="0"/>
        <w:jc w:val="both"/>
        <w:spacing w:after="120" w:before="3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32"/>
        </w:rPr>
        <w:t xml:space="preserve">Diagramas de secuencia</w:t>
      </w:r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20"/>
        </w:rPr>
        <w:t xml:space="preserve">Varios diagramas de secuencia, mostrando la relación dinámica entre distintos objetos planteando una gran cantidad de escenarios que contemplen las secuencias más interesantes del modelo.</w:t>
      </w:r>
      <w:r/>
    </w:p>
    <w:p>
      <w:pPr>
        <w:pStyle w:val="150"/>
        <w:ind w:left="0" w:right="0" w:hanging="0"/>
        <w:jc w:val="both"/>
        <w:spacing w:after="120" w:before="3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32"/>
        </w:rPr>
        <w:t xml:space="preserve">Diagrama de paquetes</w:t>
      </w:r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20"/>
        </w:rPr>
        <w:t xml:space="preserve">Incluir un diagrama de paquetes UML para mostrar el acoplamiento de su trabajo.</w:t>
      </w:r>
      <w:r/>
    </w:p>
    <w:p>
      <w:pPr>
        <w:pStyle w:val="150"/>
        <w:ind w:left="0" w:right="0" w:hanging="0"/>
        <w:jc w:val="both"/>
        <w:spacing w:after="120" w:before="3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32"/>
        </w:rPr>
        <w:t xml:space="preserve">Diagramas de estado</w:t>
      </w:r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20"/>
        </w:rPr>
        <w:t xml:space="preserve">Incluir diagramas de estados, mostrando tanto los estados como  las distintas transiciones para varias entidades del modelo.</w:t>
      </w:r>
      <w:r/>
    </w:p>
    <w:p>
      <w:pPr>
        <w:pStyle w:val="150"/>
        <w:ind w:left="0" w:right="0" w:hanging="0"/>
        <w:jc w:val="both"/>
        <w:spacing w:after="120" w:before="3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32"/>
        </w:rPr>
        <w:t xml:space="preserve">Detalles de implementación</w:t>
      </w:r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20"/>
        </w:rPr>
        <w:t xml:space="preserve">Deben detallar/explicar qué estrategias utilizaron para resolver todos los puntos más conflictivos del trabajo práctico. Mencionar qué patrones de diseño fueron utilizados y por qué motivos.</w:t>
      </w:r>
      <w:r/>
    </w:p>
    <w:p>
      <w:pPr>
        <w:pStyle w:val="150"/>
        <w:ind w:left="0" w:right="0" w:hanging="0"/>
        <w:jc w:val="both"/>
        <w:spacing w:after="120" w:before="3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32"/>
        </w:rPr>
        <w:t xml:space="preserve">Excepciones</w:t>
      </w:r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/>
          <w:sz w:val="20"/>
        </w:rPr>
        <w:t xml:space="preserve">Explicar las excepciones creadas, con qué fin fueron creadas y cómo y dónde se las atrapa explicando qué acciones se toman al respecto una vez capturadas.</w:t>
      </w:r>
      <w:r/>
    </w:p>
    <w:p>
      <w:r/>
    </w:p>
    <w:p>
      <w:r/>
      <w:r/>
    </w:p>
    <w:p>
      <w:r/>
      <w:r/>
    </w:p>
    <w:p>
      <w:pPr>
        <w:rPr>
          <w:rFonts w:ascii="FreeSans" w:hAnsi="FreeSans" w:cs="FreeSans" w:eastAsia="FreeSans"/>
        </w:rPr>
      </w:pPr>
      <w:r/>
      <w:r/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</w:rPr>
      </w:r>
      <w:r/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</w:rPr>
      </w:r>
      <w:r/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</w:rPr>
      </w:r>
      <w:r/>
    </w:p>
    <w:p>
      <w:pPr>
        <w:rPr>
          <w:rFonts w:ascii="FreeSans" w:hAnsi="FreeSans" w:cs="FreeSans" w:eastAsia="FreeSans"/>
        </w:rPr>
      </w:pPr>
      <w:r>
        <w:rPr>
          <w:rFonts w:ascii="FreeSans" w:hAnsi="FreeSans" w:cs="FreeSans" w:eastAsia="FreeSans"/>
          <w:lang w:val="es-ES"/>
        </w:rPr>
      </w:r>
      <w:r>
        <w:rPr>
          <w:rFonts w:ascii="FreeSans" w:hAnsi="FreeSans" w:cs="FreeSans" w:eastAsia="FreeSans"/>
        </w:rPr>
      </w:r>
      <w:r/>
    </w:p>
    <w:p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FreeSans">
    <w:panose1 w:val="020B05040202020902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