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6167EE1" w14:textId="77777777" w:rsidR="00435B57" w:rsidRPr="00435B57" w:rsidRDefault="00435B57" w:rsidP="00435B57">
            <w:pPr>
              <w:pStyle w:val="Prrafodelista"/>
              <w:pBdr>
                <w:top w:val="nil"/>
                <w:left w:val="nil"/>
                <w:bottom w:val="nil"/>
                <w:right w:val="nil"/>
                <w:between w:val="nil"/>
              </w:pBdr>
              <w:rPr>
                <w:rFonts w:eastAsia="Century Gothic" w:cstheme="minorHAnsi"/>
                <w:color w:val="000000" w:themeColor="text1"/>
              </w:rPr>
            </w:pPr>
            <w:r w:rsidRPr="00435B57">
              <w:rPr>
                <w:rFonts w:eastAsia="Century Gothic" w:cstheme="minorHAnsi"/>
                <w:color w:val="000000" w:themeColor="text1"/>
              </w:rPr>
              <w:t>Consulta a Bases de Datos me motivó bastante, principalmente porque representaba un desafío resolver consultas complejas. Me gustó mucho la lógica que hay detrás de cada consulta y cómo, a través del análisis correcto, se pueden obtener resultados precisos a partir de grandes volúmenes de información.</w:t>
            </w:r>
          </w:p>
          <w:p w14:paraId="780E36E8" w14:textId="77777777" w:rsidR="00435B57" w:rsidRPr="00435B57" w:rsidRDefault="00435B57" w:rsidP="00435B57">
            <w:pPr>
              <w:pBdr>
                <w:top w:val="nil"/>
                <w:left w:val="nil"/>
                <w:bottom w:val="nil"/>
                <w:right w:val="nil"/>
                <w:between w:val="nil"/>
              </w:pBdr>
              <w:rPr>
                <w:rFonts w:eastAsia="Century Gothic" w:cstheme="minorHAnsi"/>
                <w:color w:val="000000" w:themeColor="text1"/>
              </w:rPr>
            </w:pPr>
          </w:p>
          <w:p w14:paraId="545D52D3" w14:textId="77777777" w:rsidR="00435B57" w:rsidRPr="00435B57" w:rsidRDefault="00435B57" w:rsidP="00435B57">
            <w:pPr>
              <w:pStyle w:val="Prrafodelista"/>
              <w:pBdr>
                <w:top w:val="nil"/>
                <w:left w:val="nil"/>
                <w:bottom w:val="nil"/>
                <w:right w:val="nil"/>
                <w:between w:val="nil"/>
              </w:pBdr>
              <w:rPr>
                <w:rFonts w:eastAsia="Century Gothic" w:cstheme="minorHAnsi"/>
                <w:color w:val="000000" w:themeColor="text1"/>
              </w:rPr>
            </w:pPr>
            <w:r w:rsidRPr="00435B57">
              <w:rPr>
                <w:rFonts w:eastAsia="Century Gothic" w:cstheme="minorHAnsi"/>
                <w:color w:val="000000" w:themeColor="text1"/>
              </w:rPr>
              <w:t>Programación en Python fue uno de mis primeros acercamientos al mundo de la informática. Me entusiasmó ver cómo a través de unas pocas líneas de código podía crear soluciones prácticas. Este curso despertó en mí un gran interés por seguir aprendiendo programación.</w:t>
            </w:r>
          </w:p>
          <w:p w14:paraId="1B3F3BE6" w14:textId="77777777" w:rsidR="00435B57" w:rsidRPr="00435B57" w:rsidRDefault="00435B57" w:rsidP="00435B57">
            <w:pPr>
              <w:pBdr>
                <w:top w:val="nil"/>
                <w:left w:val="nil"/>
                <w:bottom w:val="nil"/>
                <w:right w:val="nil"/>
                <w:between w:val="nil"/>
              </w:pBdr>
              <w:rPr>
                <w:rFonts w:eastAsia="Century Gothic" w:cstheme="minorHAnsi"/>
                <w:color w:val="000000" w:themeColor="text1"/>
              </w:rPr>
            </w:pPr>
          </w:p>
          <w:p w14:paraId="63E9B8D3" w14:textId="77777777" w:rsidR="00435B57" w:rsidRPr="00435B57" w:rsidRDefault="00435B57" w:rsidP="00435B57">
            <w:pPr>
              <w:pStyle w:val="Prrafodelista"/>
              <w:pBdr>
                <w:top w:val="nil"/>
                <w:left w:val="nil"/>
                <w:bottom w:val="nil"/>
                <w:right w:val="nil"/>
                <w:between w:val="nil"/>
              </w:pBdr>
              <w:rPr>
                <w:rFonts w:eastAsia="Century Gothic" w:cstheme="minorHAnsi"/>
                <w:color w:val="000000" w:themeColor="text1"/>
                <w:highlight w:val="white"/>
              </w:rPr>
            </w:pPr>
            <w:r w:rsidRPr="00435B57">
              <w:rPr>
                <w:rFonts w:eastAsia="Century Gothic" w:cstheme="minorHAnsi"/>
                <w:color w:val="000000" w:themeColor="text1"/>
              </w:rPr>
              <w:t>Desarrollo Orientado a Objetos complementó muy bien lo aprendido en Python, ya que me permitió entender cómo estructurar mejor el código, reutilizarlo y mantenerlo organizado. Disfruté especialmente el enfoque lógico y estructurado que ofrece esta metodología.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1FAF4BD" w14:textId="77777777" w:rsidR="00435B57" w:rsidRDefault="00435B57" w:rsidP="2479F284">
            <w:pPr>
              <w:rPr>
                <w:rFonts w:eastAsiaTheme="majorEastAsia"/>
                <w:sz w:val="24"/>
                <w:szCs w:val="24"/>
              </w:rPr>
            </w:pPr>
          </w:p>
          <w:p w14:paraId="3612371E" w14:textId="22607D68" w:rsidR="00435B57" w:rsidRDefault="00435B57" w:rsidP="00435B57">
            <w:pPr>
              <w:jc w:val="center"/>
              <w:rPr>
                <w:rFonts w:eastAsiaTheme="majorEastAsia"/>
                <w:sz w:val="24"/>
                <w:szCs w:val="24"/>
              </w:rPr>
            </w:pPr>
          </w:p>
          <w:p w14:paraId="4F17DAD5" w14:textId="7DCC93C9" w:rsidR="00435B57" w:rsidRPr="00F13AFC" w:rsidRDefault="00435B57" w:rsidP="00435B57">
            <w:pPr>
              <w:pStyle w:val="Prrafodelista"/>
              <w:pBdr>
                <w:top w:val="nil"/>
                <w:left w:val="nil"/>
                <w:bottom w:val="nil"/>
                <w:right w:val="nil"/>
                <w:between w:val="nil"/>
              </w:pBdr>
              <w:rPr>
                <w:rFonts w:ascii="Century Gothic" w:eastAsia="Century Gothic" w:hAnsi="Century Gothic" w:cs="Century Gothic"/>
                <w:color w:val="273777"/>
                <w:sz w:val="20"/>
                <w:szCs w:val="20"/>
                <w:highlight w:val="white"/>
              </w:rPr>
            </w:pPr>
            <w:r w:rsidRPr="00435B57">
              <w:rPr>
                <w:rFonts w:eastAsia="Century Gothic" w:cstheme="minorHAnsi"/>
                <w:color w:val="000000" w:themeColor="text1"/>
              </w:rPr>
              <w:t xml:space="preserve">Considero que las certificaciones que he obtenido han sido de mucha ayuda para ir conociendo </w:t>
            </w:r>
            <w:r>
              <w:rPr>
                <w:rFonts w:eastAsia="Century Gothic" w:cstheme="minorHAnsi"/>
                <w:color w:val="000000" w:themeColor="text1"/>
              </w:rPr>
              <w:t xml:space="preserve">el mundo de la programación, no obstante, creo que con la llegada de la Inteligencia Artificial, muchas de ellas </w:t>
            </w:r>
            <w:r>
              <w:rPr>
                <w:rFonts w:eastAsia="Century Gothic" w:cstheme="minorHAnsi"/>
                <w:color w:val="000000" w:themeColor="text1"/>
              </w:rPr>
              <w:t>quedaran</w:t>
            </w:r>
            <w:r>
              <w:rPr>
                <w:rFonts w:eastAsia="Century Gothic" w:cstheme="minorHAnsi"/>
                <w:color w:val="000000" w:themeColor="text1"/>
              </w:rPr>
              <w:t xml:space="preserve"> obsoletas. Mi intención es seguir por el camino de la inteligencia artificial para no quedar atrás</w:t>
            </w:r>
          </w:p>
          <w:p w14:paraId="3734254E" w14:textId="0B8381D1" w:rsidR="00435B57" w:rsidRDefault="00435B57" w:rsidP="00435B57">
            <w:pPr>
              <w:jc w:val="center"/>
              <w:rPr>
                <w:rFonts w:eastAsia="Century Gothic" w:cstheme="minorHAnsi"/>
                <w:color w:val="000000" w:themeColor="text1"/>
              </w:rPr>
            </w:pPr>
          </w:p>
          <w:p w14:paraId="0A24F786" w14:textId="77777777" w:rsidR="00435B57" w:rsidRDefault="00435B57" w:rsidP="00435B57">
            <w:pPr>
              <w:jc w:val="center"/>
              <w:rPr>
                <w:rFonts w:eastAsiaTheme="majorEastAsia"/>
                <w:sz w:val="24"/>
                <w:szCs w:val="24"/>
              </w:rPr>
            </w:pPr>
          </w:p>
          <w:p w14:paraId="32F78202" w14:textId="77777777" w:rsidR="00435B57" w:rsidRDefault="00435B57" w:rsidP="00435B57">
            <w:pPr>
              <w:jc w:val="cente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2B645A2" w14:textId="77777777" w:rsidR="00435B57" w:rsidRPr="00435B57" w:rsidRDefault="00435B57" w:rsidP="00435B57">
            <w:pPr>
              <w:pStyle w:val="Prrafodelista"/>
              <w:rPr>
                <w:rFonts w:eastAsia="Century Gothic" w:cstheme="minorHAnsi"/>
                <w:color w:val="000000" w:themeColor="text1"/>
              </w:rPr>
            </w:pPr>
            <w:r w:rsidRPr="00435B57">
              <w:rPr>
                <w:rFonts w:eastAsia="Century Gothic" w:cstheme="minorHAnsi"/>
                <w:color w:val="000000" w:themeColor="text1"/>
              </w:rPr>
              <w:t>Las competencias pueden ser desarrollar una solución de software utilizando técnicas que permitan sistematizar el proceso de desarrollo y mantenimiento, asegurando el logro de los objetivos. Y la segunda es programar consultas o rutinas para manipular información de una base de datos de acuerdo a los requerimientos de la organización.</w:t>
            </w:r>
          </w:p>
          <w:p w14:paraId="6A0A9753" w14:textId="77777777" w:rsidR="00435B57" w:rsidRDefault="00435B5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18E9C926"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4B9B92E" w14:textId="77777777" w:rsidR="00435B57" w:rsidRPr="00F13AFC" w:rsidRDefault="00435B57" w:rsidP="00435B57">
            <w:pPr>
              <w:pStyle w:val="Prrafodelista"/>
              <w:pBdr>
                <w:top w:val="nil"/>
                <w:left w:val="nil"/>
                <w:bottom w:val="nil"/>
                <w:right w:val="nil"/>
                <w:between w:val="nil"/>
              </w:pBdr>
              <w:rPr>
                <w:rFonts w:ascii="Century Gothic" w:eastAsia="Century Gothic" w:hAnsi="Century Gothic" w:cs="Century Gothic"/>
                <w:color w:val="273777"/>
                <w:sz w:val="20"/>
                <w:szCs w:val="20"/>
                <w:highlight w:val="white"/>
              </w:rPr>
            </w:pPr>
            <w:r>
              <w:t>Actualmente me encuentro en proceso de capacitación en tecnologías como HTML, CSS y JavaScript, utilizando plataformas como Mimo, Udemy y otros recursos web. Al concluir estos estudios, planeo continuar mi formación en lenguajes como Python y Java.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CC8F706" w:rsidR="06340B72" w:rsidRPr="008B523F" w:rsidRDefault="008B523F" w:rsidP="008B523F">
            <w:pPr>
              <w:pStyle w:val="Prrafodelista"/>
              <w:tabs>
                <w:tab w:val="left" w:pos="454"/>
              </w:tabs>
              <w:rPr>
                <w:rFonts w:eastAsiaTheme="majorEastAsia"/>
                <w:color w:val="767171" w:themeColor="background2" w:themeShade="80"/>
                <w:sz w:val="24"/>
                <w:szCs w:val="24"/>
              </w:rPr>
            </w:pPr>
            <w:r>
              <w:t xml:space="preserve">Una de mis principales metas es obtener certificaciones en Big Data, </w:t>
            </w:r>
            <w:proofErr w:type="spellStart"/>
            <w:r>
              <w:t>Deep</w:t>
            </w:r>
            <w:proofErr w:type="spellEnd"/>
            <w:r>
              <w:t xml:space="preserve"> </w:t>
            </w:r>
            <w:proofErr w:type="spellStart"/>
            <w:r>
              <w:t>Learning</w:t>
            </w:r>
            <w:proofErr w:type="spellEnd"/>
            <w:r>
              <w:t xml:space="preserve"> y Minería de Datos, ya que estos conocimientos son cada vez más demandados en el ámbito empresarial. Tengo conocimiento de que la sede ha impartido cursos en estas áreas, sin embargo, considero fundamental continuar fortaleciendo y profundizando en estos temas para mantenerme actualizado y competitivo.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8B523F"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C0DFBF4" w14:textId="77777777" w:rsidR="008B523F" w:rsidRDefault="008B523F" w:rsidP="008B523F">
            <w:pPr>
              <w:pStyle w:val="Prrafodelista"/>
              <w:tabs>
                <w:tab w:val="left" w:pos="454"/>
              </w:tabs>
              <w:ind w:left="454"/>
              <w:jc w:val="both"/>
              <w:rPr>
                <w:rFonts w:eastAsiaTheme="majorEastAsia"/>
                <w:color w:val="767171" w:themeColor="background2" w:themeShade="80"/>
                <w:sz w:val="24"/>
                <w:szCs w:val="24"/>
              </w:rPr>
            </w:pPr>
          </w:p>
          <w:p w14:paraId="6965A4DD" w14:textId="257DFE52" w:rsidR="002C4FB7" w:rsidRPr="008B523F" w:rsidRDefault="008B523F" w:rsidP="008B523F">
            <w:pPr>
              <w:pStyle w:val="Prrafodelista"/>
              <w:tabs>
                <w:tab w:val="left" w:pos="454"/>
              </w:tabs>
              <w:jc w:val="both"/>
              <w:rPr>
                <w:rFonts w:eastAsiaTheme="majorEastAsia"/>
                <w:color w:val="767171" w:themeColor="background2" w:themeShade="80"/>
                <w:sz w:val="24"/>
                <w:szCs w:val="24"/>
              </w:rPr>
            </w:pPr>
            <w:r w:rsidRPr="008B523F">
              <w:t>En un plazo de cinco años, aspiro a desempeñarme en el desarrollo de aplicaciones utilizando Java, lenguaje que despertó especialmente mi interés durante la formación, al permitirme comprender en profundidad la estructura, lógica y diseño de aplicaciones de escritorio. Asimismo, me gustaría participar en el desarrollo de sitios web de manera más dinámica y contribuir con mis conocimientos al desarrollo de la empresa en la que sea contratado.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06E62F7C" w14:textId="2850525E" w:rsidR="2479F284" w:rsidRPr="009837DE" w:rsidRDefault="009837DE" w:rsidP="009837DE">
            <w:pPr>
              <w:pStyle w:val="Prrafodelista"/>
              <w:tabs>
                <w:tab w:val="left" w:pos="454"/>
              </w:tabs>
              <w:jc w:val="both"/>
              <w:rPr>
                <w:rFonts w:eastAsiaTheme="majorEastAsia"/>
                <w:sz w:val="24"/>
                <w:szCs w:val="24"/>
              </w:rPr>
            </w:pPr>
            <w:bookmarkStart w:id="0" w:name="_GoBack"/>
            <w:bookmarkEnd w:id="0"/>
            <w:r>
              <w:t>Sí, los Proyectos APT que desarrollé en el curso anterior se relacionan con mis proyecciones profesionales actuales, especialmente en lo que respecta al diseño de páginas web orientadas a objetos. El proyecto que más se alinea con mis metas es aquel enfocado en la creación de una aplicación web. Sin embargo, considero que requiere algunos ajustes, principalmente debido al tiempo limitado disponible durante su desarrollo. Entre los aspectos a mejorar están la integración de una base de datos, la creación de un panel de administración y un diseño responsivo que se adapte a distintos dispositivos.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6C67B" w14:textId="77777777" w:rsidR="00DE51BF" w:rsidRDefault="00DE51BF" w:rsidP="00DF38AE">
      <w:pPr>
        <w:spacing w:after="0" w:line="240" w:lineRule="auto"/>
      </w:pPr>
      <w:r>
        <w:separator/>
      </w:r>
    </w:p>
  </w:endnote>
  <w:endnote w:type="continuationSeparator" w:id="0">
    <w:p w14:paraId="1E197BF7" w14:textId="77777777" w:rsidR="00DE51BF" w:rsidRDefault="00DE51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9837DE" w:rsidRPr="009837DE">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9837DE" w:rsidRPr="009837DE">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AB1EED" w14:textId="77777777" w:rsidR="00DE51BF" w:rsidRDefault="00DE51BF" w:rsidP="00DF38AE">
      <w:pPr>
        <w:spacing w:after="0" w:line="240" w:lineRule="auto"/>
      </w:pPr>
      <w:r>
        <w:separator/>
      </w:r>
    </w:p>
  </w:footnote>
  <w:footnote w:type="continuationSeparator" w:id="0">
    <w:p w14:paraId="27E52840" w14:textId="77777777" w:rsidR="00DE51BF" w:rsidRDefault="00DE51BF"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nsid w:val="14D72B2D"/>
    <w:multiLevelType w:val="hybridMultilevel"/>
    <w:tmpl w:val="18CE18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5A4CE0"/>
    <w:multiLevelType w:val="hybridMultilevel"/>
    <w:tmpl w:val="EAA09E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nsid w:val="2C7413BF"/>
    <w:multiLevelType w:val="hybridMultilevel"/>
    <w:tmpl w:val="72BC16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1CD4378"/>
    <w:multiLevelType w:val="hybridMultilevel"/>
    <w:tmpl w:val="438802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B135564"/>
    <w:multiLevelType w:val="hybridMultilevel"/>
    <w:tmpl w:val="6CA67E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D912438"/>
    <w:multiLevelType w:val="hybridMultilevel"/>
    <w:tmpl w:val="69AC57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4"/>
  </w:num>
  <w:num w:numId="4">
    <w:abstractNumId w:val="33"/>
  </w:num>
  <w:num w:numId="5">
    <w:abstractNumId w:val="36"/>
  </w:num>
  <w:num w:numId="6">
    <w:abstractNumId w:val="4"/>
  </w:num>
  <w:num w:numId="7">
    <w:abstractNumId w:val="13"/>
  </w:num>
  <w:num w:numId="8">
    <w:abstractNumId w:val="23"/>
  </w:num>
  <w:num w:numId="9">
    <w:abstractNumId w:val="18"/>
  </w:num>
  <w:num w:numId="10">
    <w:abstractNumId w:val="11"/>
  </w:num>
  <w:num w:numId="11">
    <w:abstractNumId w:val="29"/>
  </w:num>
  <w:num w:numId="12">
    <w:abstractNumId w:val="41"/>
  </w:num>
  <w:num w:numId="13">
    <w:abstractNumId w:val="35"/>
  </w:num>
  <w:num w:numId="14">
    <w:abstractNumId w:val="1"/>
  </w:num>
  <w:num w:numId="15">
    <w:abstractNumId w:val="42"/>
  </w:num>
  <w:num w:numId="16">
    <w:abstractNumId w:val="25"/>
  </w:num>
  <w:num w:numId="17">
    <w:abstractNumId w:val="21"/>
  </w:num>
  <w:num w:numId="18">
    <w:abstractNumId w:val="37"/>
  </w:num>
  <w:num w:numId="19">
    <w:abstractNumId w:val="12"/>
  </w:num>
  <w:num w:numId="20">
    <w:abstractNumId w:val="45"/>
  </w:num>
  <w:num w:numId="21">
    <w:abstractNumId w:val="40"/>
  </w:num>
  <w:num w:numId="22">
    <w:abstractNumId w:val="15"/>
  </w:num>
  <w:num w:numId="23">
    <w:abstractNumId w:val="17"/>
  </w:num>
  <w:num w:numId="24">
    <w:abstractNumId w:val="5"/>
  </w:num>
  <w:num w:numId="25">
    <w:abstractNumId w:val="20"/>
  </w:num>
  <w:num w:numId="26">
    <w:abstractNumId w:val="24"/>
  </w:num>
  <w:num w:numId="27">
    <w:abstractNumId w:val="28"/>
  </w:num>
  <w:num w:numId="28">
    <w:abstractNumId w:val="0"/>
  </w:num>
  <w:num w:numId="29">
    <w:abstractNumId w:val="22"/>
  </w:num>
  <w:num w:numId="30">
    <w:abstractNumId w:val="27"/>
  </w:num>
  <w:num w:numId="31">
    <w:abstractNumId w:val="2"/>
  </w:num>
  <w:num w:numId="32">
    <w:abstractNumId w:val="9"/>
  </w:num>
  <w:num w:numId="33">
    <w:abstractNumId w:val="38"/>
  </w:num>
  <w:num w:numId="34">
    <w:abstractNumId w:val="44"/>
  </w:num>
  <w:num w:numId="35">
    <w:abstractNumId w:val="8"/>
  </w:num>
  <w:num w:numId="36">
    <w:abstractNumId w:val="30"/>
  </w:num>
  <w:num w:numId="37">
    <w:abstractNumId w:val="43"/>
  </w:num>
  <w:num w:numId="38">
    <w:abstractNumId w:val="32"/>
  </w:num>
  <w:num w:numId="39">
    <w:abstractNumId w:val="31"/>
  </w:num>
  <w:num w:numId="40">
    <w:abstractNumId w:val="39"/>
  </w:num>
  <w:num w:numId="41">
    <w:abstractNumId w:val="19"/>
  </w:num>
  <w:num w:numId="42">
    <w:abstractNumId w:val="26"/>
  </w:num>
  <w:num w:numId="43">
    <w:abstractNumId w:val="7"/>
  </w:num>
  <w:num w:numId="44">
    <w:abstractNumId w:val="6"/>
  </w:num>
  <w:num w:numId="45">
    <w:abstractNumId w:val="34"/>
  </w:num>
  <w:num w:numId="46">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CL"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5B57"/>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23F"/>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7DE"/>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E51BF"/>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Cuadrculadetablaclara"/>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0AA280-67CE-488B-9D4E-F0575F627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Pages>
  <Words>896</Words>
  <Characters>4934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Full name</cp:lastModifiedBy>
  <cp:revision>42</cp:revision>
  <cp:lastPrinted>2019-12-16T20:10:00Z</cp:lastPrinted>
  <dcterms:created xsi:type="dcterms:W3CDTF">2021-12-31T12:50:00Z</dcterms:created>
  <dcterms:modified xsi:type="dcterms:W3CDTF">2025-08-23T17:56:00Z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