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Informe de cierre sprint 1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Priscilla Rodrígue V.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11-09-25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 Sweet Bleessing 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696"/>
        <w:gridCol w:w="3123"/>
        <w:tblGridChange w:id="0">
          <w:tblGrid>
            <w:gridCol w:w="3970"/>
            <w:gridCol w:w="1559"/>
            <w:gridCol w:w="1696"/>
            <w:gridCol w:w="312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Dennisse Rodrìguez V.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Sweet Blessing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+56962981595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Dennisse.stephany@gmail.com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Manuel Navarro T.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Michitubbies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right"/>
              <w:rPr>
                <w:rFonts w:ascii="Tahoma" w:cs="Tahoma" w:eastAsia="Tahoma" w:hAnsi="Tahoma"/>
              </w:rPr>
            </w:pPr>
            <w:bookmarkStart w:colFirst="0" w:colLast="0" w:name="_heading=h.c5cx2c5ssr8y" w:id="0"/>
            <w:bookmarkEnd w:id="0"/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+56988213714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man.navarro@duocuc.cl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Antara Rodrìguez V.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Michitubbies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+56964756207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anta.rodriguez@duocuc.cl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Priscilla Rodrìguez V.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Michitubbies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+56989608544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pr.rodriguezv@duocuc.cl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37">
      <w:pPr>
        <w:tabs>
          <w:tab w:val="left" w:leader="none" w:pos="1368"/>
        </w:tabs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presente documento corresponde al </w:t>
      </w:r>
      <w:r w:rsidDel="00000000" w:rsidR="00000000" w:rsidRPr="00000000">
        <w:rPr>
          <w:b w:val="1"/>
          <w:sz w:val="22"/>
          <w:szCs w:val="22"/>
          <w:rtl w:val="0"/>
        </w:rPr>
        <w:t xml:space="preserve">informe de cierre del Sprint 1</w:t>
      </w:r>
      <w:r w:rsidDel="00000000" w:rsidR="00000000" w:rsidRPr="00000000">
        <w:rPr>
          <w:sz w:val="22"/>
          <w:szCs w:val="22"/>
          <w:rtl w:val="0"/>
        </w:rPr>
        <w:t xml:space="preserve"> del proyecto </w:t>
      </w:r>
      <w:r w:rsidDel="00000000" w:rsidR="00000000" w:rsidRPr="00000000">
        <w:rPr>
          <w:b w:val="1"/>
          <w:sz w:val="22"/>
          <w:szCs w:val="22"/>
          <w:rtl w:val="0"/>
        </w:rPr>
        <w:t xml:space="preserve">E-Sweet Blessing</w:t>
      </w:r>
      <w:r w:rsidDel="00000000" w:rsidR="00000000" w:rsidRPr="00000000">
        <w:rPr>
          <w:sz w:val="22"/>
          <w:szCs w:val="22"/>
          <w:rtl w:val="0"/>
        </w:rPr>
        <w:t xml:space="preserve">, cuyo objetivo es la digitalización de los procesos de gestión, ventas y pedidos de la pastelería. Este sprint incluyó la definición de los artefactos iniciales del proyecto, levantamiento de requerimientos y planificación detallada para la correcta ejecución de las siguientes fases.</w:t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Sprint 1 se ejecutó entre las fechas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11-08-2025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11-09-2025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con una duración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semanas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En este sprint se trabajó en la documentación base del proyecto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 constitución proyecto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40" w:lineRule="auto"/>
        <w:ind w:left="360" w:hanging="360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Planilla de Requerimientos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40" w:lineRule="auto"/>
        <w:ind w:left="360" w:hanging="360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Carta Gantt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360" w:hanging="360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EDT- Costos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40" w:lineRule="auto"/>
        <w:ind w:left="360" w:hanging="360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Documento ERS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40" w:lineRule="auto"/>
        <w:ind w:left="360" w:hanging="360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Documento Caso uso extendido 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40" w:lineRule="auto"/>
        <w:ind w:left="360" w:hanging="360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Documento de avance de sprint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40" w:lineRule="auto"/>
        <w:ind w:left="360" w:hanging="360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Mockups del sistema completo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240" w:lineRule="auto"/>
        <w:ind w:left="360" w:hanging="360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Minuta de reuniones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i w:val="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Logrando todos los avances esperados para este sprint.</w:t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Tareas realizadas</w:t>
      </w:r>
    </w:p>
    <w:tbl>
      <w:tblPr>
        <w:tblStyle w:val="Table3"/>
        <w:tblW w:w="10480.0" w:type="dxa"/>
        <w:jc w:val="left"/>
        <w:tblLayout w:type="fixed"/>
        <w:tblLook w:val="0400"/>
      </w:tblPr>
      <w:tblGrid>
        <w:gridCol w:w="2860"/>
        <w:gridCol w:w="2860"/>
        <w:gridCol w:w="2860"/>
        <w:gridCol w:w="1900"/>
        <w:tblGridChange w:id="0">
          <w:tblGrid>
            <w:gridCol w:w="2860"/>
            <w:gridCol w:w="2860"/>
            <w:gridCol w:w="2860"/>
            <w:gridCol w:w="190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Documento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Elaboración del Acta de Constitución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Documento finalizado y firmado.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Priscilla Rodríguez- Antara Rodríguez- Manuel Navarro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Planilla de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Incluye RF y RNF priorizados.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Priscilla Rodríguez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Carta Gantt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Definida planificación de fases e hitos.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Priscilla Rodríguez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EDT y Estimación de Costos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Incluye desglose de actividades y costos por rol.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Manuel Navarro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Documento 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Documento estructurado con secciones completas.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Priscilla Rodríguez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Documento de Casos de Uso Extendido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Incluye descripciones.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Manuel Navarro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Mockups del Sistema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Pantallas diseñadas en base a los requerimientos.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Antara Rodríguez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Minutas de Reuniones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Adjuntas en sección de anexos.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Antara Rodríguez- Manuel Navarro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Documento Avance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Se concluye primer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Priscilla Rodríguez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r w:rsidDel="00000000" w:rsidR="00000000" w:rsidRPr="00000000">
        <w:rPr>
          <w:rtl w:val="0"/>
        </w:rPr>
        <w:t xml:space="preserve">Próximo Sprint </w:t>
      </w:r>
    </w:p>
    <w:p w:rsidR="00000000" w:rsidDel="00000000" w:rsidP="00000000" w:rsidRDefault="00000000" w:rsidRPr="00000000" w14:paraId="0000006F">
      <w:pPr>
        <w:spacing w:after="280" w:before="280" w:line="240" w:lineRule="auto"/>
        <w:rPr>
          <w:i w:val="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En el Sprint 2 se abordarán las siguientes actividades macro: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before="280" w:line="240" w:lineRule="auto"/>
        <w:ind w:left="720" w:hanging="360"/>
        <w:rPr>
          <w:i w:val="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Revisión y validación de requerimientos con el cliente.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before="0" w:line="240" w:lineRule="auto"/>
        <w:ind w:left="720" w:hanging="360"/>
        <w:rPr>
          <w:i w:val="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Desarrollo del diseño técnico y arquitectura de software.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before="0" w:line="240" w:lineRule="auto"/>
        <w:ind w:left="720" w:hanging="360"/>
        <w:rPr>
          <w:i w:val="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Preparación del entorno de desarrollo y bases de datos.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before="0" w:line="240" w:lineRule="auto"/>
        <w:ind w:left="720" w:hanging="360"/>
        <w:rPr>
          <w:i w:val="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Avance en la codificación de módulos iniciales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80" w:before="0" w:line="240" w:lineRule="auto"/>
        <w:ind w:left="720" w:hanging="360"/>
        <w:rPr>
          <w:i w:val="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Actualización de mockups según feedback recibido.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077">
      <w:pPr>
        <w:spacing w:after="0" w:lineRule="auto"/>
        <w:rPr>
          <w:i w:val="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Minutas de reunión </w:t>
      </w:r>
      <w:hyperlink r:id="rId7">
        <w:r w:rsidDel="00000000" w:rsidR="00000000" w:rsidRPr="00000000">
          <w:rPr>
            <w:i w:val="0"/>
            <w:color w:val="0000ee"/>
            <w:sz w:val="22"/>
            <w:szCs w:val="22"/>
            <w:u w:val="single"/>
            <w:rtl w:val="0"/>
          </w:rPr>
          <w:t xml:space="preserve">Minutas de Reunión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 constitución proyecto </w:t>
      </w:r>
      <w:hyperlink r:id="rId8">
        <w:r w:rsidDel="00000000" w:rsidR="00000000" w:rsidRPr="00000000">
          <w:rPr>
            <w:i w:val="0"/>
            <w:color w:val="0000ee"/>
            <w:sz w:val="22"/>
            <w:szCs w:val="22"/>
            <w:u w:val="single"/>
            <w:rtl w:val="0"/>
          </w:rPr>
          <w:t xml:space="preserve">Acta de constitución.docx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Planilla de Requerimientos</w:t>
      </w:r>
      <w:hyperlink r:id="rId9">
        <w:r w:rsidDel="00000000" w:rsidR="00000000" w:rsidRPr="00000000">
          <w:rPr>
            <w:i w:val="0"/>
            <w:color w:val="0000ee"/>
            <w:sz w:val="22"/>
            <w:szCs w:val="22"/>
            <w:u w:val="single"/>
            <w:rtl w:val="0"/>
          </w:rPr>
          <w:t xml:space="preserve">Planilla de Requerimientos.xlsx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Carta Gantt</w:t>
      </w:r>
      <w:hyperlink r:id="rId10">
        <w:r w:rsidDel="00000000" w:rsidR="00000000" w:rsidRPr="00000000">
          <w:rPr>
            <w:i w:val="0"/>
            <w:color w:val="0000ee"/>
            <w:sz w:val="22"/>
            <w:szCs w:val="22"/>
            <w:u w:val="single"/>
            <w:rtl w:val="0"/>
          </w:rPr>
          <w:t xml:space="preserve">Carta Gantt_TERMINADA.xlsx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EDT- Costos</w:t>
      </w:r>
      <w:hyperlink r:id="rId11">
        <w:r w:rsidDel="00000000" w:rsidR="00000000" w:rsidRPr="00000000">
          <w:rPr>
            <w:i w:val="0"/>
            <w:color w:val="0000ee"/>
            <w:sz w:val="22"/>
            <w:szCs w:val="22"/>
            <w:u w:val="single"/>
            <w:rtl w:val="0"/>
          </w:rPr>
          <w:t xml:space="preserve">Carta Gantt_TERMINADA.xlsx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Documento ERS </w:t>
      </w:r>
      <w:hyperlink r:id="rId12">
        <w:r w:rsidDel="00000000" w:rsidR="00000000" w:rsidRPr="00000000">
          <w:rPr>
            <w:i w:val="0"/>
            <w:color w:val="0000ee"/>
            <w:sz w:val="22"/>
            <w:szCs w:val="22"/>
            <w:u w:val="single"/>
            <w:rtl w:val="0"/>
          </w:rPr>
          <w:t xml:space="preserve">Informe ERS_.docx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Documento Caso uso extendido </w:t>
      </w:r>
    </w:p>
    <w:p w:rsidR="00000000" w:rsidDel="00000000" w:rsidP="00000000" w:rsidRDefault="00000000" w:rsidRPr="00000000" w14:paraId="0000007E">
      <w:pPr>
        <w:spacing w:after="0" w:line="240" w:lineRule="auto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Mockups del sistema completo</w:t>
      </w:r>
      <w:hyperlink r:id="rId13">
        <w:r w:rsidDel="00000000" w:rsidR="00000000" w:rsidRPr="00000000">
          <w:rPr>
            <w:i w:val="0"/>
            <w:color w:val="0000ee"/>
            <w:sz w:val="22"/>
            <w:szCs w:val="22"/>
            <w:u w:val="single"/>
            <w:rtl w:val="0"/>
          </w:rPr>
          <w:t xml:space="preserve">Mockups.pdf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200" w:before="0" w:line="288" w:lineRule="auto"/>
      <w:ind w:left="0" w:right="0" w:firstLine="0"/>
      <w:jc w:val="left"/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  <w:tbl>
    <w:tblPr>
      <w:tblStyle w:val="Table4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2">
          <w:pPr>
            <w:tabs>
              <w:tab w:val="left" w:leader="none" w:pos="459"/>
            </w:tabs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3">
          <w:pPr>
            <w:tabs>
              <w:tab w:val="left" w:leader="none" w:pos="742"/>
            </w:tabs>
            <w:spacing w:before="40" w:lineRule="auto"/>
            <w:ind w:right="68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i w:val="1"/>
        <w:lang w:val="es-CL"/>
      </w:rPr>
    </w:rPrDefault>
    <w:pPrDefault>
      <w:pPr>
        <w:spacing w:after="200" w:line="288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ed7d31" w:space="0" w:sz="8" w:val="single"/>
        <w:left w:color="ed7d31" w:space="0" w:sz="8" w:val="single"/>
        <w:bottom w:color="ed7d31" w:space="0" w:sz="8" w:val="single"/>
        <w:right w:color="ed7d31" w:space="0" w:sz="8" w:val="single"/>
      </w:pBdr>
      <w:shd w:fill="fbe5d5" w:val="clear"/>
      <w:spacing w:after="100" w:before="480" w:line="269" w:lineRule="auto"/>
    </w:pPr>
    <w:rPr>
      <w:rFonts w:ascii="Calibri" w:cs="Calibri" w:eastAsia="Calibri" w:hAnsi="Calibri"/>
      <w:b w:val="1"/>
      <w:color w:val="823b0b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7d31" w:space="0" w:sz="4" w:val="single"/>
        <w:left w:color="ed7d31" w:space="2" w:sz="48" w:val="single"/>
        <w:bottom w:color="ed7d31" w:space="0" w:sz="4" w:val="single"/>
        <w:right w:color="ed7d31" w:space="4" w:sz="4" w:val="single"/>
      </w:pBdr>
      <w:spacing w:after="100" w:before="200" w:line="269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3">
    <w:name w:val="heading 3"/>
    <w:basedOn w:val="Normal"/>
    <w:next w:val="Normal"/>
    <w:pPr>
      <w:pBdr>
        <w:left w:color="ed7d31" w:space="2" w:sz="48" w:val="single"/>
        <w:bottom w:color="ed7d31" w:space="0" w:sz="4" w:val="single"/>
      </w:pBdr>
      <w:spacing w:after="100" w:before="200" w:line="240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4">
    <w:name w:val="heading 4"/>
    <w:basedOn w:val="Normal"/>
    <w:next w:val="Normal"/>
    <w:pPr>
      <w:pBdr>
        <w:left w:color="ed7d31" w:space="2" w:sz="4" w:val="single"/>
        <w:bottom w:color="ed7d31" w:space="2" w:sz="4" w:val="single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5">
    <w:name w:val="heading 5"/>
    <w:basedOn w:val="Normal"/>
    <w:next w:val="Normal"/>
    <w:pPr>
      <w:pBdr>
        <w:left w:color="ed7d31" w:space="2" w:sz="4" w:val="dotted"/>
        <w:bottom w:color="ed7d31" w:space="2" w:sz="4" w:val="dotted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f7cbac" w:space="2" w:sz="4" w:val="single"/>
      </w:pBdr>
      <w:spacing w:after="100" w:before="200" w:line="240" w:lineRule="auto"/>
    </w:pPr>
    <w:rPr>
      <w:rFonts w:ascii="Calibri" w:cs="Calibri" w:eastAsia="Calibri" w:hAnsi="Calibri"/>
      <w:color w:val="c55911"/>
      <w:sz w:val="22"/>
      <w:szCs w:val="22"/>
    </w:rPr>
  </w:style>
  <w:style w:type="paragraph" w:styleId="Title">
    <w:name w:val="Title"/>
    <w:basedOn w:val="Normal"/>
    <w:next w:val="Normal"/>
    <w:pPr>
      <w:pBdr>
        <w:top w:color="ed7d31" w:space="0" w:sz="48" w:val="single"/>
        <w:bottom w:color="ed7d31" w:space="0" w:sz="48" w:val="single"/>
      </w:pBdr>
      <w:shd w:fill="ed7d31" w:val="clear"/>
      <w:spacing w:after="0" w:line="240" w:lineRule="auto"/>
      <w:jc w:val="center"/>
    </w:pPr>
    <w:rPr>
      <w:rFonts w:ascii="Calibri" w:cs="Calibri" w:eastAsia="Calibri" w:hAnsi="Calibri"/>
      <w:color w:val="ffffff"/>
      <w:sz w:val="48"/>
      <w:szCs w:val="48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4922AA"/>
    <w:pPr>
      <w:pBdr>
        <w:bottom w:color="f4b083" w:space="2" w:sz="4" w:themeColor="accent2" w:themeTint="000099" w:val="dotted"/>
      </w:pBdr>
      <w:spacing w:after="100" w:before="200" w:line="240" w:lineRule="auto"/>
      <w:contextualSpacing w:val="1"/>
      <w:outlineLvl w:val="6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7"/>
    </w:pPr>
    <w:rPr>
      <w:rFonts w:asciiTheme="majorHAnsi" w:cstheme="majorBidi" w:eastAsiaTheme="majorEastAsia" w:hAnsiTheme="majorHAns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8"/>
    </w:pPr>
    <w:rPr>
      <w:rFonts w:asciiTheme="majorHAnsi" w:cstheme="majorBidi" w:eastAsiaTheme="majorEastAsia" w:hAnsiTheme="majorHAnsi"/>
      <w:color w:val="ed7d31" w:themeColor="accent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0"/>
      <w:color w:val="0000ff"/>
      <w:u w:val="single"/>
    </w:rPr>
  </w:style>
  <w:style w:type="paragraph" w:styleId="Body" w:customStyle="1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0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4922AA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823b0b" w:themeColor="accent2" w:themeShade="00007F"/>
      <w:shd w:color="auto" w:fill="fbe4d5" w:themeFill="accent2" w:themeFillTint="000033" w:val="clear"/>
    </w:rPr>
  </w:style>
  <w:style w:type="character" w:styleId="Ttulo2Car" w:customStyle="1">
    <w:name w:val="Título 2 Car"/>
    <w:basedOn w:val="Fuentedeprrafopredeter"/>
    <w:link w:val="Ttulo2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3Car" w:customStyle="1">
    <w:name w:val="Título 3 Car"/>
    <w:basedOn w:val="Fuentedeprrafopredeter"/>
    <w:link w:val="Ttulo3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4Car" w:customStyle="1">
    <w:name w:val="Título 4 Car"/>
    <w:basedOn w:val="Fuentedeprrafopredeter"/>
    <w:link w:val="Ttulo4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6Car" w:customStyle="1">
    <w:name w:val="Título 6 Car"/>
    <w:basedOn w:val="Fuentedeprrafopredeter"/>
    <w:link w:val="Ttulo6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7Car" w:customStyle="1">
    <w:name w:val="Título 7 Car"/>
    <w:basedOn w:val="Fuentedeprrafopredeter"/>
    <w:link w:val="Ttulo7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8Car" w:customStyle="1">
    <w:name w:val="Título 8 Car"/>
    <w:basedOn w:val="Fuentedeprrafopredeter"/>
    <w:link w:val="Ttulo8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Ttulo9Car" w:customStyle="1">
    <w:name w:val="Título 9 Car"/>
    <w:basedOn w:val="Fuentedeprrafopredeter"/>
    <w:link w:val="Ttulo9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4922AA"/>
    <w:rPr>
      <w:b w:val="1"/>
      <w:bCs w:val="1"/>
      <w:color w:val="c45911" w:themeColor="accent2" w:themeShade="0000BF"/>
      <w:sz w:val="18"/>
      <w:szCs w:val="18"/>
    </w:rPr>
  </w:style>
  <w:style w:type="character" w:styleId="TtuloCar" w:customStyle="1">
    <w:name w:val="Título Car"/>
    <w:basedOn w:val="Fuentedeprrafopredeter"/>
    <w:link w:val="Ttulo"/>
    <w:uiPriority w:val="10"/>
    <w:rsid w:val="004922AA"/>
    <w:rPr>
      <w:rFonts w:asciiTheme="majorHAnsi" w:cstheme="majorBidi" w:eastAsiaTheme="majorEastAsia" w:hAnsiTheme="majorHAnsi"/>
      <w:i w:val="1"/>
      <w:iCs w:val="1"/>
      <w:color w:val="ffffff" w:themeColor="background1"/>
      <w:spacing w:val="10"/>
      <w:sz w:val="48"/>
      <w:szCs w:val="48"/>
      <w:shd w:color="auto" w:fill="ed7d31" w:themeFill="accent2" w:val="clear"/>
    </w:rPr>
  </w:style>
  <w:style w:type="character" w:styleId="SubttuloCar" w:customStyle="1">
    <w:name w:val="Subtítulo Car"/>
    <w:basedOn w:val="Fuentedeprrafopredeter"/>
    <w:link w:val="Subttulo"/>
    <w:uiPriority w:val="11"/>
    <w:rsid w:val="004922AA"/>
    <w:rPr>
      <w:rFonts w:asciiTheme="majorHAnsi" w:cstheme="majorBidi" w:eastAsiaTheme="majorEastAsia" w:hAnsiTheme="majorHAnsi"/>
      <w:i w:val="1"/>
      <w:iCs w:val="1"/>
      <w:color w:val="823b0b" w:themeColor="accent2" w:themeShade="00007F"/>
      <w:sz w:val="24"/>
      <w:szCs w:val="24"/>
    </w:rPr>
  </w:style>
  <w:style w:type="character" w:styleId="Textoennegrita">
    <w:name w:val="Strong"/>
    <w:uiPriority w:val="22"/>
    <w:qFormat w:val="1"/>
    <w:rsid w:val="004922AA"/>
    <w:rPr>
      <w:b w:val="1"/>
      <w:bCs w:val="1"/>
      <w:spacing w:val="0"/>
    </w:rPr>
  </w:style>
  <w:style w:type="character" w:styleId="nfasis">
    <w:name w:val="Emphasis"/>
    <w:uiPriority w:val="20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bdr w:color="fbe4d5" w:space="0" w:sz="18" w:themeColor="accent2" w:themeTint="000033" w:val="single"/>
      <w:shd w:color="auto" w:fill="fbe4d5" w:themeFill="accent2" w:themeFillTint="000033" w:val="clear"/>
    </w:rPr>
  </w:style>
  <w:style w:type="paragraph" w:styleId="Sinespaciado">
    <w:name w:val="No Spacing"/>
    <w:basedOn w:val="Normal"/>
    <w:link w:val="SinespaciadoCar"/>
    <w:uiPriority w:val="1"/>
    <w:qFormat w:val="1"/>
    <w:rsid w:val="00492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4922AA"/>
    <w:rPr>
      <w:i w:val="0"/>
      <w:iCs w:val="0"/>
      <w:color w:val="c45911" w:themeColor="accent2" w:themeShade="0000BF"/>
    </w:rPr>
  </w:style>
  <w:style w:type="character" w:styleId="CitaCar" w:customStyle="1">
    <w:name w:val="Cita Car"/>
    <w:basedOn w:val="Fuentedeprrafopredeter"/>
    <w:link w:val="Cita"/>
    <w:uiPriority w:val="29"/>
    <w:rsid w:val="004922AA"/>
    <w:rPr>
      <w:color w:val="c45911" w:themeColor="accent2" w:themeShade="0000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922AA"/>
    <w:pPr>
      <w:pBdr>
        <w:top w:color="ed7d31" w:space="10" w:sz="8" w:themeColor="accent2" w:val="dotted"/>
        <w:bottom w:color="ed7d31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 w:val="1"/>
      <w:bCs w:val="1"/>
      <w:color w:val="ed7d31" w:themeColor="accent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sz w:val="20"/>
      <w:szCs w:val="20"/>
    </w:rPr>
  </w:style>
  <w:style w:type="character" w:styleId="nfasissutil">
    <w:name w:val="Subtle Emphasis"/>
    <w:uiPriority w:val="19"/>
    <w:qFormat w:val="1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nfasisintenso">
    <w:name w:val="Intense Emphasis"/>
    <w:uiPriority w:val="21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dstrike w:val="0"/>
      <w:color w:val="ffffff" w:themeColor="background1"/>
      <w:bdr w:color="ed7d31" w:space="0" w:sz="18" w:themeColor="accent2" w:val="single"/>
      <w:shd w:color="auto" w:fill="ed7d31" w:themeFill="accent2" w:val="clear"/>
      <w:vertAlign w:val="baseline"/>
    </w:rPr>
  </w:style>
  <w:style w:type="character" w:styleId="Referenciasutil">
    <w:name w:val="Subtle Reference"/>
    <w:uiPriority w:val="31"/>
    <w:qFormat w:val="1"/>
    <w:rsid w:val="004922AA"/>
    <w:rPr>
      <w:i w:val="1"/>
      <w:iCs w:val="1"/>
      <w:smallCaps w:val="1"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 w:val="1"/>
    <w:rsid w:val="004922AA"/>
    <w:rPr>
      <w:b w:val="1"/>
      <w:bCs w:val="1"/>
      <w:i w:val="1"/>
      <w:iCs w:val="1"/>
      <w:smallCaps w:val="1"/>
      <w:color w:val="ed7d31" w:themeColor="accent2"/>
      <w:u w:color="ed7d31" w:themeColor="accent2"/>
    </w:rPr>
  </w:style>
  <w:style w:type="character" w:styleId="Ttulodellibro">
    <w:name w:val="Book Title"/>
    <w:uiPriority w:val="33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smallCaps w:val="1"/>
      <w:color w:val="c45911" w:themeColor="accent2" w:themeShade="0000BF"/>
      <w:u w:val="single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4922AA"/>
    <w:pPr>
      <w:outlineLvl w:val="9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4922AA"/>
    <w:rPr>
      <w:i w:val="1"/>
      <w:iCs w:val="1"/>
      <w:sz w:val="20"/>
      <w:szCs w:val="20"/>
    </w:rPr>
  </w:style>
  <w:style w:type="table" w:styleId="Tabladelista3-nfasis2">
    <w:name w:val="List Table 3 Accent 2"/>
    <w:basedOn w:val="Tablanormal"/>
    <w:uiPriority w:val="48"/>
    <w:rsid w:val="007F6112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paragraph" w:styleId="NormalWeb">
    <w:name w:val="Normal (Web)"/>
    <w:basedOn w:val="Normal"/>
    <w:uiPriority w:val="99"/>
    <w:unhideWhenUsed w:val="1"/>
    <w:rsid w:val="006A021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i w:val="0"/>
      <w:iCs w:val="0"/>
      <w:sz w:val="24"/>
      <w:szCs w:val="24"/>
    </w:rPr>
  </w:style>
  <w:style w:type="paragraph" w:styleId="Subtitle">
    <w:name w:val="Subtitle"/>
    <w:basedOn w:val="Normal"/>
    <w:next w:val="Normal"/>
    <w:pPr>
      <w:pBdr>
        <w:bottom w:color="ed7d31" w:space="10" w:sz="8" w:val="dotted"/>
      </w:pBdr>
      <w:spacing w:after="900" w:before="200" w:line="240" w:lineRule="auto"/>
      <w:jc w:val="center"/>
    </w:pPr>
    <w:rPr>
      <w:rFonts w:ascii="Calibri" w:cs="Calibri" w:eastAsia="Calibri" w:hAnsi="Calibri"/>
      <w:color w:val="823b0b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ZcXC66gbH7QsoBXESAEmNRQxLCp7GIGY/edit?usp=sharing&amp;ouid=114423975125460007565&amp;rtpof=true&amp;sd=true" TargetMode="External"/><Relationship Id="rId10" Type="http://schemas.openxmlformats.org/officeDocument/2006/relationships/hyperlink" Target="https://docs.google.com/spreadsheets/d/1ZcXC66gbH7QsoBXESAEmNRQxLCp7GIGY/edit?usp=sharing&amp;ouid=114423975125460007565&amp;rtpof=true&amp;sd=true" TargetMode="External"/><Relationship Id="rId13" Type="http://schemas.openxmlformats.org/officeDocument/2006/relationships/hyperlink" Target="https://drive.google.com/file/d/1wCa7KqjVFVRJhA7r9pGYUu4IjgMcvHG4/view?usp=sharing" TargetMode="External"/><Relationship Id="rId12" Type="http://schemas.openxmlformats.org/officeDocument/2006/relationships/hyperlink" Target="https://docs.google.com/document/d/13fhMfGXhbOzYu79B3vnmpemJYUO2ZnR_/edit?usp=sharing&amp;ouid=114423975125460007565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7hqQgeZ-NiXNayvlZc_oM6t3UC6hCQc9/edit?usp=sharing&amp;ouid=114423975125460007565&amp;rtpof=true&amp;sd=true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iwIBOrJHhB79_as8BSdcr_2IDlsngoF6?usp=sharing" TargetMode="External"/><Relationship Id="rId8" Type="http://schemas.openxmlformats.org/officeDocument/2006/relationships/hyperlink" Target="https://docs.google.com/document/d/16PITTF1FWeEAuATiKQXdmKID-3VjSGyI/edit?usp=sharing&amp;ouid=114423975125460007565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aU9LF3zQoC9WTyqsDWvdEiSJKw==">CgMxLjAyDmguYzVjeDJjNXNzcjh5OAByITFBQ2dpRnpDSkdZaFNiakpFTm5VdU1PeWtraE1ZNHBkbA==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2023-08-06T20:51:00Z</dcterms:created>
  <dc:creator>tisal</dc:creator>
</cp:coreProperties>
</file>