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Modificaciones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nrgxdo7aictc" w:id="0"/>
      <w:bookmarkEnd w:id="0"/>
      <w:r w:rsidDel="00000000" w:rsidR="00000000" w:rsidRPr="00000000">
        <w:rPr>
          <w:b w:val="1"/>
          <w:u w:val="single"/>
          <w:rtl w:val="0"/>
        </w:rPr>
        <w:t xml:space="preserve">Keyword, Títulos y Descripciones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todas las páginas: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keywords en todas las páginas (facilitando la clasificación de los motores de búsqueda)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modificaron los títulos existentes (diseñados para funcionar como indicador para los usuarios y motores de búsqueda)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agrego una descripción (Otorgando a los buscadores de contenido un resumen de cada página)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De la siguiente forma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Página: Index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mármol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granito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dekton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silestone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Stone marmoleria mesadas y terminaciones de mármol, granito, dekton, y silestone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 con más de 3 generaciones de experiencia en el rubro, veni a conocer nuestras piezas de calidad a un precio accesible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Página: Contacto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Silver Stone marmoleria sección contacto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tu consulta referido a cualquiera de nuestros productos, vamos a estar en contacto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Página: Nosotros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marmoleria, mesadas, nosotros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Stone marmoleria sección nosotros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 acerca de nuestra historia y nuestros locales, así como nuestros horarios de atención y medios de pago disponibles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Página: Presupuestos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presupuestos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medidas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mármol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granito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silestone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dekton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Stone marmoleria sección presupuestos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 la información acerca de lo que estás buscando y te ofrecemos un presupuesto aproximado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Página: Productos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mármol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granito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silestone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dekton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Stone marmoleria sección productos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 acerca de todos nuestros productos disponibles incluyendo sus principales características con una rápida comparación de los mismos y descubrí cuál cumple mejor con tus necesidades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Página: Granito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granito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cuarzo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feldespato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Stone marmoleria productos Granito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 qué es el Granito, junto a sus principales características y enterate de todas nuestras variedades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Página: Dekton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dekton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piedra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natural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Stone marmoleria productos Dekton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 qué es Dekton, junto a sus principales características y enterate de todas nuestras variedades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Página: Mármol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mármol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roca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cristalización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presión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Silver Stone marmoleria productos Mármol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 qué es el Mármol, junto a sus principales características y enterate de todas nuestras variedades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Página: Silestone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marmoleria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mesadas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silestone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cuarzo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natural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resina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poliéster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title: 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Silver Stone marmoleria productos Silestone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 qué es Silestone, junto a sus principales características y enterate de todas nuestras variedades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u w:val="single"/>
        </w:rPr>
      </w:pPr>
      <w:bookmarkStart w:colFirst="0" w:colLast="0" w:name="_7wvxl96zxfh4" w:id="1"/>
      <w:bookmarkEnd w:id="1"/>
      <w:r w:rsidDel="00000000" w:rsidR="00000000" w:rsidRPr="00000000">
        <w:rPr>
          <w:b w:val="1"/>
          <w:u w:val="single"/>
          <w:rtl w:val="0"/>
        </w:rPr>
        <w:t xml:space="preserve">Encabezados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Se verificaron todos los encabezados, que respeten la estructura jerárquica y se modificaron aquellos que no lo respetaban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5m27vu5lh2qb" w:id="2"/>
      <w:bookmarkEnd w:id="2"/>
      <w:r w:rsidDel="00000000" w:rsidR="00000000" w:rsidRPr="00000000">
        <w:rPr>
          <w:b w:val="1"/>
          <w:u w:val="single"/>
          <w:rtl w:val="0"/>
        </w:rPr>
        <w:t xml:space="preserve">Organización jerárquica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Se verificó la estructura de carpetas que se mantenga de manera ordena pero simple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ifwgdul0e0l5" w:id="3"/>
      <w:bookmarkEnd w:id="3"/>
      <w:r w:rsidDel="00000000" w:rsidR="00000000" w:rsidRPr="00000000">
        <w:rPr>
          <w:b w:val="1"/>
          <w:u w:val="single"/>
          <w:rtl w:val="0"/>
        </w:rPr>
        <w:t xml:space="preserve">Navegación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Se verificó la navegación de la página, se puede acceder correctamente a cualquier página desde cualquier página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b w:val="1"/>
          <w:u w:val="single"/>
        </w:rPr>
      </w:pPr>
      <w:bookmarkStart w:colFirst="0" w:colLast="0" w:name="_294o7kbgvv4n" w:id="4"/>
      <w:bookmarkEnd w:id="4"/>
      <w:r w:rsidDel="00000000" w:rsidR="00000000" w:rsidRPr="00000000">
        <w:rPr>
          <w:b w:val="1"/>
          <w:u w:val="single"/>
          <w:rtl w:val="0"/>
        </w:rPr>
        <w:t xml:space="preserve">Imágenes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 comprimieron las imágenes reduciendo el tamaño comprometiendo al mínimo la calidad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de (3 MB a 1.49MB)</w:t>
      </w:r>
    </w:p>
    <w:p w:rsidR="00000000" w:rsidDel="00000000" w:rsidP="00000000" w:rsidRDefault="00000000" w:rsidRPr="00000000" w14:paraId="00000085">
      <w:pPr>
        <w:pStyle w:val="Heading2"/>
        <w:rPr>
          <w:b w:val="1"/>
          <w:u w:val="single"/>
        </w:rPr>
      </w:pPr>
      <w:bookmarkStart w:colFirst="0" w:colLast="0" w:name="_lhawwuwr7dwi" w:id="5"/>
      <w:bookmarkEnd w:id="5"/>
      <w:r w:rsidDel="00000000" w:rsidR="00000000" w:rsidRPr="00000000">
        <w:rPr>
          <w:b w:val="1"/>
          <w:u w:val="single"/>
          <w:rtl w:val="0"/>
        </w:rPr>
        <w:t xml:space="preserve">Contenido textual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 verifico la ortografía del contenido textual y la organización del mismo, verificando que exista información suficiente y que están claramente organizados</w:t>
      </w:r>
    </w:p>
    <w:p w:rsidR="00000000" w:rsidDel="00000000" w:rsidP="00000000" w:rsidRDefault="00000000" w:rsidRPr="00000000" w14:paraId="00000087">
      <w:pPr>
        <w:pStyle w:val="Heading2"/>
        <w:rPr>
          <w:b w:val="1"/>
          <w:u w:val="single"/>
        </w:rPr>
      </w:pPr>
      <w:bookmarkStart w:colFirst="0" w:colLast="0" w:name="_zx9hyh4lcek" w:id="6"/>
      <w:bookmarkEnd w:id="6"/>
      <w:r w:rsidDel="00000000" w:rsidR="00000000" w:rsidRPr="00000000">
        <w:rPr>
          <w:b w:val="1"/>
          <w:u w:val="single"/>
          <w:rtl w:val="0"/>
        </w:rPr>
        <w:t xml:space="preserve">Alternative Text Tag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modificó el Tag “alt” de todas las imágenes para que sean una descripción propia de la imagen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b w:val="1"/>
          <w:u w:val="single"/>
        </w:rPr>
      </w:pPr>
      <w:bookmarkStart w:colFirst="0" w:colLast="0" w:name="_8pyqkr2td9u5" w:id="7"/>
      <w:bookmarkEnd w:id="7"/>
      <w:r w:rsidDel="00000000" w:rsidR="00000000" w:rsidRPr="00000000">
        <w:rPr>
          <w:b w:val="1"/>
          <w:u w:val="single"/>
          <w:rtl w:val="0"/>
        </w:rPr>
        <w:t xml:space="preserve">Tag Robots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 agrego el tag robots para indicarle a los crawlers algunas de las paginas que deberian no indexar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