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45E7CA" w14:textId="414ED80B" w:rsidR="00356394" w:rsidRDefault="00356394" w:rsidP="00356394">
      <w:r>
        <w:t>1.</w:t>
      </w:r>
      <w:r>
        <w:tab/>
        <w:t>¿Qué permitió a la empresa las exportaciones al extranjero?</w:t>
      </w:r>
    </w:p>
    <w:p w14:paraId="08C2FBF6" w14:textId="40A240E1" w:rsidR="00356394" w:rsidRDefault="00356394" w:rsidP="00356394">
      <w:r>
        <w:tab/>
        <w:t>- La gran demanda de sus productos.</w:t>
      </w:r>
    </w:p>
    <w:p w14:paraId="5BDA13F6" w14:textId="2B9FDB52" w:rsidR="00356394" w:rsidRDefault="00356394" w:rsidP="00356394">
      <w:r>
        <w:t>2.</w:t>
      </w:r>
      <w:r>
        <w:tab/>
        <w:t>¿Qué razones tuvieron los directivos de la empresa en crear una filial en Italia?</w:t>
      </w:r>
    </w:p>
    <w:p w14:paraId="2EAD9BA0" w14:textId="6168414D" w:rsidR="00356394" w:rsidRDefault="00356394" w:rsidP="00356394">
      <w:r>
        <w:tab/>
        <w:t>- La centralización del mercado.</w:t>
      </w:r>
    </w:p>
    <w:p w14:paraId="583CADA4" w14:textId="779E054E" w:rsidR="00356394" w:rsidRDefault="00356394" w:rsidP="00356394">
      <w:r>
        <w:t>3.</w:t>
      </w:r>
      <w:r>
        <w:tab/>
        <w:t>¿Cuál es el principal objetivo de la empresa?</w:t>
      </w:r>
    </w:p>
    <w:p w14:paraId="043E757B" w14:textId="52A6B193" w:rsidR="00356394" w:rsidRDefault="00356394" w:rsidP="00356394">
      <w:r>
        <w:tab/>
        <w:t>- Venta de productos internacionales.</w:t>
      </w:r>
    </w:p>
    <w:p w14:paraId="2ADE4E49" w14:textId="192BED5F" w:rsidR="00356394" w:rsidRDefault="00356394" w:rsidP="00356394">
      <w:r>
        <w:t>4.</w:t>
      </w:r>
      <w:r>
        <w:tab/>
        <w:t>¿Qué pide la empresa DICSA al ERP que quiere implantar?</w:t>
      </w:r>
    </w:p>
    <w:p w14:paraId="453E2084" w14:textId="4B3D2EEC" w:rsidR="006E108D" w:rsidRDefault="006E108D" w:rsidP="00356394">
      <w:r>
        <w:tab/>
        <w:t>- Facilidad de comunicación con el cliente.</w:t>
      </w:r>
    </w:p>
    <w:p w14:paraId="2D6E1AF7" w14:textId="62CE333C" w:rsidR="00356394" w:rsidRDefault="00356394" w:rsidP="00356394">
      <w:r>
        <w:t>5.</w:t>
      </w:r>
      <w:r>
        <w:tab/>
        <w:t>¿Cuál es la estrategia de la empresa DICSA para ser competitiva en el mercado?</w:t>
      </w:r>
    </w:p>
    <w:p w14:paraId="1B905D4A" w14:textId="6D96BAA1" w:rsidR="006E108D" w:rsidRDefault="006E108D" w:rsidP="00356394">
      <w:r>
        <w:tab/>
        <w:t>- Tener la última tecnología haciendo énfasis en la comunicación con el cliente.</w:t>
      </w:r>
    </w:p>
    <w:p w14:paraId="740D4467" w14:textId="1EF166A7" w:rsidR="00356394" w:rsidRDefault="00356394" w:rsidP="00356394">
      <w:r>
        <w:t>6.</w:t>
      </w:r>
      <w:r>
        <w:tab/>
        <w:t>¿Qué departamentos de la empresa están implicados en el ERP instalado?</w:t>
      </w:r>
    </w:p>
    <w:p w14:paraId="2DFBCDD7" w14:textId="3487D762" w:rsidR="00554F86" w:rsidRDefault="00554F86" w:rsidP="00356394">
      <w:r>
        <w:tab/>
        <w:t xml:space="preserve">- </w:t>
      </w:r>
      <w:proofErr w:type="spellStart"/>
      <w:r>
        <w:t>Aprovisonamiento</w:t>
      </w:r>
      <w:proofErr w:type="spellEnd"/>
      <w:r>
        <w:t>, compras y producción.</w:t>
      </w:r>
    </w:p>
    <w:p w14:paraId="3C0618FB" w14:textId="5A5EAB7C" w:rsidR="00356394" w:rsidRDefault="00356394" w:rsidP="00356394">
      <w:r>
        <w:t>7.</w:t>
      </w:r>
      <w:r>
        <w:tab/>
        <w:t>¿Qué entiende el directivo por el término “antes de”?</w:t>
      </w:r>
    </w:p>
    <w:p w14:paraId="7CE58890" w14:textId="0493BF30" w:rsidR="00554F86" w:rsidRDefault="00554F86" w:rsidP="00A04DA8">
      <w:pPr>
        <w:ind w:left="705"/>
      </w:pPr>
      <w:r>
        <w:t>- Anticiparte a la situación.</w:t>
      </w:r>
      <w:r w:rsidR="00A04DA8">
        <w:t xml:space="preserve"> Tener toda la información en un sitio para poder marcar      previsiones.</w:t>
      </w:r>
    </w:p>
    <w:p w14:paraId="50F92EDF" w14:textId="071E74CB" w:rsidR="00356394" w:rsidRDefault="00356394" w:rsidP="00356394">
      <w:r>
        <w:t>8.</w:t>
      </w:r>
      <w:r>
        <w:tab/>
        <w:t>¿Qué problema tenían con el software a medida?</w:t>
      </w:r>
    </w:p>
    <w:p w14:paraId="36735308" w14:textId="0E9D08AE" w:rsidR="00554F86" w:rsidRDefault="00554F86" w:rsidP="00356394">
      <w:r>
        <w:tab/>
        <w:t>- Las actualizaciones requerían parones en la empresa.</w:t>
      </w:r>
    </w:p>
    <w:p w14:paraId="02880B1D" w14:textId="74678C97" w:rsidR="00356394" w:rsidRDefault="00356394" w:rsidP="00356394">
      <w:r>
        <w:t>9.</w:t>
      </w:r>
      <w:r>
        <w:tab/>
        <w:t>¿Los procesos de trabajo o procedimientos son comunes en toda la empresa?</w:t>
      </w:r>
    </w:p>
    <w:p w14:paraId="438969E0" w14:textId="2DB87132" w:rsidR="00A04DA8" w:rsidRDefault="00A04DA8" w:rsidP="00356394">
      <w:r>
        <w:tab/>
        <w:t>- Sí, tanto Italia como España utilizan los mismos procedimientos de trabajo.</w:t>
      </w:r>
    </w:p>
    <w:p w14:paraId="381F12CE" w14:textId="3962C1DE" w:rsidR="00356394" w:rsidRDefault="00356394" w:rsidP="00356394">
      <w:r>
        <w:t>10.</w:t>
      </w:r>
      <w:r>
        <w:tab/>
        <w:t>¿En qué consiste el “almacén por ubicaciones”?</w:t>
      </w:r>
    </w:p>
    <w:p w14:paraId="1CB44681" w14:textId="00B89884" w:rsidR="00554F86" w:rsidRDefault="00554F86" w:rsidP="00356394">
      <w:r>
        <w:tab/>
        <w:t xml:space="preserve">- </w:t>
      </w:r>
      <w:r w:rsidR="00A04DA8">
        <w:t xml:space="preserve">Todos los movimientos que se hacían sobre el producto queda reflejado en tiempo </w:t>
      </w:r>
      <w:r w:rsidR="00A04DA8">
        <w:tab/>
      </w:r>
      <w:r w:rsidR="00A04DA8">
        <w:tab/>
        <w:t xml:space="preserve">   real gracias a un código de barras.</w:t>
      </w:r>
    </w:p>
    <w:p w14:paraId="1B213651" w14:textId="47E3D5FE" w:rsidR="00356394" w:rsidRDefault="00356394" w:rsidP="00356394">
      <w:r>
        <w:t>11.</w:t>
      </w:r>
      <w:r>
        <w:tab/>
        <w:t>¿Qué beneficios tiene la empresa con la trazabilidad?</w:t>
      </w:r>
    </w:p>
    <w:p w14:paraId="0A953F21" w14:textId="0AA2D97C" w:rsidR="00554F86" w:rsidRDefault="00554F86" w:rsidP="00356394">
      <w:r>
        <w:tab/>
        <w:t>- Puede seguir el producto desde el comienzo de su preparación hasta la llegada al establecimiento.</w:t>
      </w:r>
    </w:p>
    <w:p w14:paraId="06AF8665" w14:textId="247E2EFC" w:rsidR="00AA31BE" w:rsidRDefault="00356394" w:rsidP="00356394">
      <w:r>
        <w:t>12.</w:t>
      </w:r>
      <w:r>
        <w:tab/>
        <w:t xml:space="preserve">Qué ha permitido a la empresa DICSA la implantación del “Business </w:t>
      </w:r>
      <w:proofErr w:type="spellStart"/>
      <w:r>
        <w:t>to</w:t>
      </w:r>
      <w:proofErr w:type="spellEnd"/>
      <w:r>
        <w:t xml:space="preserve"> Business B2B”</w:t>
      </w:r>
    </w:p>
    <w:p w14:paraId="17DD3139" w14:textId="3A2170AB" w:rsidR="00554F86" w:rsidRPr="00A738F8" w:rsidRDefault="00554F86" w:rsidP="00A738F8">
      <w:pPr>
        <w:ind w:firstLine="708"/>
        <w:rPr>
          <w:u w:val="single"/>
        </w:rPr>
      </w:pPr>
      <w:r>
        <w:t xml:space="preserve">- </w:t>
      </w:r>
      <w:r w:rsidR="00A738F8">
        <w:t>Saber los productos que todavía no están DICSA y cuando podrían estar.</w:t>
      </w:r>
    </w:p>
    <w:sectPr w:rsidR="00554F86" w:rsidRPr="00A738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394"/>
    <w:rsid w:val="00356394"/>
    <w:rsid w:val="00554F86"/>
    <w:rsid w:val="006E108D"/>
    <w:rsid w:val="00A04DA8"/>
    <w:rsid w:val="00A432DB"/>
    <w:rsid w:val="00A738F8"/>
    <w:rsid w:val="00AA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8DF3C"/>
  <w15:chartTrackingRefBased/>
  <w15:docId w15:val="{2854AF19-0686-4BF8-B577-366AF4C9C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63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Caballero</dc:creator>
  <cp:keywords/>
  <dc:description/>
  <cp:lastModifiedBy>Manuel Caballero</cp:lastModifiedBy>
  <cp:revision>2</cp:revision>
  <dcterms:created xsi:type="dcterms:W3CDTF">2020-09-24T14:40:00Z</dcterms:created>
  <dcterms:modified xsi:type="dcterms:W3CDTF">2020-09-24T14:40:00Z</dcterms:modified>
</cp:coreProperties>
</file>