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3E295" w14:textId="77777777" w:rsidR="00924DFE" w:rsidRDefault="00924DFE" w:rsidP="00217C94">
      <w:pPr>
        <w:spacing w:after="0" w:afterAutospacing="0"/>
      </w:pPr>
    </w:p>
    <w:tbl>
      <w:tblPr>
        <w:tblStyle w:val="Tablaconcuadrcula"/>
        <w:tblW w:w="0" w:type="auto"/>
        <w:tblLook w:val="04A0" w:firstRow="1" w:lastRow="0" w:firstColumn="1" w:lastColumn="0" w:noHBand="0" w:noVBand="1"/>
      </w:tblPr>
      <w:tblGrid>
        <w:gridCol w:w="4464"/>
        <w:gridCol w:w="6326"/>
      </w:tblGrid>
      <w:tr w:rsidR="00924DFE" w14:paraId="1436A905" w14:textId="77777777" w:rsidTr="47002335">
        <w:tc>
          <w:tcPr>
            <w:tcW w:w="4518" w:type="dxa"/>
            <w:shd w:val="clear" w:color="auto" w:fill="D9D9D9" w:themeFill="background1" w:themeFillShade="D9"/>
            <w:vAlign w:val="center"/>
          </w:tcPr>
          <w:p w14:paraId="0FF82AE6" w14:textId="77777777" w:rsidR="00924DFE" w:rsidRPr="000512B0" w:rsidRDefault="00924DFE" w:rsidP="00594F4C">
            <w:pPr>
              <w:spacing w:before="120" w:afterAutospacing="0"/>
              <w:rPr>
                <w:b/>
              </w:rPr>
            </w:pPr>
            <w:r w:rsidRPr="000512B0">
              <w:rPr>
                <w:b/>
              </w:rPr>
              <w:t>NOMBRE DEL PROYECTO:</w:t>
            </w:r>
          </w:p>
        </w:tc>
        <w:tc>
          <w:tcPr>
            <w:tcW w:w="6422" w:type="dxa"/>
          </w:tcPr>
          <w:p w14:paraId="3E9278F2" w14:textId="3C64D961" w:rsidR="00924DFE" w:rsidRDefault="000F3019" w:rsidP="000F3019">
            <w:pPr>
              <w:spacing w:afterAutospacing="0" w:line="276" w:lineRule="auto"/>
              <w:rPr>
                <w:rFonts w:ascii="Calibri" w:eastAsia="Calibri" w:hAnsi="Calibri" w:cs="Calibri"/>
                <w:sz w:val="20"/>
                <w:szCs w:val="20"/>
                <w:lang w:val="es-VE"/>
              </w:rPr>
            </w:pPr>
            <w:r w:rsidRPr="000F3019">
              <w:rPr>
                <w:rFonts w:ascii="Calibri" w:eastAsia="Calibri" w:hAnsi="Calibri" w:cs="Calibri"/>
              </w:rPr>
              <w:t xml:space="preserve">Sistema de Gestión de Inventario para </w:t>
            </w:r>
            <w:proofErr w:type="spellStart"/>
            <w:r w:rsidRPr="000F3019">
              <w:rPr>
                <w:rFonts w:ascii="Calibri" w:eastAsia="Calibri" w:hAnsi="Calibri" w:cs="Calibri"/>
              </w:rPr>
              <w:t>Fresh</w:t>
            </w:r>
            <w:proofErr w:type="spellEnd"/>
            <w:r w:rsidRPr="000F3019">
              <w:rPr>
                <w:rFonts w:ascii="Calibri" w:eastAsia="Calibri" w:hAnsi="Calibri" w:cs="Calibri"/>
              </w:rPr>
              <w:t xml:space="preserve"> </w:t>
            </w:r>
            <w:proofErr w:type="spellStart"/>
            <w:r w:rsidRPr="000F3019">
              <w:rPr>
                <w:rFonts w:ascii="Calibri" w:eastAsia="Calibri" w:hAnsi="Calibri" w:cs="Calibri"/>
              </w:rPr>
              <w:t>Market</w:t>
            </w:r>
            <w:proofErr w:type="spellEnd"/>
          </w:p>
        </w:tc>
      </w:tr>
      <w:tr w:rsidR="00924DFE" w14:paraId="22A34DE7" w14:textId="77777777" w:rsidTr="47002335">
        <w:tc>
          <w:tcPr>
            <w:tcW w:w="4518" w:type="dxa"/>
            <w:shd w:val="clear" w:color="auto" w:fill="D9D9D9" w:themeFill="background1" w:themeFillShade="D9"/>
            <w:vAlign w:val="center"/>
          </w:tcPr>
          <w:p w14:paraId="0FFED4C6" w14:textId="77777777" w:rsidR="00924DFE" w:rsidRPr="000512B0" w:rsidRDefault="00924DFE" w:rsidP="00594F4C">
            <w:pPr>
              <w:spacing w:before="120" w:afterAutospacing="0"/>
              <w:rPr>
                <w:b/>
              </w:rPr>
            </w:pPr>
            <w:r w:rsidRPr="000512B0">
              <w:rPr>
                <w:b/>
              </w:rPr>
              <w:t>CÓDIGO DEL PROYECTO:</w:t>
            </w:r>
          </w:p>
        </w:tc>
        <w:tc>
          <w:tcPr>
            <w:tcW w:w="6422" w:type="dxa"/>
          </w:tcPr>
          <w:p w14:paraId="3E356CFF" w14:textId="763014AC" w:rsidR="00924DFE" w:rsidRDefault="000F3019" w:rsidP="47002335">
            <w:pPr>
              <w:spacing w:before="120" w:afterAutospacing="0"/>
            </w:pPr>
            <w:r w:rsidRPr="000F3019">
              <w:t>SGI-2025</w:t>
            </w:r>
          </w:p>
        </w:tc>
      </w:tr>
      <w:tr w:rsidR="00924DFE" w14:paraId="1654FDD7" w14:textId="77777777" w:rsidTr="47002335">
        <w:tc>
          <w:tcPr>
            <w:tcW w:w="4518" w:type="dxa"/>
            <w:shd w:val="clear" w:color="auto" w:fill="D9D9D9" w:themeFill="background1" w:themeFillShade="D9"/>
            <w:vAlign w:val="center"/>
          </w:tcPr>
          <w:p w14:paraId="6DF05388" w14:textId="77777777" w:rsidR="00924DFE" w:rsidRPr="000512B0" w:rsidRDefault="00924DFE" w:rsidP="00594F4C">
            <w:pPr>
              <w:spacing w:before="120" w:afterAutospacing="0"/>
              <w:rPr>
                <w:b/>
              </w:rPr>
            </w:pPr>
            <w:r w:rsidRPr="000512B0">
              <w:rPr>
                <w:b/>
              </w:rPr>
              <w:t>DIRECTOR DEL PROYECTO:</w:t>
            </w:r>
          </w:p>
        </w:tc>
        <w:tc>
          <w:tcPr>
            <w:tcW w:w="6422" w:type="dxa"/>
          </w:tcPr>
          <w:p w14:paraId="37C18696" w14:textId="42AD87C7" w:rsidR="00924DFE" w:rsidRDefault="000F3019" w:rsidP="47002335">
            <w:pPr>
              <w:spacing w:before="120" w:afterAutospacing="0"/>
            </w:pPr>
            <w:r w:rsidRPr="000F3019">
              <w:t>Grupo 8</w:t>
            </w:r>
          </w:p>
        </w:tc>
      </w:tr>
      <w:tr w:rsidR="00924DFE" w14:paraId="51D4E318" w14:textId="77777777" w:rsidTr="47002335">
        <w:tc>
          <w:tcPr>
            <w:tcW w:w="4518" w:type="dxa"/>
            <w:shd w:val="clear" w:color="auto" w:fill="D9D9D9" w:themeFill="background1" w:themeFillShade="D9"/>
            <w:vAlign w:val="center"/>
          </w:tcPr>
          <w:p w14:paraId="559AD04F" w14:textId="77777777" w:rsidR="00924DFE" w:rsidRPr="000512B0" w:rsidRDefault="00924DFE" w:rsidP="00594F4C">
            <w:pPr>
              <w:spacing w:before="120" w:afterAutospacing="0"/>
              <w:rPr>
                <w:b/>
              </w:rPr>
            </w:pPr>
            <w:r w:rsidRPr="000512B0">
              <w:rPr>
                <w:b/>
              </w:rPr>
              <w:t>FECHA DE ELABORACIÓN:</w:t>
            </w:r>
          </w:p>
        </w:tc>
        <w:tc>
          <w:tcPr>
            <w:tcW w:w="6422" w:type="dxa"/>
          </w:tcPr>
          <w:p w14:paraId="2F36512C" w14:textId="5449346F" w:rsidR="00924DFE" w:rsidRDefault="000F3019" w:rsidP="47002335">
            <w:pPr>
              <w:spacing w:before="120" w:afterAutospacing="0"/>
            </w:pPr>
            <w:r>
              <w:t>04</w:t>
            </w:r>
            <w:r w:rsidR="4F9BD408">
              <w:t>/</w:t>
            </w:r>
            <w:r>
              <w:t>07</w:t>
            </w:r>
            <w:r w:rsidR="4F9BD408">
              <w:t>/2025</w:t>
            </w:r>
          </w:p>
        </w:tc>
      </w:tr>
    </w:tbl>
    <w:p w14:paraId="6F18EEF3" w14:textId="77777777" w:rsidR="000D05CB" w:rsidRPr="00101579" w:rsidRDefault="000D05CB" w:rsidP="000D05CB">
      <w:pPr>
        <w:pStyle w:val="GanttheadCoverSheet"/>
        <w:spacing w:before="0" w:after="0"/>
        <w:jc w:val="left"/>
        <w:rPr>
          <w:sz w:val="22"/>
          <w:szCs w:val="22"/>
          <w:lang w:val="es-PA"/>
        </w:rPr>
      </w:pPr>
    </w:p>
    <w:tbl>
      <w:tblPr>
        <w:tblStyle w:val="Tablaconcuadrcula"/>
        <w:tblW w:w="0" w:type="auto"/>
        <w:tblLook w:val="04A0" w:firstRow="1" w:lastRow="0" w:firstColumn="1" w:lastColumn="0" w:noHBand="0" w:noVBand="1"/>
      </w:tblPr>
      <w:tblGrid>
        <w:gridCol w:w="2522"/>
        <w:gridCol w:w="1592"/>
        <w:gridCol w:w="3736"/>
        <w:gridCol w:w="2940"/>
      </w:tblGrid>
      <w:tr w:rsidR="000D05CB" w:rsidRPr="00101579" w14:paraId="0551496F" w14:textId="77777777" w:rsidTr="47002335">
        <w:tc>
          <w:tcPr>
            <w:tcW w:w="10908" w:type="dxa"/>
            <w:gridSpan w:val="4"/>
            <w:shd w:val="clear" w:color="auto" w:fill="D9D9D9" w:themeFill="background1" w:themeFillShade="D9"/>
          </w:tcPr>
          <w:p w14:paraId="2A93DB50" w14:textId="77777777" w:rsidR="000D05CB" w:rsidRPr="00101579" w:rsidRDefault="000D05CB" w:rsidP="00656FD0">
            <w:pPr>
              <w:spacing w:afterAutospacing="0"/>
              <w:jc w:val="center"/>
              <w:rPr>
                <w:b/>
              </w:rPr>
            </w:pPr>
            <w:r w:rsidRPr="00101579">
              <w:rPr>
                <w:b/>
              </w:rPr>
              <w:t>HISTORIAL DE VERSIONES</w:t>
            </w:r>
          </w:p>
        </w:tc>
      </w:tr>
      <w:tr w:rsidR="000D05CB" w:rsidRPr="00101579" w14:paraId="02C39F7E" w14:textId="77777777" w:rsidTr="47002335">
        <w:tc>
          <w:tcPr>
            <w:tcW w:w="2555" w:type="dxa"/>
            <w:shd w:val="clear" w:color="auto" w:fill="D9D9D9" w:themeFill="background1" w:themeFillShade="D9"/>
          </w:tcPr>
          <w:p w14:paraId="1A7AD1BC" w14:textId="77777777" w:rsidR="000D05CB" w:rsidRPr="00101579" w:rsidRDefault="000D05CB" w:rsidP="00656FD0">
            <w:pPr>
              <w:spacing w:afterAutospacing="0"/>
              <w:jc w:val="center"/>
              <w:rPr>
                <w:b/>
              </w:rPr>
            </w:pPr>
            <w:r w:rsidRPr="00101579">
              <w:rPr>
                <w:b/>
              </w:rPr>
              <w:t>FECHA Y HORA</w:t>
            </w:r>
          </w:p>
        </w:tc>
        <w:tc>
          <w:tcPr>
            <w:tcW w:w="1603" w:type="dxa"/>
            <w:shd w:val="clear" w:color="auto" w:fill="D9D9D9" w:themeFill="background1" w:themeFillShade="D9"/>
          </w:tcPr>
          <w:p w14:paraId="74CCEBCA" w14:textId="77777777" w:rsidR="000D05CB" w:rsidRPr="00101579" w:rsidRDefault="000D05CB" w:rsidP="00656FD0">
            <w:pPr>
              <w:spacing w:afterAutospacing="0"/>
              <w:jc w:val="center"/>
              <w:rPr>
                <w:b/>
              </w:rPr>
            </w:pPr>
            <w:proofErr w:type="spellStart"/>
            <w:r w:rsidRPr="00101579">
              <w:rPr>
                <w:b/>
              </w:rPr>
              <w:t>N°</w:t>
            </w:r>
            <w:proofErr w:type="spellEnd"/>
            <w:r w:rsidRPr="00101579">
              <w:rPr>
                <w:b/>
              </w:rPr>
              <w:t xml:space="preserve"> DE VERSIÓN</w:t>
            </w:r>
          </w:p>
        </w:tc>
        <w:tc>
          <w:tcPr>
            <w:tcW w:w="3780" w:type="dxa"/>
            <w:shd w:val="clear" w:color="auto" w:fill="D9D9D9" w:themeFill="background1" w:themeFillShade="D9"/>
          </w:tcPr>
          <w:p w14:paraId="747EA40F" w14:textId="77777777" w:rsidR="000D05CB" w:rsidRPr="00101579" w:rsidRDefault="000D05CB" w:rsidP="00656FD0">
            <w:pPr>
              <w:spacing w:afterAutospacing="0"/>
              <w:jc w:val="center"/>
              <w:rPr>
                <w:b/>
              </w:rPr>
            </w:pPr>
            <w:r w:rsidRPr="00101579">
              <w:rPr>
                <w:b/>
              </w:rPr>
              <w:t>DESCRIPCIÓN</w:t>
            </w:r>
          </w:p>
        </w:tc>
        <w:tc>
          <w:tcPr>
            <w:tcW w:w="2970" w:type="dxa"/>
            <w:shd w:val="clear" w:color="auto" w:fill="D9D9D9" w:themeFill="background1" w:themeFillShade="D9"/>
          </w:tcPr>
          <w:p w14:paraId="3968C112" w14:textId="77777777" w:rsidR="000D05CB" w:rsidRPr="00101579" w:rsidRDefault="000D05CB" w:rsidP="00656FD0">
            <w:pPr>
              <w:spacing w:afterAutospacing="0"/>
              <w:jc w:val="center"/>
              <w:rPr>
                <w:b/>
              </w:rPr>
            </w:pPr>
            <w:r w:rsidRPr="00101579">
              <w:rPr>
                <w:b/>
              </w:rPr>
              <w:t>ELABORADO POR</w:t>
            </w:r>
          </w:p>
        </w:tc>
      </w:tr>
      <w:tr w:rsidR="000D05CB" w:rsidRPr="00101579" w14:paraId="47877C97" w14:textId="77777777" w:rsidTr="47002335">
        <w:tc>
          <w:tcPr>
            <w:tcW w:w="2555" w:type="dxa"/>
          </w:tcPr>
          <w:p w14:paraId="25CA50FC" w14:textId="4F755E90" w:rsidR="000D05CB" w:rsidRPr="00101579" w:rsidRDefault="18CF2D55" w:rsidP="47002335">
            <w:pPr>
              <w:spacing w:afterAutospacing="0"/>
            </w:pPr>
            <w:r>
              <w:t>3-</w:t>
            </w:r>
            <w:r w:rsidR="464DD07E">
              <w:t>0</w:t>
            </w:r>
            <w:r>
              <w:t>7</w:t>
            </w:r>
            <w:r w:rsidR="4B828B0E">
              <w:t>-2025</w:t>
            </w:r>
          </w:p>
        </w:tc>
        <w:tc>
          <w:tcPr>
            <w:tcW w:w="1603" w:type="dxa"/>
          </w:tcPr>
          <w:p w14:paraId="5D918D78" w14:textId="16E2AFFA" w:rsidR="000D05CB" w:rsidRPr="00101579" w:rsidRDefault="18CF2D55" w:rsidP="47002335">
            <w:pPr>
              <w:spacing w:afterAutospacing="0"/>
            </w:pPr>
            <w:r>
              <w:t>1.0</w:t>
            </w:r>
          </w:p>
        </w:tc>
        <w:tc>
          <w:tcPr>
            <w:tcW w:w="3780" w:type="dxa"/>
          </w:tcPr>
          <w:p w14:paraId="33ED0EBC" w14:textId="4FCEF213" w:rsidR="000D05CB" w:rsidRPr="00101579" w:rsidRDefault="60BF3AA1" w:rsidP="47002335">
            <w:pPr>
              <w:spacing w:afterAutospacing="0"/>
            </w:pPr>
            <w:proofErr w:type="spellStart"/>
            <w:r>
              <w:t>Version</w:t>
            </w:r>
            <w:proofErr w:type="spellEnd"/>
            <w:r>
              <w:t xml:space="preserve"> inicial del documento</w:t>
            </w:r>
          </w:p>
        </w:tc>
        <w:tc>
          <w:tcPr>
            <w:tcW w:w="2970" w:type="dxa"/>
          </w:tcPr>
          <w:p w14:paraId="285B097B" w14:textId="0BFCFDC3" w:rsidR="000D05CB" w:rsidRPr="00101579" w:rsidRDefault="000F3019" w:rsidP="47002335">
            <w:pPr>
              <w:spacing w:afterAutospacing="0"/>
            </w:pPr>
            <w:r>
              <w:t>Roy Villafuerte</w:t>
            </w:r>
          </w:p>
        </w:tc>
      </w:tr>
      <w:tr w:rsidR="000D05CB" w:rsidRPr="00101579" w14:paraId="6E9B10F1" w14:textId="77777777" w:rsidTr="47002335">
        <w:tc>
          <w:tcPr>
            <w:tcW w:w="2555" w:type="dxa"/>
          </w:tcPr>
          <w:p w14:paraId="33C37C95" w14:textId="176D718D" w:rsidR="000D05CB" w:rsidRPr="00101579" w:rsidRDefault="000D05CB" w:rsidP="47002335">
            <w:pPr>
              <w:spacing w:afterAutospacing="0"/>
            </w:pPr>
          </w:p>
        </w:tc>
        <w:tc>
          <w:tcPr>
            <w:tcW w:w="1603" w:type="dxa"/>
          </w:tcPr>
          <w:p w14:paraId="6D8F1DCB" w14:textId="5CA9DEED" w:rsidR="000D05CB" w:rsidRPr="00101579" w:rsidRDefault="000D05CB" w:rsidP="47002335">
            <w:pPr>
              <w:spacing w:afterAutospacing="0"/>
            </w:pPr>
          </w:p>
        </w:tc>
        <w:tc>
          <w:tcPr>
            <w:tcW w:w="3780" w:type="dxa"/>
          </w:tcPr>
          <w:p w14:paraId="2676E165" w14:textId="7BDA067B" w:rsidR="000D05CB" w:rsidRPr="00101579" w:rsidRDefault="000D05CB" w:rsidP="47002335">
            <w:pPr>
              <w:spacing w:afterAutospacing="0"/>
            </w:pPr>
          </w:p>
        </w:tc>
        <w:tc>
          <w:tcPr>
            <w:tcW w:w="2970" w:type="dxa"/>
          </w:tcPr>
          <w:p w14:paraId="39B1A1DB" w14:textId="77777777" w:rsidR="000D05CB" w:rsidRPr="00101579" w:rsidRDefault="000D05CB" w:rsidP="00656FD0">
            <w:pPr>
              <w:spacing w:afterAutospacing="0"/>
            </w:pPr>
          </w:p>
        </w:tc>
      </w:tr>
      <w:tr w:rsidR="000D05CB" w:rsidRPr="00101579" w14:paraId="0E43C5ED" w14:textId="77777777" w:rsidTr="47002335">
        <w:tc>
          <w:tcPr>
            <w:tcW w:w="2555" w:type="dxa"/>
          </w:tcPr>
          <w:p w14:paraId="4DE5EB34" w14:textId="77777777" w:rsidR="000D05CB" w:rsidRPr="00101579" w:rsidRDefault="000D05CB" w:rsidP="00656FD0">
            <w:pPr>
              <w:spacing w:afterAutospacing="0"/>
            </w:pPr>
          </w:p>
        </w:tc>
        <w:tc>
          <w:tcPr>
            <w:tcW w:w="1603" w:type="dxa"/>
          </w:tcPr>
          <w:p w14:paraId="087D1B43" w14:textId="77777777" w:rsidR="000D05CB" w:rsidRPr="00101579" w:rsidRDefault="000D05CB" w:rsidP="00656FD0">
            <w:pPr>
              <w:spacing w:afterAutospacing="0"/>
            </w:pPr>
          </w:p>
        </w:tc>
        <w:tc>
          <w:tcPr>
            <w:tcW w:w="3780" w:type="dxa"/>
          </w:tcPr>
          <w:p w14:paraId="428B85FF" w14:textId="77777777" w:rsidR="000D05CB" w:rsidRPr="00101579" w:rsidRDefault="000D05CB" w:rsidP="00656FD0">
            <w:pPr>
              <w:spacing w:afterAutospacing="0"/>
            </w:pPr>
          </w:p>
        </w:tc>
        <w:tc>
          <w:tcPr>
            <w:tcW w:w="2970" w:type="dxa"/>
          </w:tcPr>
          <w:p w14:paraId="7DA06B5D" w14:textId="77777777" w:rsidR="000D05CB" w:rsidRPr="00101579" w:rsidRDefault="000D05CB" w:rsidP="00656FD0">
            <w:pPr>
              <w:spacing w:afterAutospacing="0"/>
            </w:pPr>
          </w:p>
        </w:tc>
      </w:tr>
    </w:tbl>
    <w:p w14:paraId="590CC161" w14:textId="77777777" w:rsidR="000D05CB" w:rsidRDefault="000D05CB" w:rsidP="00924DFE">
      <w:pPr>
        <w:spacing w:after="0" w:afterAutospacing="0"/>
      </w:pPr>
    </w:p>
    <w:p w14:paraId="59638D7D" w14:textId="77777777" w:rsidR="00837F2F" w:rsidRPr="000512B0" w:rsidRDefault="00837F2F" w:rsidP="00A95442">
      <w:pPr>
        <w:shd w:val="clear" w:color="auto" w:fill="D9D9D9" w:themeFill="background1" w:themeFillShade="D9"/>
        <w:spacing w:after="0" w:afterAutospacing="0"/>
        <w:rPr>
          <w:b/>
        </w:rPr>
      </w:pPr>
      <w:r w:rsidRPr="000512B0">
        <w:rPr>
          <w:b/>
        </w:rPr>
        <w:t>PROPÓSITO</w:t>
      </w:r>
      <w:r w:rsidR="000512B0" w:rsidRPr="000512B0">
        <w:rPr>
          <w:b/>
        </w:rPr>
        <w:t xml:space="preserve"> DEL </w:t>
      </w:r>
      <w:r w:rsidR="007D1CA4">
        <w:rPr>
          <w:b/>
        </w:rPr>
        <w:t>PLAN DE GESTIÓN DEL ALCANCE</w:t>
      </w:r>
      <w:r w:rsidR="009C5646">
        <w:rPr>
          <w:b/>
        </w:rPr>
        <w:t xml:space="preserve"> DEL PROYECTO</w:t>
      </w:r>
    </w:p>
    <w:tbl>
      <w:tblPr>
        <w:tblStyle w:val="Tablaconcuadrcula"/>
        <w:tblW w:w="0" w:type="auto"/>
        <w:tblLook w:val="04A0" w:firstRow="1" w:lastRow="0" w:firstColumn="1" w:lastColumn="0" w:noHBand="0" w:noVBand="1"/>
      </w:tblPr>
      <w:tblGrid>
        <w:gridCol w:w="10790"/>
      </w:tblGrid>
      <w:tr w:rsidR="009D27C9" w14:paraId="488125D9" w14:textId="77777777" w:rsidTr="47002335">
        <w:tc>
          <w:tcPr>
            <w:tcW w:w="10940" w:type="dxa"/>
          </w:tcPr>
          <w:p w14:paraId="320E8214" w14:textId="734C01E2" w:rsidR="009D27C9" w:rsidRPr="000F3019" w:rsidRDefault="000F3019" w:rsidP="00305441">
            <w:pPr>
              <w:spacing w:afterAutospacing="0"/>
              <w:jc w:val="both"/>
              <w:rPr>
                <w:rFonts w:ascii="Arial" w:hAnsi="Arial" w:cs="Arial"/>
              </w:rPr>
            </w:pPr>
            <w:r w:rsidRPr="000F3019">
              <w:rPr>
                <w:rFonts w:ascii="Arial" w:hAnsi="Arial" w:cs="Arial"/>
              </w:rPr>
              <w:t xml:space="preserve">Este plan tiene como propósito establecer el marco que guiará la definición, validación y control del alcance del proyecto. Se busca garantizar que todas las actividades realizadas estén alineadas con los objetivos estratégicos de </w:t>
            </w:r>
            <w:proofErr w:type="spellStart"/>
            <w:r w:rsidRPr="000F3019">
              <w:rPr>
                <w:rFonts w:ascii="Arial" w:hAnsi="Arial" w:cs="Arial"/>
              </w:rPr>
              <w:t>Fresh</w:t>
            </w:r>
            <w:proofErr w:type="spellEnd"/>
            <w:r w:rsidRPr="000F3019">
              <w:rPr>
                <w:rFonts w:ascii="Arial" w:hAnsi="Arial" w:cs="Arial"/>
              </w:rPr>
              <w:t xml:space="preserve"> </w:t>
            </w:r>
            <w:proofErr w:type="spellStart"/>
            <w:r w:rsidRPr="000F3019">
              <w:rPr>
                <w:rFonts w:ascii="Arial" w:hAnsi="Arial" w:cs="Arial"/>
              </w:rPr>
              <w:t>Market</w:t>
            </w:r>
            <w:proofErr w:type="spellEnd"/>
            <w:r w:rsidRPr="000F3019">
              <w:rPr>
                <w:rFonts w:ascii="Arial" w:hAnsi="Arial" w:cs="Arial"/>
              </w:rPr>
              <w:t xml:space="preserve"> y que los entregables cumplan con las expectativas de los interesados clave, evitando así desviaciones innecesarias o cambios no autorizados.</w:t>
            </w:r>
          </w:p>
          <w:p w14:paraId="71A0FFC5" w14:textId="77777777" w:rsidR="009D27C9" w:rsidRDefault="009D27C9" w:rsidP="00305441">
            <w:pPr>
              <w:spacing w:afterAutospacing="0"/>
              <w:jc w:val="both"/>
            </w:pPr>
          </w:p>
        </w:tc>
      </w:tr>
    </w:tbl>
    <w:p w14:paraId="1D95C449" w14:textId="77777777" w:rsidR="00F303DB" w:rsidRDefault="00F303DB" w:rsidP="00F303DB">
      <w:pPr>
        <w:spacing w:after="0" w:afterAutospacing="0"/>
        <w:jc w:val="both"/>
      </w:pPr>
    </w:p>
    <w:p w14:paraId="1597DED1" w14:textId="77777777" w:rsidR="00F303DB" w:rsidRPr="009B57BF" w:rsidRDefault="007D1CA4" w:rsidP="00F303DB">
      <w:pPr>
        <w:shd w:val="clear" w:color="auto" w:fill="D9D9D9" w:themeFill="background1" w:themeFillShade="D9"/>
        <w:spacing w:after="0" w:afterAutospacing="0"/>
        <w:jc w:val="both"/>
        <w:rPr>
          <w:b/>
        </w:rPr>
      </w:pPr>
      <w:r>
        <w:rPr>
          <w:b/>
        </w:rPr>
        <w:t>DESARROLLO DEL ENUNCIADO DEL ALCANCE DEL PROYECTO</w:t>
      </w:r>
    </w:p>
    <w:tbl>
      <w:tblPr>
        <w:tblStyle w:val="Tablaconcuadrcula"/>
        <w:tblW w:w="0" w:type="auto"/>
        <w:tblLook w:val="04A0" w:firstRow="1" w:lastRow="0" w:firstColumn="1" w:lastColumn="0" w:noHBand="0" w:noVBand="1"/>
      </w:tblPr>
      <w:tblGrid>
        <w:gridCol w:w="10790"/>
      </w:tblGrid>
      <w:tr w:rsidR="00F303DB" w14:paraId="42757366" w14:textId="77777777" w:rsidTr="00656FD0">
        <w:tc>
          <w:tcPr>
            <w:tcW w:w="10940" w:type="dxa"/>
          </w:tcPr>
          <w:p w14:paraId="7E4BB789" w14:textId="77777777" w:rsidR="00F303DB" w:rsidRDefault="00F303DB" w:rsidP="00656FD0">
            <w:pPr>
              <w:spacing w:afterAutospacing="0"/>
              <w:jc w:val="both"/>
            </w:pPr>
          </w:p>
          <w:p w14:paraId="68C7E4BF" w14:textId="7A3E875F" w:rsidR="000F3019" w:rsidRPr="000F3019" w:rsidRDefault="000F3019" w:rsidP="000F3019">
            <w:pPr>
              <w:spacing w:afterAutospacing="0"/>
              <w:rPr>
                <w:rFonts w:ascii="Arial" w:hAnsi="Arial" w:cs="Arial"/>
                <w:lang w:val="es-CR"/>
              </w:rPr>
            </w:pPr>
            <w:r w:rsidRPr="000F3019">
              <w:rPr>
                <w:rFonts w:ascii="Arial" w:hAnsi="Arial" w:cs="Arial"/>
                <w:b/>
                <w:bCs/>
                <w:lang w:val="es-CR"/>
              </w:rPr>
              <w:t>Objetivo</w:t>
            </w:r>
            <w:r w:rsidRPr="000F3019">
              <w:rPr>
                <w:rFonts w:ascii="Arial" w:hAnsi="Arial" w:cs="Arial"/>
                <w:b/>
                <w:bCs/>
                <w:lang w:val="es-CR"/>
              </w:rPr>
              <w:t xml:space="preserve"> </w:t>
            </w:r>
            <w:r w:rsidRPr="000F3019">
              <w:rPr>
                <w:rFonts w:ascii="Arial" w:hAnsi="Arial" w:cs="Arial"/>
                <w:b/>
                <w:bCs/>
                <w:lang w:val="es-CR"/>
              </w:rPr>
              <w:t>General:</w:t>
            </w:r>
            <w:r w:rsidRPr="000F3019">
              <w:rPr>
                <w:rFonts w:ascii="Arial" w:hAnsi="Arial" w:cs="Arial"/>
                <w:lang w:val="es-CR"/>
              </w:rPr>
              <w:br/>
              <w:t>Desarrollar e implementar un sistema inteligente de gestión de inventarios enfocado en productos perecederos, con capacidad de emitir alertas predictivas, automatizar procesos de reposición y minimizar pérdidas económicas.</w:t>
            </w:r>
          </w:p>
          <w:p w14:paraId="579F59D0" w14:textId="77777777" w:rsidR="000F3019" w:rsidRPr="000F3019" w:rsidRDefault="000F3019" w:rsidP="000F3019">
            <w:pPr>
              <w:spacing w:afterAutospacing="0"/>
              <w:jc w:val="both"/>
              <w:rPr>
                <w:rFonts w:ascii="Arial" w:hAnsi="Arial" w:cs="Arial"/>
                <w:lang w:val="es-CR"/>
              </w:rPr>
            </w:pPr>
            <w:r w:rsidRPr="000F3019">
              <w:rPr>
                <w:rFonts w:ascii="Arial" w:hAnsi="Arial" w:cs="Arial"/>
                <w:b/>
                <w:bCs/>
                <w:lang w:val="es-CR"/>
              </w:rPr>
              <w:t>Entregables Principales:</w:t>
            </w:r>
          </w:p>
          <w:p w14:paraId="17456605" w14:textId="77777777" w:rsidR="000F3019" w:rsidRPr="000F3019" w:rsidRDefault="000F3019" w:rsidP="000F3019">
            <w:pPr>
              <w:numPr>
                <w:ilvl w:val="0"/>
                <w:numId w:val="1"/>
              </w:numPr>
              <w:spacing w:afterAutospacing="0"/>
              <w:jc w:val="both"/>
              <w:rPr>
                <w:rFonts w:ascii="Arial" w:hAnsi="Arial" w:cs="Arial"/>
                <w:lang w:val="es-CR"/>
              </w:rPr>
            </w:pPr>
            <w:r w:rsidRPr="000F3019">
              <w:rPr>
                <w:rFonts w:ascii="Arial" w:hAnsi="Arial" w:cs="Arial"/>
                <w:lang w:val="es-CR"/>
              </w:rPr>
              <w:t>Aplicación móvil con escaneo de productos por código QR.</w:t>
            </w:r>
          </w:p>
          <w:p w14:paraId="5C677F0B" w14:textId="77777777" w:rsidR="000F3019" w:rsidRPr="000F3019" w:rsidRDefault="000F3019" w:rsidP="000F3019">
            <w:pPr>
              <w:numPr>
                <w:ilvl w:val="0"/>
                <w:numId w:val="1"/>
              </w:numPr>
              <w:spacing w:afterAutospacing="0"/>
              <w:jc w:val="both"/>
              <w:rPr>
                <w:rFonts w:ascii="Arial" w:hAnsi="Arial" w:cs="Arial"/>
                <w:lang w:val="es-CR"/>
              </w:rPr>
            </w:pPr>
            <w:r w:rsidRPr="000F3019">
              <w:rPr>
                <w:rFonts w:ascii="Arial" w:hAnsi="Arial" w:cs="Arial"/>
                <w:lang w:val="es-CR"/>
              </w:rPr>
              <w:t>Módulo de alertas automatizadas por vencimiento.</w:t>
            </w:r>
          </w:p>
          <w:p w14:paraId="0981AFCD" w14:textId="77777777" w:rsidR="000F3019" w:rsidRPr="000F3019" w:rsidRDefault="000F3019" w:rsidP="000F3019">
            <w:pPr>
              <w:numPr>
                <w:ilvl w:val="0"/>
                <w:numId w:val="1"/>
              </w:numPr>
              <w:spacing w:afterAutospacing="0"/>
              <w:jc w:val="both"/>
              <w:rPr>
                <w:rFonts w:ascii="Arial" w:hAnsi="Arial" w:cs="Arial"/>
                <w:lang w:val="es-CR"/>
              </w:rPr>
            </w:pPr>
            <w:r w:rsidRPr="000F3019">
              <w:rPr>
                <w:rFonts w:ascii="Arial" w:hAnsi="Arial" w:cs="Arial"/>
                <w:lang w:val="es-CR"/>
              </w:rPr>
              <w:t>Sistema de análisis predictivo con red neuronal LSTM.</w:t>
            </w:r>
          </w:p>
          <w:p w14:paraId="4F42070A" w14:textId="77777777" w:rsidR="000F3019" w:rsidRPr="000F3019" w:rsidRDefault="000F3019" w:rsidP="000F3019">
            <w:pPr>
              <w:numPr>
                <w:ilvl w:val="0"/>
                <w:numId w:val="1"/>
              </w:numPr>
              <w:spacing w:afterAutospacing="0"/>
              <w:jc w:val="both"/>
              <w:rPr>
                <w:rFonts w:ascii="Arial" w:hAnsi="Arial" w:cs="Arial"/>
                <w:lang w:val="es-CR"/>
              </w:rPr>
            </w:pPr>
            <w:r w:rsidRPr="000F3019">
              <w:rPr>
                <w:rFonts w:ascii="Arial" w:hAnsi="Arial" w:cs="Arial"/>
                <w:lang w:val="es-CR"/>
              </w:rPr>
              <w:t xml:space="preserve">Integración con la base de datos de inventario de </w:t>
            </w:r>
            <w:proofErr w:type="spellStart"/>
            <w:r w:rsidRPr="000F3019">
              <w:rPr>
                <w:rFonts w:ascii="Arial" w:hAnsi="Arial" w:cs="Arial"/>
                <w:lang w:val="es-CR"/>
              </w:rPr>
              <w:t>Fresh</w:t>
            </w:r>
            <w:proofErr w:type="spellEnd"/>
            <w:r w:rsidRPr="000F3019">
              <w:rPr>
                <w:rFonts w:ascii="Arial" w:hAnsi="Arial" w:cs="Arial"/>
                <w:lang w:val="es-CR"/>
              </w:rPr>
              <w:t xml:space="preserve"> </w:t>
            </w:r>
            <w:proofErr w:type="spellStart"/>
            <w:r w:rsidRPr="000F3019">
              <w:rPr>
                <w:rFonts w:ascii="Arial" w:hAnsi="Arial" w:cs="Arial"/>
                <w:lang w:val="es-CR"/>
              </w:rPr>
              <w:t>Market</w:t>
            </w:r>
            <w:proofErr w:type="spellEnd"/>
            <w:r w:rsidRPr="000F3019">
              <w:rPr>
                <w:rFonts w:ascii="Arial" w:hAnsi="Arial" w:cs="Arial"/>
                <w:lang w:val="es-CR"/>
              </w:rPr>
              <w:t>.</w:t>
            </w:r>
          </w:p>
          <w:p w14:paraId="3314F3FC" w14:textId="77777777" w:rsidR="000F3019" w:rsidRPr="000F3019" w:rsidRDefault="000F3019" w:rsidP="000F3019">
            <w:pPr>
              <w:numPr>
                <w:ilvl w:val="0"/>
                <w:numId w:val="1"/>
              </w:numPr>
              <w:spacing w:afterAutospacing="0"/>
              <w:jc w:val="both"/>
              <w:rPr>
                <w:rFonts w:ascii="Arial" w:hAnsi="Arial" w:cs="Arial"/>
                <w:lang w:val="es-CR"/>
              </w:rPr>
            </w:pPr>
            <w:r w:rsidRPr="000F3019">
              <w:rPr>
                <w:rFonts w:ascii="Arial" w:hAnsi="Arial" w:cs="Arial"/>
                <w:lang w:val="es-CR"/>
              </w:rPr>
              <w:t>Manuales técnicos y de usuario.</w:t>
            </w:r>
          </w:p>
          <w:p w14:paraId="45E0CCDC" w14:textId="77777777" w:rsidR="000F3019" w:rsidRPr="000F3019" w:rsidRDefault="000F3019" w:rsidP="000F3019">
            <w:pPr>
              <w:numPr>
                <w:ilvl w:val="0"/>
                <w:numId w:val="1"/>
              </w:numPr>
              <w:spacing w:afterAutospacing="0"/>
              <w:jc w:val="both"/>
              <w:rPr>
                <w:rFonts w:ascii="Arial" w:hAnsi="Arial" w:cs="Arial"/>
                <w:lang w:val="es-CR"/>
              </w:rPr>
            </w:pPr>
            <w:r w:rsidRPr="000F3019">
              <w:rPr>
                <w:rFonts w:ascii="Arial" w:hAnsi="Arial" w:cs="Arial"/>
                <w:lang w:val="es-CR"/>
              </w:rPr>
              <w:t>Capacitación al personal operativo y administrativo.</w:t>
            </w:r>
          </w:p>
          <w:p w14:paraId="5C1FE43E" w14:textId="77777777" w:rsidR="000F3019" w:rsidRPr="000F3019" w:rsidRDefault="000F3019" w:rsidP="000F3019">
            <w:pPr>
              <w:spacing w:afterAutospacing="0"/>
              <w:jc w:val="both"/>
              <w:rPr>
                <w:rFonts w:ascii="Arial" w:hAnsi="Arial" w:cs="Arial"/>
                <w:lang w:val="es-CR"/>
              </w:rPr>
            </w:pPr>
            <w:r w:rsidRPr="000F3019">
              <w:rPr>
                <w:rFonts w:ascii="Arial" w:hAnsi="Arial" w:cs="Arial"/>
                <w:b/>
                <w:bCs/>
                <w:lang w:val="es-CR"/>
              </w:rPr>
              <w:t>Exclusiones del Proyecto:</w:t>
            </w:r>
          </w:p>
          <w:p w14:paraId="4E8413EF" w14:textId="77777777" w:rsidR="000F3019" w:rsidRPr="000F3019" w:rsidRDefault="000F3019" w:rsidP="000F3019">
            <w:pPr>
              <w:numPr>
                <w:ilvl w:val="0"/>
                <w:numId w:val="2"/>
              </w:numPr>
              <w:spacing w:afterAutospacing="0"/>
              <w:jc w:val="both"/>
              <w:rPr>
                <w:rFonts w:ascii="Arial" w:hAnsi="Arial" w:cs="Arial"/>
                <w:lang w:val="es-CR"/>
              </w:rPr>
            </w:pPr>
            <w:r w:rsidRPr="000F3019">
              <w:rPr>
                <w:rFonts w:ascii="Arial" w:hAnsi="Arial" w:cs="Arial"/>
                <w:lang w:val="es-CR"/>
              </w:rPr>
              <w:t>No incluye la implementación de hardware adicional fuera de dispositivos móviles y QR.</w:t>
            </w:r>
          </w:p>
          <w:p w14:paraId="3BFDA9DE" w14:textId="77777777" w:rsidR="000F3019" w:rsidRPr="000F3019" w:rsidRDefault="000F3019" w:rsidP="000F3019">
            <w:pPr>
              <w:numPr>
                <w:ilvl w:val="0"/>
                <w:numId w:val="2"/>
              </w:numPr>
              <w:spacing w:afterAutospacing="0"/>
              <w:jc w:val="both"/>
              <w:rPr>
                <w:rFonts w:ascii="Arial" w:hAnsi="Arial" w:cs="Arial"/>
                <w:lang w:val="es-CR"/>
              </w:rPr>
            </w:pPr>
            <w:r w:rsidRPr="000F3019">
              <w:rPr>
                <w:rFonts w:ascii="Arial" w:hAnsi="Arial" w:cs="Arial"/>
                <w:lang w:val="es-CR"/>
              </w:rPr>
              <w:t>No abarca la comercialización externa del sistema a terceros.</w:t>
            </w:r>
          </w:p>
          <w:p w14:paraId="0D6A6EA9" w14:textId="77777777" w:rsidR="000F3019" w:rsidRPr="000F3019" w:rsidRDefault="000F3019" w:rsidP="000F3019">
            <w:pPr>
              <w:numPr>
                <w:ilvl w:val="0"/>
                <w:numId w:val="2"/>
              </w:numPr>
              <w:spacing w:afterAutospacing="0"/>
              <w:jc w:val="both"/>
              <w:rPr>
                <w:rFonts w:ascii="Arial" w:hAnsi="Arial" w:cs="Arial"/>
                <w:lang w:val="es-CR"/>
              </w:rPr>
            </w:pPr>
            <w:r w:rsidRPr="000F3019">
              <w:rPr>
                <w:rFonts w:ascii="Arial" w:hAnsi="Arial" w:cs="Arial"/>
                <w:lang w:val="es-CR"/>
              </w:rPr>
              <w:t>No contempla marketing digital posterior a la implementación.</w:t>
            </w:r>
          </w:p>
          <w:p w14:paraId="001F0E55" w14:textId="77777777" w:rsidR="00F303DB" w:rsidRDefault="00F303DB" w:rsidP="00656FD0">
            <w:pPr>
              <w:spacing w:afterAutospacing="0"/>
              <w:jc w:val="both"/>
            </w:pPr>
          </w:p>
        </w:tc>
      </w:tr>
    </w:tbl>
    <w:p w14:paraId="2ED8E374" w14:textId="77777777" w:rsidR="007D1CA4" w:rsidRDefault="007D1CA4" w:rsidP="007D1CA4">
      <w:pPr>
        <w:spacing w:after="0" w:afterAutospacing="0"/>
        <w:jc w:val="both"/>
      </w:pPr>
    </w:p>
    <w:p w14:paraId="519AA15F" w14:textId="77777777" w:rsidR="007D1CA4" w:rsidRPr="009B57BF" w:rsidRDefault="007D1CA4" w:rsidP="007D1CA4">
      <w:pPr>
        <w:shd w:val="clear" w:color="auto" w:fill="D9D9D9" w:themeFill="background1" w:themeFillShade="D9"/>
        <w:spacing w:after="0" w:afterAutospacing="0"/>
        <w:jc w:val="both"/>
        <w:rPr>
          <w:b/>
        </w:rPr>
      </w:pPr>
      <w:r>
        <w:rPr>
          <w:b/>
        </w:rPr>
        <w:t>ESTRUCTURA DE LA EDT / WBS</w:t>
      </w:r>
    </w:p>
    <w:tbl>
      <w:tblPr>
        <w:tblStyle w:val="Tablaconcuadrcula"/>
        <w:tblW w:w="0" w:type="auto"/>
        <w:tblLook w:val="04A0" w:firstRow="1" w:lastRow="0" w:firstColumn="1" w:lastColumn="0" w:noHBand="0" w:noVBand="1"/>
      </w:tblPr>
      <w:tblGrid>
        <w:gridCol w:w="10790"/>
      </w:tblGrid>
      <w:tr w:rsidR="007D1CA4" w14:paraId="085AE989" w14:textId="77777777" w:rsidTr="00656FD0">
        <w:tc>
          <w:tcPr>
            <w:tcW w:w="10940" w:type="dxa"/>
          </w:tcPr>
          <w:p w14:paraId="342D9740" w14:textId="77777777" w:rsidR="007D1CA4" w:rsidRDefault="007D1CA4" w:rsidP="00656FD0">
            <w:pPr>
              <w:spacing w:afterAutospacing="0"/>
              <w:jc w:val="both"/>
            </w:pPr>
          </w:p>
          <w:p w14:paraId="24B9686E" w14:textId="77777777" w:rsidR="000F3019" w:rsidRPr="000F3019" w:rsidRDefault="000F3019" w:rsidP="000F3019">
            <w:pPr>
              <w:spacing w:afterAutospacing="0"/>
              <w:jc w:val="both"/>
              <w:rPr>
                <w:rFonts w:ascii="Arial" w:hAnsi="Arial" w:cs="Arial"/>
                <w:lang w:val="es-CR"/>
              </w:rPr>
            </w:pPr>
            <w:r w:rsidRPr="000F3019">
              <w:rPr>
                <w:rFonts w:ascii="Arial" w:hAnsi="Arial" w:cs="Arial"/>
                <w:b/>
                <w:bCs/>
                <w:lang w:val="es-CR"/>
              </w:rPr>
              <w:t>Nivel 1: Sistema de Gestión de Inventario</w:t>
            </w:r>
          </w:p>
          <w:p w14:paraId="77E81076" w14:textId="77777777" w:rsidR="000F3019" w:rsidRPr="000F3019" w:rsidRDefault="000F3019" w:rsidP="000F3019">
            <w:pPr>
              <w:numPr>
                <w:ilvl w:val="0"/>
                <w:numId w:val="3"/>
              </w:numPr>
              <w:spacing w:afterAutospacing="0"/>
              <w:jc w:val="both"/>
              <w:rPr>
                <w:rFonts w:ascii="Arial" w:hAnsi="Arial" w:cs="Arial"/>
                <w:lang w:val="es-CR"/>
              </w:rPr>
            </w:pPr>
            <w:r w:rsidRPr="000F3019">
              <w:rPr>
                <w:rFonts w:ascii="Arial" w:hAnsi="Arial" w:cs="Arial"/>
                <w:b/>
                <w:bCs/>
                <w:lang w:val="es-CR"/>
              </w:rPr>
              <w:t>1.1 Diseño y Análisis</w:t>
            </w:r>
          </w:p>
          <w:p w14:paraId="1CCC6A2B" w14:textId="77777777" w:rsidR="000F3019" w:rsidRPr="000F3019" w:rsidRDefault="000F3019" w:rsidP="000F3019">
            <w:pPr>
              <w:numPr>
                <w:ilvl w:val="1"/>
                <w:numId w:val="3"/>
              </w:numPr>
              <w:spacing w:afterAutospacing="0"/>
              <w:jc w:val="both"/>
              <w:rPr>
                <w:rFonts w:ascii="Arial" w:hAnsi="Arial" w:cs="Arial"/>
                <w:lang w:val="es-CR"/>
              </w:rPr>
            </w:pPr>
            <w:r w:rsidRPr="000F3019">
              <w:rPr>
                <w:rFonts w:ascii="Arial" w:hAnsi="Arial" w:cs="Arial"/>
                <w:lang w:val="es-CR"/>
              </w:rPr>
              <w:t>1.1.1 Levantamiento de requerimientos</w:t>
            </w:r>
          </w:p>
          <w:p w14:paraId="6911AB4A" w14:textId="77777777" w:rsidR="000F3019" w:rsidRPr="000F3019" w:rsidRDefault="000F3019" w:rsidP="000F3019">
            <w:pPr>
              <w:numPr>
                <w:ilvl w:val="1"/>
                <w:numId w:val="3"/>
              </w:numPr>
              <w:spacing w:afterAutospacing="0"/>
              <w:jc w:val="both"/>
              <w:rPr>
                <w:rFonts w:ascii="Arial" w:hAnsi="Arial" w:cs="Arial"/>
                <w:lang w:val="es-CR"/>
              </w:rPr>
            </w:pPr>
            <w:r w:rsidRPr="000F3019">
              <w:rPr>
                <w:rFonts w:ascii="Arial" w:hAnsi="Arial" w:cs="Arial"/>
                <w:lang w:val="es-CR"/>
              </w:rPr>
              <w:t>1.1.2 Análisis de procesos actuales</w:t>
            </w:r>
          </w:p>
          <w:p w14:paraId="65E53482" w14:textId="77777777" w:rsidR="000F3019" w:rsidRPr="000F3019" w:rsidRDefault="000F3019" w:rsidP="000F3019">
            <w:pPr>
              <w:numPr>
                <w:ilvl w:val="0"/>
                <w:numId w:val="3"/>
              </w:numPr>
              <w:spacing w:afterAutospacing="0"/>
              <w:jc w:val="both"/>
              <w:rPr>
                <w:rFonts w:ascii="Arial" w:hAnsi="Arial" w:cs="Arial"/>
                <w:lang w:val="es-CR"/>
              </w:rPr>
            </w:pPr>
            <w:r w:rsidRPr="000F3019">
              <w:rPr>
                <w:rFonts w:ascii="Arial" w:hAnsi="Arial" w:cs="Arial"/>
                <w:b/>
                <w:bCs/>
                <w:lang w:val="es-CR"/>
              </w:rPr>
              <w:t>1.2 Desarrollo Tecnológico</w:t>
            </w:r>
          </w:p>
          <w:p w14:paraId="251C5E62" w14:textId="77777777" w:rsidR="000F3019" w:rsidRPr="000F3019" w:rsidRDefault="000F3019" w:rsidP="000F3019">
            <w:pPr>
              <w:numPr>
                <w:ilvl w:val="1"/>
                <w:numId w:val="3"/>
              </w:numPr>
              <w:spacing w:afterAutospacing="0"/>
              <w:jc w:val="both"/>
              <w:rPr>
                <w:rFonts w:ascii="Arial" w:hAnsi="Arial" w:cs="Arial"/>
                <w:lang w:val="es-CR"/>
              </w:rPr>
            </w:pPr>
            <w:r w:rsidRPr="000F3019">
              <w:rPr>
                <w:rFonts w:ascii="Arial" w:hAnsi="Arial" w:cs="Arial"/>
                <w:lang w:val="es-CR"/>
              </w:rPr>
              <w:t>1.2.1 Diseño de la interfaz móvil</w:t>
            </w:r>
          </w:p>
          <w:p w14:paraId="4C5D9271" w14:textId="77777777" w:rsidR="000F3019" w:rsidRPr="000F3019" w:rsidRDefault="000F3019" w:rsidP="000F3019">
            <w:pPr>
              <w:numPr>
                <w:ilvl w:val="1"/>
                <w:numId w:val="3"/>
              </w:numPr>
              <w:spacing w:afterAutospacing="0"/>
              <w:jc w:val="both"/>
              <w:rPr>
                <w:rFonts w:ascii="Arial" w:hAnsi="Arial" w:cs="Arial"/>
                <w:lang w:val="es-CR"/>
              </w:rPr>
            </w:pPr>
            <w:r w:rsidRPr="000F3019">
              <w:rPr>
                <w:rFonts w:ascii="Arial" w:hAnsi="Arial" w:cs="Arial"/>
                <w:lang w:val="es-CR"/>
              </w:rPr>
              <w:t>1.2.2 Implementación de red neuronal (LSTM)</w:t>
            </w:r>
          </w:p>
          <w:p w14:paraId="3CC7E5C6" w14:textId="77777777" w:rsidR="000F3019" w:rsidRPr="000F3019" w:rsidRDefault="000F3019" w:rsidP="000F3019">
            <w:pPr>
              <w:numPr>
                <w:ilvl w:val="1"/>
                <w:numId w:val="3"/>
              </w:numPr>
              <w:spacing w:afterAutospacing="0"/>
              <w:jc w:val="both"/>
              <w:rPr>
                <w:rFonts w:ascii="Arial" w:hAnsi="Arial" w:cs="Arial"/>
                <w:lang w:val="es-CR"/>
              </w:rPr>
            </w:pPr>
            <w:r w:rsidRPr="000F3019">
              <w:rPr>
                <w:rFonts w:ascii="Arial" w:hAnsi="Arial" w:cs="Arial"/>
                <w:lang w:val="es-CR"/>
              </w:rPr>
              <w:t xml:space="preserve">1.2.3 Desarrollo </w:t>
            </w:r>
            <w:proofErr w:type="spellStart"/>
            <w:r w:rsidRPr="000F3019">
              <w:rPr>
                <w:rFonts w:ascii="Arial" w:hAnsi="Arial" w:cs="Arial"/>
                <w:lang w:val="es-CR"/>
              </w:rPr>
              <w:t>backend</w:t>
            </w:r>
            <w:proofErr w:type="spellEnd"/>
            <w:r w:rsidRPr="000F3019">
              <w:rPr>
                <w:rFonts w:ascii="Arial" w:hAnsi="Arial" w:cs="Arial"/>
                <w:lang w:val="es-CR"/>
              </w:rPr>
              <w:t xml:space="preserve"> e integración</w:t>
            </w:r>
          </w:p>
          <w:p w14:paraId="5BC6A5E9" w14:textId="77777777" w:rsidR="000F3019" w:rsidRPr="000F3019" w:rsidRDefault="000F3019" w:rsidP="000F3019">
            <w:pPr>
              <w:numPr>
                <w:ilvl w:val="0"/>
                <w:numId w:val="3"/>
              </w:numPr>
              <w:spacing w:afterAutospacing="0"/>
              <w:jc w:val="both"/>
              <w:rPr>
                <w:rFonts w:ascii="Arial" w:hAnsi="Arial" w:cs="Arial"/>
                <w:lang w:val="es-CR"/>
              </w:rPr>
            </w:pPr>
            <w:r w:rsidRPr="000F3019">
              <w:rPr>
                <w:rFonts w:ascii="Arial" w:hAnsi="Arial" w:cs="Arial"/>
                <w:b/>
                <w:bCs/>
                <w:lang w:val="es-CR"/>
              </w:rPr>
              <w:lastRenderedPageBreak/>
              <w:t>1.3 Implementación</w:t>
            </w:r>
          </w:p>
          <w:p w14:paraId="6ED7B256" w14:textId="77777777" w:rsidR="000F3019" w:rsidRPr="000F3019" w:rsidRDefault="000F3019" w:rsidP="000F3019">
            <w:pPr>
              <w:numPr>
                <w:ilvl w:val="1"/>
                <w:numId w:val="3"/>
              </w:numPr>
              <w:spacing w:afterAutospacing="0"/>
              <w:jc w:val="both"/>
              <w:rPr>
                <w:rFonts w:ascii="Arial" w:hAnsi="Arial" w:cs="Arial"/>
                <w:lang w:val="es-CR"/>
              </w:rPr>
            </w:pPr>
            <w:r w:rsidRPr="000F3019">
              <w:rPr>
                <w:rFonts w:ascii="Arial" w:hAnsi="Arial" w:cs="Arial"/>
                <w:lang w:val="es-CR"/>
              </w:rPr>
              <w:t>1.3.1 Pruebas piloto en tienda</w:t>
            </w:r>
          </w:p>
          <w:p w14:paraId="63E16D26" w14:textId="77777777" w:rsidR="000F3019" w:rsidRPr="000F3019" w:rsidRDefault="000F3019" w:rsidP="000F3019">
            <w:pPr>
              <w:numPr>
                <w:ilvl w:val="1"/>
                <w:numId w:val="3"/>
              </w:numPr>
              <w:spacing w:afterAutospacing="0"/>
              <w:jc w:val="both"/>
              <w:rPr>
                <w:rFonts w:ascii="Arial" w:hAnsi="Arial" w:cs="Arial"/>
                <w:lang w:val="es-CR"/>
              </w:rPr>
            </w:pPr>
            <w:r w:rsidRPr="000F3019">
              <w:rPr>
                <w:rFonts w:ascii="Arial" w:hAnsi="Arial" w:cs="Arial"/>
                <w:lang w:val="es-CR"/>
              </w:rPr>
              <w:t>1.3.2 Corrección de errores y ajustes</w:t>
            </w:r>
          </w:p>
          <w:p w14:paraId="5A2537D3" w14:textId="77777777" w:rsidR="000F3019" w:rsidRPr="000F3019" w:rsidRDefault="000F3019" w:rsidP="000F3019">
            <w:pPr>
              <w:numPr>
                <w:ilvl w:val="1"/>
                <w:numId w:val="3"/>
              </w:numPr>
              <w:spacing w:afterAutospacing="0"/>
              <w:jc w:val="both"/>
              <w:rPr>
                <w:rFonts w:ascii="Arial" w:hAnsi="Arial" w:cs="Arial"/>
                <w:lang w:val="es-CR"/>
              </w:rPr>
            </w:pPr>
            <w:r w:rsidRPr="000F3019">
              <w:rPr>
                <w:rFonts w:ascii="Arial" w:hAnsi="Arial" w:cs="Arial"/>
                <w:lang w:val="es-CR"/>
              </w:rPr>
              <w:t>1.3.3 Implementación general</w:t>
            </w:r>
          </w:p>
          <w:p w14:paraId="60DB7E81" w14:textId="77777777" w:rsidR="000F3019" w:rsidRPr="000F3019" w:rsidRDefault="000F3019" w:rsidP="000F3019">
            <w:pPr>
              <w:numPr>
                <w:ilvl w:val="0"/>
                <w:numId w:val="3"/>
              </w:numPr>
              <w:spacing w:afterAutospacing="0"/>
              <w:jc w:val="both"/>
              <w:rPr>
                <w:rFonts w:ascii="Arial" w:hAnsi="Arial" w:cs="Arial"/>
                <w:lang w:val="es-CR"/>
              </w:rPr>
            </w:pPr>
            <w:r w:rsidRPr="000F3019">
              <w:rPr>
                <w:rFonts w:ascii="Arial" w:hAnsi="Arial" w:cs="Arial"/>
                <w:b/>
                <w:bCs/>
                <w:lang w:val="es-CR"/>
              </w:rPr>
              <w:t>1.4 Capacitación y Documentación</w:t>
            </w:r>
          </w:p>
          <w:p w14:paraId="5F91076F" w14:textId="77777777" w:rsidR="000F3019" w:rsidRPr="000F3019" w:rsidRDefault="000F3019" w:rsidP="000F3019">
            <w:pPr>
              <w:numPr>
                <w:ilvl w:val="1"/>
                <w:numId w:val="3"/>
              </w:numPr>
              <w:spacing w:afterAutospacing="0"/>
              <w:jc w:val="both"/>
              <w:rPr>
                <w:rFonts w:ascii="Arial" w:hAnsi="Arial" w:cs="Arial"/>
                <w:lang w:val="es-CR"/>
              </w:rPr>
            </w:pPr>
            <w:r w:rsidRPr="000F3019">
              <w:rPr>
                <w:rFonts w:ascii="Arial" w:hAnsi="Arial" w:cs="Arial"/>
                <w:lang w:val="es-CR"/>
              </w:rPr>
              <w:t>1.4.1 Manuales y tutoriales</w:t>
            </w:r>
          </w:p>
          <w:p w14:paraId="59D70EBB" w14:textId="77777777" w:rsidR="000F3019" w:rsidRPr="000F3019" w:rsidRDefault="000F3019" w:rsidP="000F3019">
            <w:pPr>
              <w:numPr>
                <w:ilvl w:val="1"/>
                <w:numId w:val="3"/>
              </w:numPr>
              <w:spacing w:afterAutospacing="0"/>
              <w:jc w:val="both"/>
              <w:rPr>
                <w:rFonts w:ascii="Arial" w:hAnsi="Arial" w:cs="Arial"/>
                <w:lang w:val="es-CR"/>
              </w:rPr>
            </w:pPr>
            <w:r w:rsidRPr="000F3019">
              <w:rPr>
                <w:rFonts w:ascii="Arial" w:hAnsi="Arial" w:cs="Arial"/>
                <w:lang w:val="es-CR"/>
              </w:rPr>
              <w:t>1.4.2 Entrenamiento al personal</w:t>
            </w:r>
          </w:p>
          <w:p w14:paraId="2A5CFADF" w14:textId="77777777" w:rsidR="000F3019" w:rsidRPr="000F3019" w:rsidRDefault="000F3019" w:rsidP="000F3019">
            <w:pPr>
              <w:numPr>
                <w:ilvl w:val="0"/>
                <w:numId w:val="3"/>
              </w:numPr>
              <w:spacing w:afterAutospacing="0"/>
              <w:jc w:val="both"/>
              <w:rPr>
                <w:rFonts w:ascii="Arial" w:hAnsi="Arial" w:cs="Arial"/>
                <w:lang w:val="es-CR"/>
              </w:rPr>
            </w:pPr>
            <w:r w:rsidRPr="000F3019">
              <w:rPr>
                <w:rFonts w:ascii="Arial" w:hAnsi="Arial" w:cs="Arial"/>
                <w:b/>
                <w:bCs/>
                <w:lang w:val="es-CR"/>
              </w:rPr>
              <w:t>1.5 Evaluación</w:t>
            </w:r>
          </w:p>
          <w:p w14:paraId="4C10F5CF" w14:textId="77777777" w:rsidR="000F3019" w:rsidRPr="000F3019" w:rsidRDefault="000F3019" w:rsidP="000F3019">
            <w:pPr>
              <w:numPr>
                <w:ilvl w:val="1"/>
                <w:numId w:val="3"/>
              </w:numPr>
              <w:spacing w:afterAutospacing="0"/>
              <w:jc w:val="both"/>
              <w:rPr>
                <w:rFonts w:ascii="Arial" w:hAnsi="Arial" w:cs="Arial"/>
                <w:lang w:val="es-CR"/>
              </w:rPr>
            </w:pPr>
            <w:r w:rsidRPr="000F3019">
              <w:rPr>
                <w:rFonts w:ascii="Arial" w:hAnsi="Arial" w:cs="Arial"/>
                <w:lang w:val="es-CR"/>
              </w:rPr>
              <w:t xml:space="preserve">1.5.1 Recolección de métricas y </w:t>
            </w:r>
            <w:proofErr w:type="spellStart"/>
            <w:r w:rsidRPr="000F3019">
              <w:rPr>
                <w:rFonts w:ascii="Arial" w:hAnsi="Arial" w:cs="Arial"/>
                <w:lang w:val="es-CR"/>
              </w:rPr>
              <w:t>feedback</w:t>
            </w:r>
            <w:proofErr w:type="spellEnd"/>
          </w:p>
          <w:p w14:paraId="59B50E75" w14:textId="1C223201" w:rsidR="007D1CA4" w:rsidRPr="000F3019" w:rsidRDefault="000F3019" w:rsidP="00656FD0">
            <w:pPr>
              <w:numPr>
                <w:ilvl w:val="1"/>
                <w:numId w:val="3"/>
              </w:numPr>
              <w:spacing w:afterAutospacing="0"/>
              <w:jc w:val="both"/>
              <w:rPr>
                <w:rFonts w:ascii="Arial" w:hAnsi="Arial" w:cs="Arial"/>
                <w:lang w:val="es-CR"/>
              </w:rPr>
            </w:pPr>
            <w:r w:rsidRPr="000F3019">
              <w:rPr>
                <w:rFonts w:ascii="Arial" w:hAnsi="Arial" w:cs="Arial"/>
                <w:lang w:val="es-CR"/>
              </w:rPr>
              <w:t>1.5.2 Informe final de resultados</w:t>
            </w:r>
          </w:p>
          <w:p w14:paraId="11F89438" w14:textId="77777777" w:rsidR="007D1CA4" w:rsidRDefault="007D1CA4" w:rsidP="00656FD0">
            <w:pPr>
              <w:spacing w:afterAutospacing="0"/>
              <w:jc w:val="both"/>
            </w:pPr>
          </w:p>
        </w:tc>
      </w:tr>
    </w:tbl>
    <w:p w14:paraId="22BDE14C" w14:textId="77777777" w:rsidR="007D1CA4" w:rsidRDefault="007D1CA4" w:rsidP="007D1CA4">
      <w:pPr>
        <w:spacing w:after="0" w:afterAutospacing="0"/>
        <w:jc w:val="both"/>
      </w:pPr>
    </w:p>
    <w:p w14:paraId="6978E0BF" w14:textId="77777777" w:rsidR="007D1CA4" w:rsidRPr="009B57BF" w:rsidRDefault="007D1CA4" w:rsidP="007D1CA4">
      <w:pPr>
        <w:shd w:val="clear" w:color="auto" w:fill="D9D9D9" w:themeFill="background1" w:themeFillShade="D9"/>
        <w:spacing w:after="0" w:afterAutospacing="0"/>
        <w:jc w:val="both"/>
        <w:rPr>
          <w:b/>
        </w:rPr>
      </w:pPr>
      <w:r>
        <w:rPr>
          <w:b/>
        </w:rPr>
        <w:t>DICCIONARIO DE LA EDT / WBS</w:t>
      </w:r>
    </w:p>
    <w:tbl>
      <w:tblPr>
        <w:tblStyle w:val="Tablaconcuadrcula"/>
        <w:tblW w:w="0" w:type="auto"/>
        <w:tblLook w:val="04A0" w:firstRow="1" w:lastRow="0" w:firstColumn="1" w:lastColumn="0" w:noHBand="0" w:noVBand="1"/>
      </w:tblPr>
      <w:tblGrid>
        <w:gridCol w:w="10790"/>
      </w:tblGrid>
      <w:tr w:rsidR="007D1CA4" w14:paraId="30F46A18" w14:textId="77777777" w:rsidTr="00656FD0">
        <w:tc>
          <w:tcPr>
            <w:tcW w:w="10940" w:type="dxa"/>
          </w:tcPr>
          <w:p w14:paraId="5D52EBCE" w14:textId="77777777" w:rsidR="007D1CA4" w:rsidRDefault="007D1CA4" w:rsidP="00656FD0">
            <w:pPr>
              <w:spacing w:afterAutospacing="0"/>
              <w:jc w:val="both"/>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4"/>
              <w:gridCol w:w="1902"/>
              <w:gridCol w:w="2750"/>
              <w:gridCol w:w="1786"/>
              <w:gridCol w:w="1161"/>
              <w:gridCol w:w="2141"/>
            </w:tblGrid>
            <w:tr w:rsidR="000F3019" w:rsidRPr="000F3019" w14:paraId="2A10E0D4" w14:textId="77777777" w:rsidTr="000F3019">
              <w:trPr>
                <w:tblHeader/>
                <w:tblCellSpacing w:w="15" w:type="dxa"/>
              </w:trPr>
              <w:tc>
                <w:tcPr>
                  <w:tcW w:w="0" w:type="auto"/>
                  <w:vAlign w:val="center"/>
                  <w:hideMark/>
                </w:tcPr>
                <w:p w14:paraId="2E539C5B" w14:textId="77777777" w:rsidR="000F3019" w:rsidRPr="000F3019" w:rsidRDefault="000F3019" w:rsidP="000F3019">
                  <w:pPr>
                    <w:spacing w:after="0" w:afterAutospacing="0" w:line="240" w:lineRule="auto"/>
                    <w:jc w:val="center"/>
                    <w:rPr>
                      <w:rFonts w:ascii="Arial" w:eastAsia="Times New Roman" w:hAnsi="Arial" w:cs="Arial"/>
                      <w:b/>
                      <w:bCs/>
                      <w:lang w:val="es-CR" w:eastAsia="es-CR"/>
                    </w:rPr>
                  </w:pPr>
                  <w:r w:rsidRPr="000F3019">
                    <w:rPr>
                      <w:rFonts w:ascii="Arial" w:eastAsia="Times New Roman" w:hAnsi="Arial" w:cs="Arial"/>
                      <w:b/>
                      <w:bCs/>
                      <w:lang w:val="es-CR" w:eastAsia="es-CR"/>
                    </w:rPr>
                    <w:t>Código</w:t>
                  </w:r>
                </w:p>
              </w:tc>
              <w:tc>
                <w:tcPr>
                  <w:tcW w:w="0" w:type="auto"/>
                  <w:vAlign w:val="center"/>
                  <w:hideMark/>
                </w:tcPr>
                <w:p w14:paraId="58A20A8D" w14:textId="77777777" w:rsidR="000F3019" w:rsidRPr="000F3019" w:rsidRDefault="000F3019" w:rsidP="000F3019">
                  <w:pPr>
                    <w:spacing w:after="0" w:afterAutospacing="0" w:line="240" w:lineRule="auto"/>
                    <w:jc w:val="center"/>
                    <w:rPr>
                      <w:rFonts w:ascii="Arial" w:eastAsia="Times New Roman" w:hAnsi="Arial" w:cs="Arial"/>
                      <w:b/>
                      <w:bCs/>
                      <w:lang w:val="es-CR" w:eastAsia="es-CR"/>
                    </w:rPr>
                  </w:pPr>
                  <w:r w:rsidRPr="000F3019">
                    <w:rPr>
                      <w:rFonts w:ascii="Arial" w:eastAsia="Times New Roman" w:hAnsi="Arial" w:cs="Arial"/>
                      <w:b/>
                      <w:bCs/>
                      <w:lang w:val="es-CR" w:eastAsia="es-CR"/>
                    </w:rPr>
                    <w:t>Elemento</w:t>
                  </w:r>
                </w:p>
              </w:tc>
              <w:tc>
                <w:tcPr>
                  <w:tcW w:w="0" w:type="auto"/>
                  <w:vAlign w:val="center"/>
                  <w:hideMark/>
                </w:tcPr>
                <w:p w14:paraId="5B7BA59A" w14:textId="77777777" w:rsidR="000F3019" w:rsidRPr="000F3019" w:rsidRDefault="000F3019" w:rsidP="000F3019">
                  <w:pPr>
                    <w:spacing w:after="0" w:afterAutospacing="0" w:line="240" w:lineRule="auto"/>
                    <w:jc w:val="center"/>
                    <w:rPr>
                      <w:rFonts w:ascii="Arial" w:eastAsia="Times New Roman" w:hAnsi="Arial" w:cs="Arial"/>
                      <w:b/>
                      <w:bCs/>
                      <w:lang w:val="es-CR" w:eastAsia="es-CR"/>
                    </w:rPr>
                  </w:pPr>
                  <w:r w:rsidRPr="000F3019">
                    <w:rPr>
                      <w:rFonts w:ascii="Arial" w:eastAsia="Times New Roman" w:hAnsi="Arial" w:cs="Arial"/>
                      <w:b/>
                      <w:bCs/>
                      <w:lang w:val="es-CR" w:eastAsia="es-CR"/>
                    </w:rPr>
                    <w:t>Descripción</w:t>
                  </w:r>
                </w:p>
              </w:tc>
              <w:tc>
                <w:tcPr>
                  <w:tcW w:w="0" w:type="auto"/>
                  <w:vAlign w:val="center"/>
                  <w:hideMark/>
                </w:tcPr>
                <w:p w14:paraId="318CF1BE" w14:textId="77777777" w:rsidR="000F3019" w:rsidRPr="000F3019" w:rsidRDefault="000F3019" w:rsidP="000F3019">
                  <w:pPr>
                    <w:spacing w:after="0" w:afterAutospacing="0" w:line="240" w:lineRule="auto"/>
                    <w:jc w:val="center"/>
                    <w:rPr>
                      <w:rFonts w:ascii="Arial" w:eastAsia="Times New Roman" w:hAnsi="Arial" w:cs="Arial"/>
                      <w:b/>
                      <w:bCs/>
                      <w:lang w:val="es-CR" w:eastAsia="es-CR"/>
                    </w:rPr>
                  </w:pPr>
                  <w:r w:rsidRPr="000F3019">
                    <w:rPr>
                      <w:rFonts w:ascii="Arial" w:eastAsia="Times New Roman" w:hAnsi="Arial" w:cs="Arial"/>
                      <w:b/>
                      <w:bCs/>
                      <w:lang w:val="es-CR" w:eastAsia="es-CR"/>
                    </w:rPr>
                    <w:t>Responsable</w:t>
                  </w:r>
                </w:p>
              </w:tc>
              <w:tc>
                <w:tcPr>
                  <w:tcW w:w="0" w:type="auto"/>
                  <w:vAlign w:val="center"/>
                  <w:hideMark/>
                </w:tcPr>
                <w:p w14:paraId="0722D5FA" w14:textId="77777777" w:rsidR="000F3019" w:rsidRPr="000F3019" w:rsidRDefault="000F3019" w:rsidP="000F3019">
                  <w:pPr>
                    <w:spacing w:after="0" w:afterAutospacing="0" w:line="240" w:lineRule="auto"/>
                    <w:jc w:val="center"/>
                    <w:rPr>
                      <w:rFonts w:ascii="Arial" w:eastAsia="Times New Roman" w:hAnsi="Arial" w:cs="Arial"/>
                      <w:b/>
                      <w:bCs/>
                      <w:lang w:val="es-CR" w:eastAsia="es-CR"/>
                    </w:rPr>
                  </w:pPr>
                  <w:r w:rsidRPr="000F3019">
                    <w:rPr>
                      <w:rFonts w:ascii="Arial" w:eastAsia="Times New Roman" w:hAnsi="Arial" w:cs="Arial"/>
                      <w:b/>
                      <w:bCs/>
                      <w:lang w:val="es-CR" w:eastAsia="es-CR"/>
                    </w:rPr>
                    <w:t>Duración Estimada</w:t>
                  </w:r>
                </w:p>
              </w:tc>
              <w:tc>
                <w:tcPr>
                  <w:tcW w:w="0" w:type="auto"/>
                  <w:vAlign w:val="center"/>
                  <w:hideMark/>
                </w:tcPr>
                <w:p w14:paraId="5E778407" w14:textId="77777777" w:rsidR="000F3019" w:rsidRPr="000F3019" w:rsidRDefault="000F3019" w:rsidP="000F3019">
                  <w:pPr>
                    <w:spacing w:after="0" w:afterAutospacing="0" w:line="240" w:lineRule="auto"/>
                    <w:jc w:val="center"/>
                    <w:rPr>
                      <w:rFonts w:ascii="Arial" w:eastAsia="Times New Roman" w:hAnsi="Arial" w:cs="Arial"/>
                      <w:b/>
                      <w:bCs/>
                      <w:lang w:val="es-CR" w:eastAsia="es-CR"/>
                    </w:rPr>
                  </w:pPr>
                  <w:r w:rsidRPr="000F3019">
                    <w:rPr>
                      <w:rFonts w:ascii="Arial" w:eastAsia="Times New Roman" w:hAnsi="Arial" w:cs="Arial"/>
                      <w:b/>
                      <w:bCs/>
                      <w:lang w:val="es-CR" w:eastAsia="es-CR"/>
                    </w:rPr>
                    <w:t>Criterios de Aceptación</w:t>
                  </w:r>
                </w:p>
              </w:tc>
            </w:tr>
            <w:tr w:rsidR="000F3019" w:rsidRPr="000F3019" w14:paraId="1AFA6CD6" w14:textId="77777777" w:rsidTr="000F3019">
              <w:trPr>
                <w:tblCellSpacing w:w="15" w:type="dxa"/>
              </w:trPr>
              <w:tc>
                <w:tcPr>
                  <w:tcW w:w="0" w:type="auto"/>
                  <w:vAlign w:val="center"/>
                  <w:hideMark/>
                </w:tcPr>
                <w:p w14:paraId="648DE826"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1.1.1</w:t>
                  </w:r>
                </w:p>
              </w:tc>
              <w:tc>
                <w:tcPr>
                  <w:tcW w:w="0" w:type="auto"/>
                  <w:vAlign w:val="center"/>
                  <w:hideMark/>
                </w:tcPr>
                <w:p w14:paraId="330FF06B"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Levantamiento de requerimientos</w:t>
                  </w:r>
                </w:p>
              </w:tc>
              <w:tc>
                <w:tcPr>
                  <w:tcW w:w="0" w:type="auto"/>
                  <w:vAlign w:val="center"/>
                  <w:hideMark/>
                </w:tcPr>
                <w:p w14:paraId="058700F5"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Recolección de necesidades funcionales y técnicas mediante entrevistas y sesiones con los usuarios clave</w:t>
                  </w:r>
                </w:p>
              </w:tc>
              <w:tc>
                <w:tcPr>
                  <w:tcW w:w="0" w:type="auto"/>
                  <w:vAlign w:val="center"/>
                  <w:hideMark/>
                </w:tcPr>
                <w:p w14:paraId="273C6071"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Equipo de Análisis</w:t>
                  </w:r>
                </w:p>
              </w:tc>
              <w:tc>
                <w:tcPr>
                  <w:tcW w:w="0" w:type="auto"/>
                  <w:vAlign w:val="center"/>
                  <w:hideMark/>
                </w:tcPr>
                <w:p w14:paraId="524C93AF"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1 semana</w:t>
                  </w:r>
                </w:p>
              </w:tc>
              <w:tc>
                <w:tcPr>
                  <w:tcW w:w="0" w:type="auto"/>
                  <w:vAlign w:val="center"/>
                  <w:hideMark/>
                </w:tcPr>
                <w:p w14:paraId="5ECA8919"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Lista aprobada de requerimientos validada por gerencia y usuarios</w:t>
                  </w:r>
                </w:p>
              </w:tc>
            </w:tr>
            <w:tr w:rsidR="000F3019" w:rsidRPr="000F3019" w14:paraId="70CD08A1" w14:textId="77777777" w:rsidTr="000F3019">
              <w:trPr>
                <w:tblCellSpacing w:w="15" w:type="dxa"/>
              </w:trPr>
              <w:tc>
                <w:tcPr>
                  <w:tcW w:w="0" w:type="auto"/>
                  <w:vAlign w:val="center"/>
                  <w:hideMark/>
                </w:tcPr>
                <w:p w14:paraId="142DFEAC"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1.1.2</w:t>
                  </w:r>
                </w:p>
              </w:tc>
              <w:tc>
                <w:tcPr>
                  <w:tcW w:w="0" w:type="auto"/>
                  <w:vAlign w:val="center"/>
                  <w:hideMark/>
                </w:tcPr>
                <w:p w14:paraId="438FD76A"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Análisis de procesos actuales</w:t>
                  </w:r>
                </w:p>
              </w:tc>
              <w:tc>
                <w:tcPr>
                  <w:tcW w:w="0" w:type="auto"/>
                  <w:vAlign w:val="center"/>
                  <w:hideMark/>
                </w:tcPr>
                <w:p w14:paraId="0047C990"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 xml:space="preserve">Estudio de los procesos de inventario en </w:t>
                  </w:r>
                  <w:proofErr w:type="spellStart"/>
                  <w:r w:rsidRPr="000F3019">
                    <w:rPr>
                      <w:rFonts w:ascii="Arial" w:eastAsia="Times New Roman" w:hAnsi="Arial" w:cs="Arial"/>
                      <w:lang w:val="es-CR" w:eastAsia="es-CR"/>
                    </w:rPr>
                    <w:t>Fresh</w:t>
                  </w:r>
                  <w:proofErr w:type="spellEnd"/>
                  <w:r w:rsidRPr="000F3019">
                    <w:rPr>
                      <w:rFonts w:ascii="Arial" w:eastAsia="Times New Roman" w:hAnsi="Arial" w:cs="Arial"/>
                      <w:lang w:val="es-CR" w:eastAsia="es-CR"/>
                    </w:rPr>
                    <w:t xml:space="preserve"> </w:t>
                  </w:r>
                  <w:proofErr w:type="spellStart"/>
                  <w:r w:rsidRPr="000F3019">
                    <w:rPr>
                      <w:rFonts w:ascii="Arial" w:eastAsia="Times New Roman" w:hAnsi="Arial" w:cs="Arial"/>
                      <w:lang w:val="es-CR" w:eastAsia="es-CR"/>
                    </w:rPr>
                    <w:t>Market</w:t>
                  </w:r>
                  <w:proofErr w:type="spellEnd"/>
                  <w:r w:rsidRPr="000F3019">
                    <w:rPr>
                      <w:rFonts w:ascii="Arial" w:eastAsia="Times New Roman" w:hAnsi="Arial" w:cs="Arial"/>
                      <w:lang w:val="es-CR" w:eastAsia="es-CR"/>
                    </w:rPr>
                    <w:t xml:space="preserve"> para identificar puntos críticos y oportunidades de mejora</w:t>
                  </w:r>
                </w:p>
              </w:tc>
              <w:tc>
                <w:tcPr>
                  <w:tcW w:w="0" w:type="auto"/>
                  <w:vAlign w:val="center"/>
                  <w:hideMark/>
                </w:tcPr>
                <w:p w14:paraId="5D0C5ACC"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Equipo de Análisis</w:t>
                  </w:r>
                </w:p>
              </w:tc>
              <w:tc>
                <w:tcPr>
                  <w:tcW w:w="0" w:type="auto"/>
                  <w:vAlign w:val="center"/>
                  <w:hideMark/>
                </w:tcPr>
                <w:p w14:paraId="3E043ADF"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1 semana</w:t>
                  </w:r>
                </w:p>
              </w:tc>
              <w:tc>
                <w:tcPr>
                  <w:tcW w:w="0" w:type="auto"/>
                  <w:vAlign w:val="center"/>
                  <w:hideMark/>
                </w:tcPr>
                <w:p w14:paraId="4353616A"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Documento de análisis de procesos entregado y aprobado</w:t>
                  </w:r>
                </w:p>
              </w:tc>
            </w:tr>
            <w:tr w:rsidR="000F3019" w:rsidRPr="000F3019" w14:paraId="18C3D4BA" w14:textId="77777777" w:rsidTr="000F3019">
              <w:trPr>
                <w:tblCellSpacing w:w="15" w:type="dxa"/>
              </w:trPr>
              <w:tc>
                <w:tcPr>
                  <w:tcW w:w="0" w:type="auto"/>
                  <w:vAlign w:val="center"/>
                  <w:hideMark/>
                </w:tcPr>
                <w:p w14:paraId="04D102A0"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1.2.1</w:t>
                  </w:r>
                </w:p>
              </w:tc>
              <w:tc>
                <w:tcPr>
                  <w:tcW w:w="0" w:type="auto"/>
                  <w:vAlign w:val="center"/>
                  <w:hideMark/>
                </w:tcPr>
                <w:p w14:paraId="615E6A99"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Diseño de la interfaz móvil</w:t>
                  </w:r>
                </w:p>
              </w:tc>
              <w:tc>
                <w:tcPr>
                  <w:tcW w:w="0" w:type="auto"/>
                  <w:vAlign w:val="center"/>
                  <w:hideMark/>
                </w:tcPr>
                <w:p w14:paraId="7E2C4B71"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 xml:space="preserve">Creación de prototipos y diseño gráfico de la </w:t>
                  </w:r>
                  <w:proofErr w:type="gramStart"/>
                  <w:r w:rsidRPr="000F3019">
                    <w:rPr>
                      <w:rFonts w:ascii="Arial" w:eastAsia="Times New Roman" w:hAnsi="Arial" w:cs="Arial"/>
                      <w:lang w:val="es-CR" w:eastAsia="es-CR"/>
                    </w:rPr>
                    <w:t>app</w:t>
                  </w:r>
                  <w:proofErr w:type="gramEnd"/>
                  <w:r w:rsidRPr="000F3019">
                    <w:rPr>
                      <w:rFonts w:ascii="Arial" w:eastAsia="Times New Roman" w:hAnsi="Arial" w:cs="Arial"/>
                      <w:lang w:val="es-CR" w:eastAsia="es-CR"/>
                    </w:rPr>
                    <w:t xml:space="preserve"> móvil para usuarios de inventario</w:t>
                  </w:r>
                </w:p>
              </w:tc>
              <w:tc>
                <w:tcPr>
                  <w:tcW w:w="0" w:type="auto"/>
                  <w:vAlign w:val="center"/>
                  <w:hideMark/>
                </w:tcPr>
                <w:p w14:paraId="0457226B"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Diseñador UX/UI</w:t>
                  </w:r>
                </w:p>
              </w:tc>
              <w:tc>
                <w:tcPr>
                  <w:tcW w:w="0" w:type="auto"/>
                  <w:vAlign w:val="center"/>
                  <w:hideMark/>
                </w:tcPr>
                <w:p w14:paraId="1DD019CC"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2 semanas</w:t>
                  </w:r>
                </w:p>
              </w:tc>
              <w:tc>
                <w:tcPr>
                  <w:tcW w:w="0" w:type="auto"/>
                  <w:vAlign w:val="center"/>
                  <w:hideMark/>
                </w:tcPr>
                <w:p w14:paraId="537A600E"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 xml:space="preserve">Prototipos aprobados por </w:t>
                  </w:r>
                  <w:proofErr w:type="spellStart"/>
                  <w:r w:rsidRPr="000F3019">
                    <w:rPr>
                      <w:rFonts w:ascii="Arial" w:eastAsia="Times New Roman" w:hAnsi="Arial" w:cs="Arial"/>
                      <w:lang w:val="es-CR" w:eastAsia="es-CR"/>
                    </w:rPr>
                    <w:t>stakeholders</w:t>
                  </w:r>
                  <w:proofErr w:type="spellEnd"/>
                </w:p>
              </w:tc>
            </w:tr>
            <w:tr w:rsidR="000F3019" w:rsidRPr="000F3019" w14:paraId="450FD414" w14:textId="77777777" w:rsidTr="000F3019">
              <w:trPr>
                <w:tblCellSpacing w:w="15" w:type="dxa"/>
              </w:trPr>
              <w:tc>
                <w:tcPr>
                  <w:tcW w:w="0" w:type="auto"/>
                  <w:vAlign w:val="center"/>
                  <w:hideMark/>
                </w:tcPr>
                <w:p w14:paraId="2BC49CAB"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1.2.2</w:t>
                  </w:r>
                </w:p>
              </w:tc>
              <w:tc>
                <w:tcPr>
                  <w:tcW w:w="0" w:type="auto"/>
                  <w:vAlign w:val="center"/>
                  <w:hideMark/>
                </w:tcPr>
                <w:p w14:paraId="30BB0F55"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Implementación de red neuronal (LSTM)</w:t>
                  </w:r>
                </w:p>
              </w:tc>
              <w:tc>
                <w:tcPr>
                  <w:tcW w:w="0" w:type="auto"/>
                  <w:vAlign w:val="center"/>
                  <w:hideMark/>
                </w:tcPr>
                <w:p w14:paraId="13480719"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Programación y entrenamiento de un modelo LSTM para predecir vencimientos de productos</w:t>
                  </w:r>
                </w:p>
              </w:tc>
              <w:tc>
                <w:tcPr>
                  <w:tcW w:w="0" w:type="auto"/>
                  <w:vAlign w:val="center"/>
                  <w:hideMark/>
                </w:tcPr>
                <w:p w14:paraId="4D450E0B"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Científico de Datos / TI</w:t>
                  </w:r>
                </w:p>
              </w:tc>
              <w:tc>
                <w:tcPr>
                  <w:tcW w:w="0" w:type="auto"/>
                  <w:vAlign w:val="center"/>
                  <w:hideMark/>
                </w:tcPr>
                <w:p w14:paraId="6D388C2B"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4 semanas</w:t>
                  </w:r>
                </w:p>
              </w:tc>
              <w:tc>
                <w:tcPr>
                  <w:tcW w:w="0" w:type="auto"/>
                  <w:vAlign w:val="center"/>
                  <w:hideMark/>
                </w:tcPr>
                <w:p w14:paraId="2D663519"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Precisión ≥ 85% en pruebas con datos históricos</w:t>
                  </w:r>
                </w:p>
              </w:tc>
            </w:tr>
            <w:tr w:rsidR="000F3019" w:rsidRPr="000F3019" w14:paraId="4BB631D6" w14:textId="77777777" w:rsidTr="000F3019">
              <w:trPr>
                <w:tblCellSpacing w:w="15" w:type="dxa"/>
              </w:trPr>
              <w:tc>
                <w:tcPr>
                  <w:tcW w:w="0" w:type="auto"/>
                  <w:vAlign w:val="center"/>
                  <w:hideMark/>
                </w:tcPr>
                <w:p w14:paraId="0B47CE7F"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1.2.3</w:t>
                  </w:r>
                </w:p>
              </w:tc>
              <w:tc>
                <w:tcPr>
                  <w:tcW w:w="0" w:type="auto"/>
                  <w:vAlign w:val="center"/>
                  <w:hideMark/>
                </w:tcPr>
                <w:p w14:paraId="5CC99FB3"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 xml:space="preserve">Desarrollo </w:t>
                  </w:r>
                  <w:proofErr w:type="spellStart"/>
                  <w:r w:rsidRPr="000F3019">
                    <w:rPr>
                      <w:rFonts w:ascii="Arial" w:eastAsia="Times New Roman" w:hAnsi="Arial" w:cs="Arial"/>
                      <w:lang w:val="es-CR" w:eastAsia="es-CR"/>
                    </w:rPr>
                    <w:t>backend</w:t>
                  </w:r>
                  <w:proofErr w:type="spellEnd"/>
                  <w:r w:rsidRPr="000F3019">
                    <w:rPr>
                      <w:rFonts w:ascii="Arial" w:eastAsia="Times New Roman" w:hAnsi="Arial" w:cs="Arial"/>
                      <w:lang w:val="es-CR" w:eastAsia="es-CR"/>
                    </w:rPr>
                    <w:t xml:space="preserve"> e integración</w:t>
                  </w:r>
                </w:p>
              </w:tc>
              <w:tc>
                <w:tcPr>
                  <w:tcW w:w="0" w:type="auto"/>
                  <w:vAlign w:val="center"/>
                  <w:hideMark/>
                </w:tcPr>
                <w:p w14:paraId="3E006D65"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Desarrollo del servidor, API REST y conexión con la base de datos de inventario existente</w:t>
                  </w:r>
                </w:p>
              </w:tc>
              <w:tc>
                <w:tcPr>
                  <w:tcW w:w="0" w:type="auto"/>
                  <w:vAlign w:val="center"/>
                  <w:hideMark/>
                </w:tcPr>
                <w:p w14:paraId="31718D97"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 xml:space="preserve">Desarrollador </w:t>
                  </w:r>
                  <w:proofErr w:type="spellStart"/>
                  <w:r w:rsidRPr="000F3019">
                    <w:rPr>
                      <w:rFonts w:ascii="Arial" w:eastAsia="Times New Roman" w:hAnsi="Arial" w:cs="Arial"/>
                      <w:lang w:val="es-CR" w:eastAsia="es-CR"/>
                    </w:rPr>
                    <w:t>Backend</w:t>
                  </w:r>
                  <w:proofErr w:type="spellEnd"/>
                </w:p>
              </w:tc>
              <w:tc>
                <w:tcPr>
                  <w:tcW w:w="0" w:type="auto"/>
                  <w:vAlign w:val="center"/>
                  <w:hideMark/>
                </w:tcPr>
                <w:p w14:paraId="6C51A1C9"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3 semanas</w:t>
                  </w:r>
                </w:p>
              </w:tc>
              <w:tc>
                <w:tcPr>
                  <w:tcW w:w="0" w:type="auto"/>
                  <w:vAlign w:val="center"/>
                  <w:hideMark/>
                </w:tcPr>
                <w:p w14:paraId="12B8843F"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Integración funcional y pruebas de conexión exitosas</w:t>
                  </w:r>
                </w:p>
              </w:tc>
            </w:tr>
            <w:tr w:rsidR="000F3019" w:rsidRPr="000F3019" w14:paraId="05BC49A3" w14:textId="77777777" w:rsidTr="000F3019">
              <w:trPr>
                <w:tblCellSpacing w:w="15" w:type="dxa"/>
              </w:trPr>
              <w:tc>
                <w:tcPr>
                  <w:tcW w:w="0" w:type="auto"/>
                  <w:vAlign w:val="center"/>
                  <w:hideMark/>
                </w:tcPr>
                <w:p w14:paraId="27A2CD7D"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1.3.1</w:t>
                  </w:r>
                </w:p>
              </w:tc>
              <w:tc>
                <w:tcPr>
                  <w:tcW w:w="0" w:type="auto"/>
                  <w:vAlign w:val="center"/>
                  <w:hideMark/>
                </w:tcPr>
                <w:p w14:paraId="2BB1F9B8"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Pruebas piloto en tienda</w:t>
                  </w:r>
                </w:p>
              </w:tc>
              <w:tc>
                <w:tcPr>
                  <w:tcW w:w="0" w:type="auto"/>
                  <w:vAlign w:val="center"/>
                  <w:hideMark/>
                </w:tcPr>
                <w:p w14:paraId="65C5E25B"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Implementación controlada del sistema en una tienda seleccionada para pruebas funcionales</w:t>
                  </w:r>
                </w:p>
              </w:tc>
              <w:tc>
                <w:tcPr>
                  <w:tcW w:w="0" w:type="auto"/>
                  <w:vAlign w:val="center"/>
                  <w:hideMark/>
                </w:tcPr>
                <w:p w14:paraId="7389A714"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Equipo de Implementación</w:t>
                  </w:r>
                </w:p>
              </w:tc>
              <w:tc>
                <w:tcPr>
                  <w:tcW w:w="0" w:type="auto"/>
                  <w:vAlign w:val="center"/>
                  <w:hideMark/>
                </w:tcPr>
                <w:p w14:paraId="02DBAB4C"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2 semanas</w:t>
                  </w:r>
                </w:p>
              </w:tc>
              <w:tc>
                <w:tcPr>
                  <w:tcW w:w="0" w:type="auto"/>
                  <w:vAlign w:val="center"/>
                  <w:hideMark/>
                </w:tcPr>
                <w:p w14:paraId="40472DFE"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Informe de prueba piloto sin fallas críticas</w:t>
                  </w:r>
                </w:p>
              </w:tc>
            </w:tr>
            <w:tr w:rsidR="000F3019" w:rsidRPr="000F3019" w14:paraId="416C35BC" w14:textId="77777777" w:rsidTr="000F3019">
              <w:trPr>
                <w:tblCellSpacing w:w="15" w:type="dxa"/>
              </w:trPr>
              <w:tc>
                <w:tcPr>
                  <w:tcW w:w="0" w:type="auto"/>
                  <w:vAlign w:val="center"/>
                  <w:hideMark/>
                </w:tcPr>
                <w:p w14:paraId="2361ACF6"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1.3.2</w:t>
                  </w:r>
                </w:p>
              </w:tc>
              <w:tc>
                <w:tcPr>
                  <w:tcW w:w="0" w:type="auto"/>
                  <w:vAlign w:val="center"/>
                  <w:hideMark/>
                </w:tcPr>
                <w:p w14:paraId="75351C6D"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Corrección de errores y ajustes</w:t>
                  </w:r>
                </w:p>
              </w:tc>
              <w:tc>
                <w:tcPr>
                  <w:tcW w:w="0" w:type="auto"/>
                  <w:vAlign w:val="center"/>
                  <w:hideMark/>
                </w:tcPr>
                <w:p w14:paraId="1190713E"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Resolución de bugs detectados en la fase piloto, mejoras y optimización del sistema</w:t>
                  </w:r>
                </w:p>
              </w:tc>
              <w:tc>
                <w:tcPr>
                  <w:tcW w:w="0" w:type="auto"/>
                  <w:vAlign w:val="center"/>
                  <w:hideMark/>
                </w:tcPr>
                <w:p w14:paraId="6D5523DF"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Equipo de Desarrollo</w:t>
                  </w:r>
                </w:p>
              </w:tc>
              <w:tc>
                <w:tcPr>
                  <w:tcW w:w="0" w:type="auto"/>
                  <w:vAlign w:val="center"/>
                  <w:hideMark/>
                </w:tcPr>
                <w:p w14:paraId="764E25BC"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1 semana</w:t>
                  </w:r>
                </w:p>
              </w:tc>
              <w:tc>
                <w:tcPr>
                  <w:tcW w:w="0" w:type="auto"/>
                  <w:vAlign w:val="center"/>
                  <w:hideMark/>
                </w:tcPr>
                <w:p w14:paraId="2F0A83BA"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Lista de errores corregidos verificada por QA</w:t>
                  </w:r>
                </w:p>
              </w:tc>
            </w:tr>
            <w:tr w:rsidR="000F3019" w:rsidRPr="000F3019" w14:paraId="4EF7996B" w14:textId="77777777" w:rsidTr="000F3019">
              <w:trPr>
                <w:tblCellSpacing w:w="15" w:type="dxa"/>
              </w:trPr>
              <w:tc>
                <w:tcPr>
                  <w:tcW w:w="0" w:type="auto"/>
                  <w:vAlign w:val="center"/>
                  <w:hideMark/>
                </w:tcPr>
                <w:p w14:paraId="6F564BDB"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1.3.3</w:t>
                  </w:r>
                </w:p>
              </w:tc>
              <w:tc>
                <w:tcPr>
                  <w:tcW w:w="0" w:type="auto"/>
                  <w:vAlign w:val="center"/>
                  <w:hideMark/>
                </w:tcPr>
                <w:p w14:paraId="5CA8F33D"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Implementación general</w:t>
                  </w:r>
                </w:p>
              </w:tc>
              <w:tc>
                <w:tcPr>
                  <w:tcW w:w="0" w:type="auto"/>
                  <w:vAlign w:val="center"/>
                  <w:hideMark/>
                </w:tcPr>
                <w:p w14:paraId="58884D8A"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 xml:space="preserve">Despliegue completo del sistema en todas las sucursales de </w:t>
                  </w:r>
                  <w:proofErr w:type="spellStart"/>
                  <w:r w:rsidRPr="000F3019">
                    <w:rPr>
                      <w:rFonts w:ascii="Arial" w:eastAsia="Times New Roman" w:hAnsi="Arial" w:cs="Arial"/>
                      <w:lang w:val="es-CR" w:eastAsia="es-CR"/>
                    </w:rPr>
                    <w:t>Fresh</w:t>
                  </w:r>
                  <w:proofErr w:type="spellEnd"/>
                  <w:r w:rsidRPr="000F3019">
                    <w:rPr>
                      <w:rFonts w:ascii="Arial" w:eastAsia="Times New Roman" w:hAnsi="Arial" w:cs="Arial"/>
                      <w:lang w:val="es-CR" w:eastAsia="es-CR"/>
                    </w:rPr>
                    <w:t xml:space="preserve"> </w:t>
                  </w:r>
                  <w:proofErr w:type="spellStart"/>
                  <w:r w:rsidRPr="000F3019">
                    <w:rPr>
                      <w:rFonts w:ascii="Arial" w:eastAsia="Times New Roman" w:hAnsi="Arial" w:cs="Arial"/>
                      <w:lang w:val="es-CR" w:eastAsia="es-CR"/>
                    </w:rPr>
                    <w:t>Market</w:t>
                  </w:r>
                  <w:proofErr w:type="spellEnd"/>
                </w:p>
              </w:tc>
              <w:tc>
                <w:tcPr>
                  <w:tcW w:w="0" w:type="auto"/>
                  <w:vAlign w:val="center"/>
                  <w:hideMark/>
                </w:tcPr>
                <w:p w14:paraId="001393EF"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Equipo de TI / Implementación</w:t>
                  </w:r>
                </w:p>
              </w:tc>
              <w:tc>
                <w:tcPr>
                  <w:tcW w:w="0" w:type="auto"/>
                  <w:vAlign w:val="center"/>
                  <w:hideMark/>
                </w:tcPr>
                <w:p w14:paraId="0A1EE16A"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3 semanas</w:t>
                  </w:r>
                </w:p>
              </w:tc>
              <w:tc>
                <w:tcPr>
                  <w:tcW w:w="0" w:type="auto"/>
                  <w:vAlign w:val="center"/>
                  <w:hideMark/>
                </w:tcPr>
                <w:p w14:paraId="5DBA4BB7"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Sistema funcionando en al menos 90% de las tiendas</w:t>
                  </w:r>
                </w:p>
              </w:tc>
            </w:tr>
            <w:tr w:rsidR="000F3019" w:rsidRPr="000F3019" w14:paraId="4657017F" w14:textId="77777777" w:rsidTr="000F3019">
              <w:trPr>
                <w:tblCellSpacing w:w="15" w:type="dxa"/>
              </w:trPr>
              <w:tc>
                <w:tcPr>
                  <w:tcW w:w="0" w:type="auto"/>
                  <w:vAlign w:val="center"/>
                  <w:hideMark/>
                </w:tcPr>
                <w:p w14:paraId="0BC581C1"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lastRenderedPageBreak/>
                    <w:t>1.4.1</w:t>
                  </w:r>
                </w:p>
              </w:tc>
              <w:tc>
                <w:tcPr>
                  <w:tcW w:w="0" w:type="auto"/>
                  <w:vAlign w:val="center"/>
                  <w:hideMark/>
                </w:tcPr>
                <w:p w14:paraId="330F8176"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Manuales y tutoriales</w:t>
                  </w:r>
                </w:p>
              </w:tc>
              <w:tc>
                <w:tcPr>
                  <w:tcW w:w="0" w:type="auto"/>
                  <w:vAlign w:val="center"/>
                  <w:hideMark/>
                </w:tcPr>
                <w:p w14:paraId="74E6561E"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Elaboración de documentación técnica, guía de usuario y material de capacitación</w:t>
                  </w:r>
                </w:p>
              </w:tc>
              <w:tc>
                <w:tcPr>
                  <w:tcW w:w="0" w:type="auto"/>
                  <w:vAlign w:val="center"/>
                  <w:hideMark/>
                </w:tcPr>
                <w:p w14:paraId="4382BD53"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Equipo de Documentación</w:t>
                  </w:r>
                </w:p>
              </w:tc>
              <w:tc>
                <w:tcPr>
                  <w:tcW w:w="0" w:type="auto"/>
                  <w:vAlign w:val="center"/>
                  <w:hideMark/>
                </w:tcPr>
                <w:p w14:paraId="09A5FFE2"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1 semana</w:t>
                  </w:r>
                </w:p>
              </w:tc>
              <w:tc>
                <w:tcPr>
                  <w:tcW w:w="0" w:type="auto"/>
                  <w:vAlign w:val="center"/>
                  <w:hideMark/>
                </w:tcPr>
                <w:p w14:paraId="405635B4"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Manuales revisados y aprobados</w:t>
                  </w:r>
                </w:p>
              </w:tc>
            </w:tr>
            <w:tr w:rsidR="000F3019" w:rsidRPr="000F3019" w14:paraId="2FCA965D" w14:textId="77777777" w:rsidTr="000F3019">
              <w:trPr>
                <w:tblCellSpacing w:w="15" w:type="dxa"/>
              </w:trPr>
              <w:tc>
                <w:tcPr>
                  <w:tcW w:w="0" w:type="auto"/>
                  <w:vAlign w:val="center"/>
                  <w:hideMark/>
                </w:tcPr>
                <w:p w14:paraId="12E14D71"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1.4.2</w:t>
                  </w:r>
                </w:p>
              </w:tc>
              <w:tc>
                <w:tcPr>
                  <w:tcW w:w="0" w:type="auto"/>
                  <w:vAlign w:val="center"/>
                  <w:hideMark/>
                </w:tcPr>
                <w:p w14:paraId="68649588"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Entrenamiento al personal</w:t>
                  </w:r>
                </w:p>
              </w:tc>
              <w:tc>
                <w:tcPr>
                  <w:tcW w:w="0" w:type="auto"/>
                  <w:vAlign w:val="center"/>
                  <w:hideMark/>
                </w:tcPr>
                <w:p w14:paraId="75C9660F"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Capacitaciones presenciales y virtuales para el uso del nuevo sistema</w:t>
                  </w:r>
                </w:p>
              </w:tc>
              <w:tc>
                <w:tcPr>
                  <w:tcW w:w="0" w:type="auto"/>
                  <w:vAlign w:val="center"/>
                  <w:hideMark/>
                </w:tcPr>
                <w:p w14:paraId="4A5D3D9E"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Equipo de Capacitación</w:t>
                  </w:r>
                </w:p>
              </w:tc>
              <w:tc>
                <w:tcPr>
                  <w:tcW w:w="0" w:type="auto"/>
                  <w:vAlign w:val="center"/>
                  <w:hideMark/>
                </w:tcPr>
                <w:p w14:paraId="7611AD16"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2 semanas</w:t>
                  </w:r>
                </w:p>
              </w:tc>
              <w:tc>
                <w:tcPr>
                  <w:tcW w:w="0" w:type="auto"/>
                  <w:vAlign w:val="center"/>
                  <w:hideMark/>
                </w:tcPr>
                <w:p w14:paraId="1F2A2B44"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Lista de asistencia y evaluación satisfactoria</w:t>
                  </w:r>
                </w:p>
              </w:tc>
            </w:tr>
            <w:tr w:rsidR="000F3019" w:rsidRPr="000F3019" w14:paraId="48B50E7E" w14:textId="77777777" w:rsidTr="000F3019">
              <w:trPr>
                <w:tblCellSpacing w:w="15" w:type="dxa"/>
              </w:trPr>
              <w:tc>
                <w:tcPr>
                  <w:tcW w:w="0" w:type="auto"/>
                  <w:vAlign w:val="center"/>
                  <w:hideMark/>
                </w:tcPr>
                <w:p w14:paraId="09F72C47"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1.5.1</w:t>
                  </w:r>
                </w:p>
              </w:tc>
              <w:tc>
                <w:tcPr>
                  <w:tcW w:w="0" w:type="auto"/>
                  <w:vAlign w:val="center"/>
                  <w:hideMark/>
                </w:tcPr>
                <w:p w14:paraId="6A6A6600"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 xml:space="preserve">Recolección de métricas y </w:t>
                  </w:r>
                  <w:proofErr w:type="spellStart"/>
                  <w:r w:rsidRPr="000F3019">
                    <w:rPr>
                      <w:rFonts w:ascii="Arial" w:eastAsia="Times New Roman" w:hAnsi="Arial" w:cs="Arial"/>
                      <w:lang w:val="es-CR" w:eastAsia="es-CR"/>
                    </w:rPr>
                    <w:t>feedback</w:t>
                  </w:r>
                  <w:proofErr w:type="spellEnd"/>
                </w:p>
              </w:tc>
              <w:tc>
                <w:tcPr>
                  <w:tcW w:w="0" w:type="auto"/>
                  <w:vAlign w:val="center"/>
                  <w:hideMark/>
                </w:tcPr>
                <w:p w14:paraId="0ED7EF69"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Evaluación del uso del sistema, análisis de métricas operativas y encuestas de satisfacción</w:t>
                  </w:r>
                </w:p>
              </w:tc>
              <w:tc>
                <w:tcPr>
                  <w:tcW w:w="0" w:type="auto"/>
                  <w:vAlign w:val="center"/>
                  <w:hideMark/>
                </w:tcPr>
                <w:p w14:paraId="0D0847B8"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Equipo de Calidad</w:t>
                  </w:r>
                </w:p>
              </w:tc>
              <w:tc>
                <w:tcPr>
                  <w:tcW w:w="0" w:type="auto"/>
                  <w:vAlign w:val="center"/>
                  <w:hideMark/>
                </w:tcPr>
                <w:p w14:paraId="11B416A4"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2 semanas</w:t>
                  </w:r>
                </w:p>
              </w:tc>
              <w:tc>
                <w:tcPr>
                  <w:tcW w:w="0" w:type="auto"/>
                  <w:vAlign w:val="center"/>
                  <w:hideMark/>
                </w:tcPr>
                <w:p w14:paraId="44D55F47"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Informe de métricas con mejoras detectadas</w:t>
                  </w:r>
                </w:p>
              </w:tc>
            </w:tr>
            <w:tr w:rsidR="000F3019" w:rsidRPr="000F3019" w14:paraId="2D4F2F9F" w14:textId="77777777" w:rsidTr="000F3019">
              <w:trPr>
                <w:trHeight w:val="50"/>
                <w:tblCellSpacing w:w="15" w:type="dxa"/>
              </w:trPr>
              <w:tc>
                <w:tcPr>
                  <w:tcW w:w="0" w:type="auto"/>
                  <w:vAlign w:val="center"/>
                  <w:hideMark/>
                </w:tcPr>
                <w:p w14:paraId="64F9E099"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1.5.2</w:t>
                  </w:r>
                </w:p>
              </w:tc>
              <w:tc>
                <w:tcPr>
                  <w:tcW w:w="0" w:type="auto"/>
                  <w:vAlign w:val="center"/>
                  <w:hideMark/>
                </w:tcPr>
                <w:p w14:paraId="612A2BD7"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Informe final de resultados</w:t>
                  </w:r>
                </w:p>
              </w:tc>
              <w:tc>
                <w:tcPr>
                  <w:tcW w:w="0" w:type="auto"/>
                  <w:vAlign w:val="center"/>
                  <w:hideMark/>
                </w:tcPr>
                <w:p w14:paraId="29E0C447"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Redacción de informe final del proyecto con lecciones aprendidas y resultados</w:t>
                  </w:r>
                </w:p>
              </w:tc>
              <w:tc>
                <w:tcPr>
                  <w:tcW w:w="0" w:type="auto"/>
                  <w:vAlign w:val="center"/>
                  <w:hideMark/>
                </w:tcPr>
                <w:p w14:paraId="2ED6A439"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Dirección del Proyecto</w:t>
                  </w:r>
                </w:p>
              </w:tc>
              <w:tc>
                <w:tcPr>
                  <w:tcW w:w="0" w:type="auto"/>
                  <w:vAlign w:val="center"/>
                  <w:hideMark/>
                </w:tcPr>
                <w:p w14:paraId="7B66DCAB"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1 semana</w:t>
                  </w:r>
                </w:p>
              </w:tc>
              <w:tc>
                <w:tcPr>
                  <w:tcW w:w="0" w:type="auto"/>
                  <w:vAlign w:val="center"/>
                  <w:hideMark/>
                </w:tcPr>
                <w:p w14:paraId="342C94A4" w14:textId="77777777" w:rsidR="000F3019" w:rsidRPr="000F3019" w:rsidRDefault="000F3019" w:rsidP="000F3019">
                  <w:pPr>
                    <w:spacing w:after="0" w:afterAutospacing="0" w:line="240" w:lineRule="auto"/>
                    <w:rPr>
                      <w:rFonts w:ascii="Arial" w:eastAsia="Times New Roman" w:hAnsi="Arial" w:cs="Arial"/>
                      <w:lang w:val="es-CR" w:eastAsia="es-CR"/>
                    </w:rPr>
                  </w:pPr>
                  <w:r w:rsidRPr="000F3019">
                    <w:rPr>
                      <w:rFonts w:ascii="Arial" w:eastAsia="Times New Roman" w:hAnsi="Arial" w:cs="Arial"/>
                      <w:lang w:val="es-CR" w:eastAsia="es-CR"/>
                    </w:rPr>
                    <w:t>Aprobación del informe final por el Comité de Proyecto</w:t>
                  </w:r>
                </w:p>
              </w:tc>
            </w:tr>
          </w:tbl>
          <w:p w14:paraId="1D127880" w14:textId="77777777" w:rsidR="007D1CA4" w:rsidRDefault="007D1CA4" w:rsidP="00656FD0">
            <w:pPr>
              <w:spacing w:afterAutospacing="0"/>
              <w:jc w:val="both"/>
            </w:pPr>
          </w:p>
          <w:p w14:paraId="68A58536" w14:textId="77777777" w:rsidR="007D1CA4" w:rsidRDefault="007D1CA4" w:rsidP="00656FD0">
            <w:pPr>
              <w:spacing w:afterAutospacing="0"/>
              <w:jc w:val="both"/>
            </w:pPr>
          </w:p>
        </w:tc>
      </w:tr>
    </w:tbl>
    <w:p w14:paraId="2B96EFC4" w14:textId="77777777" w:rsidR="007D1CA4" w:rsidRDefault="007D1CA4" w:rsidP="007D1CA4">
      <w:pPr>
        <w:spacing w:after="0" w:afterAutospacing="0"/>
        <w:jc w:val="both"/>
      </w:pPr>
    </w:p>
    <w:p w14:paraId="5878EBE6" w14:textId="77777777" w:rsidR="007D1CA4" w:rsidRPr="009B57BF" w:rsidRDefault="007D1CA4" w:rsidP="007D1CA4">
      <w:pPr>
        <w:shd w:val="clear" w:color="auto" w:fill="D9D9D9" w:themeFill="background1" w:themeFillShade="D9"/>
        <w:spacing w:after="0" w:afterAutospacing="0"/>
        <w:jc w:val="both"/>
        <w:rPr>
          <w:b/>
        </w:rPr>
      </w:pPr>
      <w:r>
        <w:rPr>
          <w:b/>
        </w:rPr>
        <w:t>MANTENIMIENTO DE LA LÍNEA BASE DEL ALCANCE</w:t>
      </w:r>
    </w:p>
    <w:tbl>
      <w:tblPr>
        <w:tblStyle w:val="Tablaconcuadrcula"/>
        <w:tblW w:w="0" w:type="auto"/>
        <w:tblLook w:val="04A0" w:firstRow="1" w:lastRow="0" w:firstColumn="1" w:lastColumn="0" w:noHBand="0" w:noVBand="1"/>
      </w:tblPr>
      <w:tblGrid>
        <w:gridCol w:w="10790"/>
      </w:tblGrid>
      <w:tr w:rsidR="007D1CA4" w14:paraId="6D5F230F" w14:textId="77777777" w:rsidTr="00656FD0">
        <w:tc>
          <w:tcPr>
            <w:tcW w:w="10940" w:type="dxa"/>
          </w:tcPr>
          <w:p w14:paraId="31FEAB26" w14:textId="77777777" w:rsidR="007D1CA4" w:rsidRDefault="007D1CA4" w:rsidP="00656FD0">
            <w:pPr>
              <w:spacing w:afterAutospacing="0"/>
              <w:jc w:val="both"/>
            </w:pPr>
          </w:p>
          <w:p w14:paraId="11F8AD6B" w14:textId="06B57333" w:rsidR="007D1CA4" w:rsidRPr="002F3BCB" w:rsidRDefault="002F3BCB" w:rsidP="00656FD0">
            <w:pPr>
              <w:spacing w:afterAutospacing="0"/>
              <w:jc w:val="both"/>
              <w:rPr>
                <w:rFonts w:ascii="Arial" w:hAnsi="Arial" w:cs="Arial"/>
              </w:rPr>
            </w:pPr>
            <w:r w:rsidRPr="002F3BCB">
              <w:rPr>
                <w:rFonts w:ascii="Arial" w:hAnsi="Arial" w:cs="Arial"/>
              </w:rPr>
              <w:t xml:space="preserve">Una vez aprobado este plan, toda modificación que implique ampliación o reducción del alcance deberá ser gestionada a través del Comité de Cambios. Se deberá completar un </w:t>
            </w:r>
            <w:r w:rsidRPr="002F3BCB">
              <w:rPr>
                <w:rFonts w:ascii="Arial" w:hAnsi="Arial" w:cs="Arial"/>
                <w:b/>
                <w:bCs/>
              </w:rPr>
              <w:t>Formulario de Solicitud de Cambio</w:t>
            </w:r>
            <w:r w:rsidRPr="002F3BCB">
              <w:rPr>
                <w:rFonts w:ascii="Arial" w:hAnsi="Arial" w:cs="Arial"/>
              </w:rPr>
              <w:t>, el cual será evaluado según impacto en tiempo, costo y calidad. Solo con la aprobación del patrocinador y la alta gerencia se actualizará la versión del alcance.</w:t>
            </w:r>
          </w:p>
          <w:p w14:paraId="51601053" w14:textId="77777777" w:rsidR="007D1CA4" w:rsidRDefault="007D1CA4" w:rsidP="00656FD0">
            <w:pPr>
              <w:spacing w:afterAutospacing="0"/>
              <w:jc w:val="both"/>
            </w:pPr>
          </w:p>
        </w:tc>
      </w:tr>
    </w:tbl>
    <w:p w14:paraId="75D0DE4C" w14:textId="77777777" w:rsidR="007D1CA4" w:rsidRDefault="007D1CA4" w:rsidP="007D1CA4">
      <w:pPr>
        <w:spacing w:after="0" w:afterAutospacing="0"/>
        <w:jc w:val="both"/>
      </w:pPr>
    </w:p>
    <w:p w14:paraId="68ED0085" w14:textId="77777777" w:rsidR="007D1CA4" w:rsidRPr="009B57BF" w:rsidRDefault="007D1CA4" w:rsidP="007D1CA4">
      <w:pPr>
        <w:shd w:val="clear" w:color="auto" w:fill="D9D9D9" w:themeFill="background1" w:themeFillShade="D9"/>
        <w:spacing w:after="0" w:afterAutospacing="0"/>
        <w:jc w:val="both"/>
        <w:rPr>
          <w:b/>
        </w:rPr>
      </w:pPr>
      <w:r>
        <w:rPr>
          <w:b/>
        </w:rPr>
        <w:t>CAMBIOS AL ALCANCE DEL PROYECTO</w:t>
      </w:r>
    </w:p>
    <w:tbl>
      <w:tblPr>
        <w:tblStyle w:val="Tablaconcuadrcula"/>
        <w:tblW w:w="0" w:type="auto"/>
        <w:tblLook w:val="04A0" w:firstRow="1" w:lastRow="0" w:firstColumn="1" w:lastColumn="0" w:noHBand="0" w:noVBand="1"/>
      </w:tblPr>
      <w:tblGrid>
        <w:gridCol w:w="10790"/>
      </w:tblGrid>
      <w:tr w:rsidR="007D1CA4" w14:paraId="065B2D51" w14:textId="77777777" w:rsidTr="00656FD0">
        <w:tc>
          <w:tcPr>
            <w:tcW w:w="109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gridCol w:w="3391"/>
              <w:gridCol w:w="2564"/>
              <w:gridCol w:w="1384"/>
              <w:gridCol w:w="1958"/>
            </w:tblGrid>
            <w:tr w:rsidR="002F3BCB" w:rsidRPr="002F3BCB" w14:paraId="1C79C0EB" w14:textId="77777777" w:rsidTr="002F3BCB">
              <w:trPr>
                <w:tblHeader/>
                <w:tblCellSpacing w:w="15" w:type="dxa"/>
              </w:trPr>
              <w:tc>
                <w:tcPr>
                  <w:tcW w:w="0" w:type="auto"/>
                  <w:vAlign w:val="center"/>
                  <w:hideMark/>
                </w:tcPr>
                <w:p w14:paraId="30DF7055" w14:textId="77777777" w:rsidR="002F3BCB" w:rsidRPr="002F3BCB" w:rsidRDefault="002F3BCB" w:rsidP="002F3BCB">
                  <w:pPr>
                    <w:spacing w:after="0" w:afterAutospacing="0" w:line="240" w:lineRule="auto"/>
                    <w:jc w:val="center"/>
                    <w:rPr>
                      <w:rFonts w:ascii="Arial" w:eastAsia="Times New Roman" w:hAnsi="Arial" w:cs="Arial"/>
                      <w:b/>
                      <w:bCs/>
                      <w:sz w:val="24"/>
                      <w:szCs w:val="24"/>
                      <w:lang w:val="es-CR" w:eastAsia="es-CR"/>
                    </w:rPr>
                  </w:pPr>
                  <w:r w:rsidRPr="002F3BCB">
                    <w:rPr>
                      <w:rFonts w:ascii="Arial" w:eastAsia="Times New Roman" w:hAnsi="Arial" w:cs="Arial"/>
                      <w:b/>
                      <w:bCs/>
                      <w:sz w:val="24"/>
                      <w:szCs w:val="24"/>
                      <w:lang w:val="es-CR" w:eastAsia="es-CR"/>
                    </w:rPr>
                    <w:t>Fecha</w:t>
                  </w:r>
                </w:p>
              </w:tc>
              <w:tc>
                <w:tcPr>
                  <w:tcW w:w="0" w:type="auto"/>
                  <w:vAlign w:val="center"/>
                  <w:hideMark/>
                </w:tcPr>
                <w:p w14:paraId="06E538B6" w14:textId="77777777" w:rsidR="002F3BCB" w:rsidRPr="002F3BCB" w:rsidRDefault="002F3BCB" w:rsidP="002F3BCB">
                  <w:pPr>
                    <w:spacing w:after="0" w:afterAutospacing="0" w:line="240" w:lineRule="auto"/>
                    <w:jc w:val="center"/>
                    <w:rPr>
                      <w:rFonts w:ascii="Arial" w:eastAsia="Times New Roman" w:hAnsi="Arial" w:cs="Arial"/>
                      <w:b/>
                      <w:bCs/>
                      <w:sz w:val="24"/>
                      <w:szCs w:val="24"/>
                      <w:lang w:val="es-CR" w:eastAsia="es-CR"/>
                    </w:rPr>
                  </w:pPr>
                  <w:r w:rsidRPr="002F3BCB">
                    <w:rPr>
                      <w:rFonts w:ascii="Arial" w:eastAsia="Times New Roman" w:hAnsi="Arial" w:cs="Arial"/>
                      <w:b/>
                      <w:bCs/>
                      <w:sz w:val="24"/>
                      <w:szCs w:val="24"/>
                      <w:lang w:val="es-CR" w:eastAsia="es-CR"/>
                    </w:rPr>
                    <w:t>Cambio Propuesto</w:t>
                  </w:r>
                </w:p>
              </w:tc>
              <w:tc>
                <w:tcPr>
                  <w:tcW w:w="0" w:type="auto"/>
                  <w:vAlign w:val="center"/>
                  <w:hideMark/>
                </w:tcPr>
                <w:p w14:paraId="22BD4AB4" w14:textId="77777777" w:rsidR="002F3BCB" w:rsidRPr="002F3BCB" w:rsidRDefault="002F3BCB" w:rsidP="002F3BCB">
                  <w:pPr>
                    <w:spacing w:after="0" w:afterAutospacing="0" w:line="240" w:lineRule="auto"/>
                    <w:jc w:val="center"/>
                    <w:rPr>
                      <w:rFonts w:ascii="Arial" w:eastAsia="Times New Roman" w:hAnsi="Arial" w:cs="Arial"/>
                      <w:b/>
                      <w:bCs/>
                      <w:sz w:val="24"/>
                      <w:szCs w:val="24"/>
                      <w:lang w:val="es-CR" w:eastAsia="es-CR"/>
                    </w:rPr>
                  </w:pPr>
                  <w:r w:rsidRPr="002F3BCB">
                    <w:rPr>
                      <w:rFonts w:ascii="Arial" w:eastAsia="Times New Roman" w:hAnsi="Arial" w:cs="Arial"/>
                      <w:b/>
                      <w:bCs/>
                      <w:sz w:val="24"/>
                      <w:szCs w:val="24"/>
                      <w:lang w:val="es-CR" w:eastAsia="es-CR"/>
                    </w:rPr>
                    <w:t>Impacto Estimado</w:t>
                  </w:r>
                </w:p>
              </w:tc>
              <w:tc>
                <w:tcPr>
                  <w:tcW w:w="0" w:type="auto"/>
                  <w:vAlign w:val="center"/>
                  <w:hideMark/>
                </w:tcPr>
                <w:p w14:paraId="52E791CA" w14:textId="77777777" w:rsidR="002F3BCB" w:rsidRPr="002F3BCB" w:rsidRDefault="002F3BCB" w:rsidP="002F3BCB">
                  <w:pPr>
                    <w:spacing w:after="0" w:afterAutospacing="0" w:line="240" w:lineRule="auto"/>
                    <w:jc w:val="center"/>
                    <w:rPr>
                      <w:rFonts w:ascii="Arial" w:eastAsia="Times New Roman" w:hAnsi="Arial" w:cs="Arial"/>
                      <w:b/>
                      <w:bCs/>
                      <w:sz w:val="24"/>
                      <w:szCs w:val="24"/>
                      <w:lang w:val="es-CR" w:eastAsia="es-CR"/>
                    </w:rPr>
                  </w:pPr>
                  <w:r w:rsidRPr="002F3BCB">
                    <w:rPr>
                      <w:rFonts w:ascii="Arial" w:eastAsia="Times New Roman" w:hAnsi="Arial" w:cs="Arial"/>
                      <w:b/>
                      <w:bCs/>
                      <w:sz w:val="24"/>
                      <w:szCs w:val="24"/>
                      <w:lang w:val="es-CR" w:eastAsia="es-CR"/>
                    </w:rPr>
                    <w:t>Estado</w:t>
                  </w:r>
                </w:p>
              </w:tc>
              <w:tc>
                <w:tcPr>
                  <w:tcW w:w="0" w:type="auto"/>
                  <w:vAlign w:val="center"/>
                  <w:hideMark/>
                </w:tcPr>
                <w:p w14:paraId="18D0C747" w14:textId="77777777" w:rsidR="002F3BCB" w:rsidRPr="002F3BCB" w:rsidRDefault="002F3BCB" w:rsidP="002F3BCB">
                  <w:pPr>
                    <w:spacing w:after="0" w:afterAutospacing="0" w:line="240" w:lineRule="auto"/>
                    <w:jc w:val="center"/>
                    <w:rPr>
                      <w:rFonts w:ascii="Arial" w:eastAsia="Times New Roman" w:hAnsi="Arial" w:cs="Arial"/>
                      <w:b/>
                      <w:bCs/>
                      <w:sz w:val="24"/>
                      <w:szCs w:val="24"/>
                      <w:lang w:val="es-CR" w:eastAsia="es-CR"/>
                    </w:rPr>
                  </w:pPr>
                  <w:r w:rsidRPr="002F3BCB">
                    <w:rPr>
                      <w:rFonts w:ascii="Arial" w:eastAsia="Times New Roman" w:hAnsi="Arial" w:cs="Arial"/>
                      <w:b/>
                      <w:bCs/>
                      <w:sz w:val="24"/>
                      <w:szCs w:val="24"/>
                      <w:lang w:val="es-CR" w:eastAsia="es-CR"/>
                    </w:rPr>
                    <w:t>Responsable</w:t>
                  </w:r>
                </w:p>
              </w:tc>
            </w:tr>
            <w:tr w:rsidR="002F3BCB" w:rsidRPr="002F3BCB" w14:paraId="358BF028" w14:textId="77777777" w:rsidTr="002F3BCB">
              <w:trPr>
                <w:tblCellSpacing w:w="15" w:type="dxa"/>
              </w:trPr>
              <w:tc>
                <w:tcPr>
                  <w:tcW w:w="0" w:type="auto"/>
                  <w:vAlign w:val="center"/>
                  <w:hideMark/>
                </w:tcPr>
                <w:p w14:paraId="05EAADD9" w14:textId="77777777" w:rsidR="002F3BCB" w:rsidRPr="002F3BCB" w:rsidRDefault="002F3BCB" w:rsidP="002F3BCB">
                  <w:pPr>
                    <w:spacing w:after="0" w:afterAutospacing="0" w:line="240" w:lineRule="auto"/>
                    <w:rPr>
                      <w:rFonts w:ascii="Arial" w:eastAsia="Times New Roman" w:hAnsi="Arial" w:cs="Arial"/>
                      <w:sz w:val="24"/>
                      <w:szCs w:val="24"/>
                      <w:lang w:val="es-CR" w:eastAsia="es-CR"/>
                    </w:rPr>
                  </w:pPr>
                  <w:r w:rsidRPr="002F3BCB">
                    <w:rPr>
                      <w:rFonts w:ascii="Arial" w:eastAsia="Times New Roman" w:hAnsi="Arial" w:cs="Arial"/>
                      <w:sz w:val="24"/>
                      <w:szCs w:val="24"/>
                      <w:lang w:val="es-CR" w:eastAsia="es-CR"/>
                    </w:rPr>
                    <w:t>08/07/2025</w:t>
                  </w:r>
                </w:p>
              </w:tc>
              <w:tc>
                <w:tcPr>
                  <w:tcW w:w="0" w:type="auto"/>
                  <w:vAlign w:val="center"/>
                  <w:hideMark/>
                </w:tcPr>
                <w:p w14:paraId="171C1355" w14:textId="77777777" w:rsidR="002F3BCB" w:rsidRPr="002F3BCB" w:rsidRDefault="002F3BCB" w:rsidP="002F3BCB">
                  <w:pPr>
                    <w:spacing w:after="0" w:afterAutospacing="0" w:line="240" w:lineRule="auto"/>
                    <w:rPr>
                      <w:rFonts w:ascii="Arial" w:eastAsia="Times New Roman" w:hAnsi="Arial" w:cs="Arial"/>
                      <w:sz w:val="24"/>
                      <w:szCs w:val="24"/>
                      <w:lang w:val="es-CR" w:eastAsia="es-CR"/>
                    </w:rPr>
                  </w:pPr>
                  <w:r w:rsidRPr="002F3BCB">
                    <w:rPr>
                      <w:rFonts w:ascii="Arial" w:eastAsia="Times New Roman" w:hAnsi="Arial" w:cs="Arial"/>
                      <w:sz w:val="24"/>
                      <w:szCs w:val="24"/>
                      <w:lang w:val="es-CR" w:eastAsia="es-CR"/>
                    </w:rPr>
                    <w:t>Incorporar módulo de reportes exportables en PDF y Excel</w:t>
                  </w:r>
                </w:p>
              </w:tc>
              <w:tc>
                <w:tcPr>
                  <w:tcW w:w="0" w:type="auto"/>
                  <w:vAlign w:val="center"/>
                  <w:hideMark/>
                </w:tcPr>
                <w:p w14:paraId="2B1E71E2" w14:textId="77777777" w:rsidR="002F3BCB" w:rsidRPr="002F3BCB" w:rsidRDefault="002F3BCB" w:rsidP="002F3BCB">
                  <w:pPr>
                    <w:spacing w:after="0" w:afterAutospacing="0" w:line="240" w:lineRule="auto"/>
                    <w:rPr>
                      <w:rFonts w:ascii="Arial" w:eastAsia="Times New Roman" w:hAnsi="Arial" w:cs="Arial"/>
                      <w:sz w:val="24"/>
                      <w:szCs w:val="24"/>
                      <w:lang w:val="es-CR" w:eastAsia="es-CR"/>
                    </w:rPr>
                  </w:pPr>
                  <w:r w:rsidRPr="002F3BCB">
                    <w:rPr>
                      <w:rFonts w:ascii="Arial" w:eastAsia="Times New Roman" w:hAnsi="Arial" w:cs="Arial"/>
                      <w:sz w:val="24"/>
                      <w:szCs w:val="24"/>
                      <w:lang w:val="es-CR" w:eastAsia="es-CR"/>
                    </w:rPr>
                    <w:t>+5 días de desarrollo</w:t>
                  </w:r>
                  <w:r w:rsidRPr="002F3BCB">
                    <w:rPr>
                      <w:rFonts w:ascii="Arial" w:eastAsia="Times New Roman" w:hAnsi="Arial" w:cs="Arial"/>
                      <w:sz w:val="24"/>
                      <w:szCs w:val="24"/>
                      <w:lang w:val="es-CR" w:eastAsia="es-CR"/>
                    </w:rPr>
                    <w:br/>
                    <w:t>+$800</w:t>
                  </w:r>
                </w:p>
              </w:tc>
              <w:tc>
                <w:tcPr>
                  <w:tcW w:w="0" w:type="auto"/>
                  <w:vAlign w:val="center"/>
                  <w:hideMark/>
                </w:tcPr>
                <w:p w14:paraId="4A03A1F3" w14:textId="77777777" w:rsidR="002F3BCB" w:rsidRPr="002F3BCB" w:rsidRDefault="002F3BCB" w:rsidP="002F3BCB">
                  <w:pPr>
                    <w:spacing w:after="0" w:afterAutospacing="0" w:line="240" w:lineRule="auto"/>
                    <w:rPr>
                      <w:rFonts w:ascii="Arial" w:eastAsia="Times New Roman" w:hAnsi="Arial" w:cs="Arial"/>
                      <w:sz w:val="24"/>
                      <w:szCs w:val="24"/>
                      <w:lang w:val="es-CR" w:eastAsia="es-CR"/>
                    </w:rPr>
                  </w:pPr>
                  <w:r w:rsidRPr="002F3BCB">
                    <w:rPr>
                      <w:rFonts w:ascii="Arial" w:eastAsia="Times New Roman" w:hAnsi="Arial" w:cs="Arial"/>
                      <w:sz w:val="24"/>
                      <w:szCs w:val="24"/>
                      <w:lang w:val="es-CR" w:eastAsia="es-CR"/>
                    </w:rPr>
                    <w:t>Aprobado</w:t>
                  </w:r>
                </w:p>
              </w:tc>
              <w:tc>
                <w:tcPr>
                  <w:tcW w:w="0" w:type="auto"/>
                  <w:vAlign w:val="center"/>
                  <w:hideMark/>
                </w:tcPr>
                <w:p w14:paraId="0868BF9F" w14:textId="77777777" w:rsidR="002F3BCB" w:rsidRPr="002F3BCB" w:rsidRDefault="002F3BCB" w:rsidP="002F3BCB">
                  <w:pPr>
                    <w:spacing w:after="0" w:afterAutospacing="0" w:line="240" w:lineRule="auto"/>
                    <w:rPr>
                      <w:rFonts w:ascii="Arial" w:eastAsia="Times New Roman" w:hAnsi="Arial" w:cs="Arial"/>
                      <w:sz w:val="24"/>
                      <w:szCs w:val="24"/>
                      <w:lang w:val="es-CR" w:eastAsia="es-CR"/>
                    </w:rPr>
                  </w:pPr>
                  <w:r w:rsidRPr="002F3BCB">
                    <w:rPr>
                      <w:rFonts w:ascii="Arial" w:eastAsia="Times New Roman" w:hAnsi="Arial" w:cs="Arial"/>
                      <w:sz w:val="24"/>
                      <w:szCs w:val="24"/>
                      <w:lang w:val="es-CR" w:eastAsia="es-CR"/>
                    </w:rPr>
                    <w:t>Gerente de Proyecto</w:t>
                  </w:r>
                </w:p>
              </w:tc>
            </w:tr>
            <w:tr w:rsidR="002F3BCB" w:rsidRPr="002F3BCB" w14:paraId="5DE6C467" w14:textId="77777777" w:rsidTr="002F3BCB">
              <w:trPr>
                <w:tblCellSpacing w:w="15" w:type="dxa"/>
              </w:trPr>
              <w:tc>
                <w:tcPr>
                  <w:tcW w:w="0" w:type="auto"/>
                  <w:vAlign w:val="center"/>
                  <w:hideMark/>
                </w:tcPr>
                <w:p w14:paraId="54890D9D" w14:textId="77777777" w:rsidR="002F3BCB" w:rsidRPr="002F3BCB" w:rsidRDefault="002F3BCB" w:rsidP="002F3BCB">
                  <w:pPr>
                    <w:spacing w:after="0" w:afterAutospacing="0" w:line="240" w:lineRule="auto"/>
                    <w:rPr>
                      <w:rFonts w:ascii="Arial" w:eastAsia="Times New Roman" w:hAnsi="Arial" w:cs="Arial"/>
                      <w:sz w:val="24"/>
                      <w:szCs w:val="24"/>
                      <w:lang w:val="es-CR" w:eastAsia="es-CR"/>
                    </w:rPr>
                  </w:pPr>
                  <w:r w:rsidRPr="002F3BCB">
                    <w:rPr>
                      <w:rFonts w:ascii="Arial" w:eastAsia="Times New Roman" w:hAnsi="Arial" w:cs="Arial"/>
                      <w:sz w:val="24"/>
                      <w:szCs w:val="24"/>
                      <w:lang w:val="es-CR" w:eastAsia="es-CR"/>
                    </w:rPr>
                    <w:t>15/07/2025</w:t>
                  </w:r>
                </w:p>
              </w:tc>
              <w:tc>
                <w:tcPr>
                  <w:tcW w:w="0" w:type="auto"/>
                  <w:vAlign w:val="center"/>
                  <w:hideMark/>
                </w:tcPr>
                <w:p w14:paraId="28DC2D22" w14:textId="77777777" w:rsidR="002F3BCB" w:rsidRPr="002F3BCB" w:rsidRDefault="002F3BCB" w:rsidP="002F3BCB">
                  <w:pPr>
                    <w:spacing w:after="0" w:afterAutospacing="0" w:line="240" w:lineRule="auto"/>
                    <w:rPr>
                      <w:rFonts w:ascii="Arial" w:eastAsia="Times New Roman" w:hAnsi="Arial" w:cs="Arial"/>
                      <w:sz w:val="24"/>
                      <w:szCs w:val="24"/>
                      <w:lang w:val="es-CR" w:eastAsia="es-CR"/>
                    </w:rPr>
                  </w:pPr>
                  <w:r w:rsidRPr="002F3BCB">
                    <w:rPr>
                      <w:rFonts w:ascii="Arial" w:eastAsia="Times New Roman" w:hAnsi="Arial" w:cs="Arial"/>
                      <w:sz w:val="24"/>
                      <w:szCs w:val="24"/>
                      <w:lang w:val="es-CR" w:eastAsia="es-CR"/>
                    </w:rPr>
                    <w:t xml:space="preserve">Ampliar cobertura de la </w:t>
                  </w:r>
                  <w:proofErr w:type="gramStart"/>
                  <w:r w:rsidRPr="002F3BCB">
                    <w:rPr>
                      <w:rFonts w:ascii="Arial" w:eastAsia="Times New Roman" w:hAnsi="Arial" w:cs="Arial"/>
                      <w:sz w:val="24"/>
                      <w:szCs w:val="24"/>
                      <w:lang w:val="es-CR" w:eastAsia="es-CR"/>
                    </w:rPr>
                    <w:t>app</w:t>
                  </w:r>
                  <w:proofErr w:type="gramEnd"/>
                  <w:r w:rsidRPr="002F3BCB">
                    <w:rPr>
                      <w:rFonts w:ascii="Arial" w:eastAsia="Times New Roman" w:hAnsi="Arial" w:cs="Arial"/>
                      <w:sz w:val="24"/>
                      <w:szCs w:val="24"/>
                      <w:lang w:val="es-CR" w:eastAsia="es-CR"/>
                    </w:rPr>
                    <w:t xml:space="preserve"> a dos tiendas piloto adicionales</w:t>
                  </w:r>
                </w:p>
              </w:tc>
              <w:tc>
                <w:tcPr>
                  <w:tcW w:w="0" w:type="auto"/>
                  <w:vAlign w:val="center"/>
                  <w:hideMark/>
                </w:tcPr>
                <w:p w14:paraId="21BC36D0" w14:textId="77777777" w:rsidR="002F3BCB" w:rsidRPr="002F3BCB" w:rsidRDefault="002F3BCB" w:rsidP="002F3BCB">
                  <w:pPr>
                    <w:spacing w:after="0" w:afterAutospacing="0" w:line="240" w:lineRule="auto"/>
                    <w:rPr>
                      <w:rFonts w:ascii="Arial" w:eastAsia="Times New Roman" w:hAnsi="Arial" w:cs="Arial"/>
                      <w:sz w:val="24"/>
                      <w:szCs w:val="24"/>
                      <w:lang w:val="es-CR" w:eastAsia="es-CR"/>
                    </w:rPr>
                  </w:pPr>
                  <w:r w:rsidRPr="002F3BCB">
                    <w:rPr>
                      <w:rFonts w:ascii="Arial" w:eastAsia="Times New Roman" w:hAnsi="Arial" w:cs="Arial"/>
                      <w:sz w:val="24"/>
                      <w:szCs w:val="24"/>
                      <w:lang w:val="es-CR" w:eastAsia="es-CR"/>
                    </w:rPr>
                    <w:t>+1 semana logística y soporte</w:t>
                  </w:r>
                </w:p>
              </w:tc>
              <w:tc>
                <w:tcPr>
                  <w:tcW w:w="0" w:type="auto"/>
                  <w:vAlign w:val="center"/>
                  <w:hideMark/>
                </w:tcPr>
                <w:p w14:paraId="4C8F8BA6" w14:textId="77777777" w:rsidR="002F3BCB" w:rsidRPr="002F3BCB" w:rsidRDefault="002F3BCB" w:rsidP="002F3BCB">
                  <w:pPr>
                    <w:spacing w:after="0" w:afterAutospacing="0" w:line="240" w:lineRule="auto"/>
                    <w:rPr>
                      <w:rFonts w:ascii="Arial" w:eastAsia="Times New Roman" w:hAnsi="Arial" w:cs="Arial"/>
                      <w:sz w:val="24"/>
                      <w:szCs w:val="24"/>
                      <w:lang w:val="es-CR" w:eastAsia="es-CR"/>
                    </w:rPr>
                  </w:pPr>
                  <w:r w:rsidRPr="002F3BCB">
                    <w:rPr>
                      <w:rFonts w:ascii="Arial" w:eastAsia="Times New Roman" w:hAnsi="Arial" w:cs="Arial"/>
                      <w:sz w:val="24"/>
                      <w:szCs w:val="24"/>
                      <w:lang w:val="es-CR" w:eastAsia="es-CR"/>
                    </w:rPr>
                    <w:t>En evaluación</w:t>
                  </w:r>
                </w:p>
              </w:tc>
              <w:tc>
                <w:tcPr>
                  <w:tcW w:w="0" w:type="auto"/>
                  <w:vAlign w:val="center"/>
                  <w:hideMark/>
                </w:tcPr>
                <w:p w14:paraId="39ED4116" w14:textId="77777777" w:rsidR="002F3BCB" w:rsidRPr="002F3BCB" w:rsidRDefault="002F3BCB" w:rsidP="002F3BCB">
                  <w:pPr>
                    <w:spacing w:after="0" w:afterAutospacing="0" w:line="240" w:lineRule="auto"/>
                    <w:rPr>
                      <w:rFonts w:ascii="Arial" w:eastAsia="Times New Roman" w:hAnsi="Arial" w:cs="Arial"/>
                      <w:sz w:val="24"/>
                      <w:szCs w:val="24"/>
                      <w:lang w:val="es-CR" w:eastAsia="es-CR"/>
                    </w:rPr>
                  </w:pPr>
                  <w:r w:rsidRPr="002F3BCB">
                    <w:rPr>
                      <w:rFonts w:ascii="Arial" w:eastAsia="Times New Roman" w:hAnsi="Arial" w:cs="Arial"/>
                      <w:sz w:val="24"/>
                      <w:szCs w:val="24"/>
                      <w:lang w:val="es-CR" w:eastAsia="es-CR"/>
                    </w:rPr>
                    <w:t>Comité de Proyecto</w:t>
                  </w:r>
                </w:p>
              </w:tc>
            </w:tr>
            <w:tr w:rsidR="002F3BCB" w:rsidRPr="002F3BCB" w14:paraId="57E4EC96" w14:textId="77777777" w:rsidTr="002F3BCB">
              <w:trPr>
                <w:tblCellSpacing w:w="15" w:type="dxa"/>
              </w:trPr>
              <w:tc>
                <w:tcPr>
                  <w:tcW w:w="0" w:type="auto"/>
                  <w:vAlign w:val="center"/>
                  <w:hideMark/>
                </w:tcPr>
                <w:p w14:paraId="79099455" w14:textId="77777777" w:rsidR="002F3BCB" w:rsidRPr="002F3BCB" w:rsidRDefault="002F3BCB" w:rsidP="002F3BCB">
                  <w:pPr>
                    <w:spacing w:after="0" w:afterAutospacing="0" w:line="240" w:lineRule="auto"/>
                    <w:rPr>
                      <w:rFonts w:ascii="Arial" w:eastAsia="Times New Roman" w:hAnsi="Arial" w:cs="Arial"/>
                      <w:sz w:val="24"/>
                      <w:szCs w:val="24"/>
                      <w:lang w:val="es-CR" w:eastAsia="es-CR"/>
                    </w:rPr>
                  </w:pPr>
                  <w:r w:rsidRPr="002F3BCB">
                    <w:rPr>
                      <w:rFonts w:ascii="Arial" w:eastAsia="Times New Roman" w:hAnsi="Arial" w:cs="Arial"/>
                      <w:sz w:val="24"/>
                      <w:szCs w:val="24"/>
                      <w:lang w:val="es-CR" w:eastAsia="es-CR"/>
                    </w:rPr>
                    <w:t>20/07/2025</w:t>
                  </w:r>
                </w:p>
              </w:tc>
              <w:tc>
                <w:tcPr>
                  <w:tcW w:w="0" w:type="auto"/>
                  <w:vAlign w:val="center"/>
                  <w:hideMark/>
                </w:tcPr>
                <w:p w14:paraId="7F8C76D0" w14:textId="77777777" w:rsidR="002F3BCB" w:rsidRPr="002F3BCB" w:rsidRDefault="002F3BCB" w:rsidP="002F3BCB">
                  <w:pPr>
                    <w:spacing w:after="0" w:afterAutospacing="0" w:line="240" w:lineRule="auto"/>
                    <w:rPr>
                      <w:rFonts w:ascii="Arial" w:eastAsia="Times New Roman" w:hAnsi="Arial" w:cs="Arial"/>
                      <w:sz w:val="24"/>
                      <w:szCs w:val="24"/>
                      <w:lang w:val="es-CR" w:eastAsia="es-CR"/>
                    </w:rPr>
                  </w:pPr>
                  <w:r w:rsidRPr="002F3BCB">
                    <w:rPr>
                      <w:rFonts w:ascii="Arial" w:eastAsia="Times New Roman" w:hAnsi="Arial" w:cs="Arial"/>
                      <w:sz w:val="24"/>
                      <w:szCs w:val="24"/>
                      <w:lang w:val="es-CR" w:eastAsia="es-CR"/>
                    </w:rPr>
                    <w:t>Sustituir entrenamiento presencial por curso en línea</w:t>
                  </w:r>
                </w:p>
              </w:tc>
              <w:tc>
                <w:tcPr>
                  <w:tcW w:w="0" w:type="auto"/>
                  <w:vAlign w:val="center"/>
                  <w:hideMark/>
                </w:tcPr>
                <w:p w14:paraId="4AB7062B" w14:textId="77777777" w:rsidR="002F3BCB" w:rsidRPr="002F3BCB" w:rsidRDefault="002F3BCB" w:rsidP="002F3BCB">
                  <w:pPr>
                    <w:spacing w:after="0" w:afterAutospacing="0" w:line="240" w:lineRule="auto"/>
                    <w:rPr>
                      <w:rFonts w:ascii="Arial" w:eastAsia="Times New Roman" w:hAnsi="Arial" w:cs="Arial"/>
                      <w:sz w:val="24"/>
                      <w:szCs w:val="24"/>
                      <w:lang w:val="es-CR" w:eastAsia="es-CR"/>
                    </w:rPr>
                  </w:pPr>
                  <w:r w:rsidRPr="002F3BCB">
                    <w:rPr>
                      <w:rFonts w:ascii="Arial" w:eastAsia="Times New Roman" w:hAnsi="Arial" w:cs="Arial"/>
                      <w:sz w:val="24"/>
                      <w:szCs w:val="24"/>
                      <w:lang w:val="es-CR" w:eastAsia="es-CR"/>
                    </w:rPr>
                    <w:t>-2 días de ejecución</w:t>
                  </w:r>
                  <w:r w:rsidRPr="002F3BCB">
                    <w:rPr>
                      <w:rFonts w:ascii="Arial" w:eastAsia="Times New Roman" w:hAnsi="Arial" w:cs="Arial"/>
                      <w:sz w:val="24"/>
                      <w:szCs w:val="24"/>
                      <w:lang w:val="es-CR" w:eastAsia="es-CR"/>
                    </w:rPr>
                    <w:br/>
                    <w:t>-10% en costos de capacitación</w:t>
                  </w:r>
                </w:p>
              </w:tc>
              <w:tc>
                <w:tcPr>
                  <w:tcW w:w="0" w:type="auto"/>
                  <w:vAlign w:val="center"/>
                  <w:hideMark/>
                </w:tcPr>
                <w:p w14:paraId="6A747C28" w14:textId="77777777" w:rsidR="002F3BCB" w:rsidRPr="002F3BCB" w:rsidRDefault="002F3BCB" w:rsidP="002F3BCB">
                  <w:pPr>
                    <w:spacing w:after="0" w:afterAutospacing="0" w:line="240" w:lineRule="auto"/>
                    <w:rPr>
                      <w:rFonts w:ascii="Arial" w:eastAsia="Times New Roman" w:hAnsi="Arial" w:cs="Arial"/>
                      <w:sz w:val="24"/>
                      <w:szCs w:val="24"/>
                      <w:lang w:val="es-CR" w:eastAsia="es-CR"/>
                    </w:rPr>
                  </w:pPr>
                  <w:r w:rsidRPr="002F3BCB">
                    <w:rPr>
                      <w:rFonts w:ascii="Arial" w:eastAsia="Times New Roman" w:hAnsi="Arial" w:cs="Arial"/>
                      <w:sz w:val="24"/>
                      <w:szCs w:val="24"/>
                      <w:lang w:val="es-CR" w:eastAsia="es-CR"/>
                    </w:rPr>
                    <w:t>Aprobado</w:t>
                  </w:r>
                </w:p>
              </w:tc>
              <w:tc>
                <w:tcPr>
                  <w:tcW w:w="0" w:type="auto"/>
                  <w:vAlign w:val="center"/>
                  <w:hideMark/>
                </w:tcPr>
                <w:p w14:paraId="11CBF0E3" w14:textId="77777777" w:rsidR="002F3BCB" w:rsidRPr="002F3BCB" w:rsidRDefault="002F3BCB" w:rsidP="002F3BCB">
                  <w:pPr>
                    <w:spacing w:after="0" w:afterAutospacing="0" w:line="240" w:lineRule="auto"/>
                    <w:rPr>
                      <w:rFonts w:ascii="Arial" w:eastAsia="Times New Roman" w:hAnsi="Arial" w:cs="Arial"/>
                      <w:sz w:val="24"/>
                      <w:szCs w:val="24"/>
                      <w:lang w:val="es-CR" w:eastAsia="es-CR"/>
                    </w:rPr>
                  </w:pPr>
                  <w:r w:rsidRPr="002F3BCB">
                    <w:rPr>
                      <w:rFonts w:ascii="Arial" w:eastAsia="Times New Roman" w:hAnsi="Arial" w:cs="Arial"/>
                      <w:sz w:val="24"/>
                      <w:szCs w:val="24"/>
                      <w:lang w:val="es-CR" w:eastAsia="es-CR"/>
                    </w:rPr>
                    <w:t>Equipo de Capacitación</w:t>
                  </w:r>
                </w:p>
              </w:tc>
            </w:tr>
            <w:tr w:rsidR="002F3BCB" w:rsidRPr="002F3BCB" w14:paraId="18DD085C" w14:textId="77777777" w:rsidTr="002F3BCB">
              <w:trPr>
                <w:tblCellSpacing w:w="15" w:type="dxa"/>
              </w:trPr>
              <w:tc>
                <w:tcPr>
                  <w:tcW w:w="0" w:type="auto"/>
                  <w:vAlign w:val="center"/>
                  <w:hideMark/>
                </w:tcPr>
                <w:p w14:paraId="04551235" w14:textId="77777777" w:rsidR="002F3BCB" w:rsidRPr="002F3BCB" w:rsidRDefault="002F3BCB" w:rsidP="002F3BCB">
                  <w:pPr>
                    <w:spacing w:after="0" w:afterAutospacing="0" w:line="240" w:lineRule="auto"/>
                    <w:rPr>
                      <w:rFonts w:ascii="Arial" w:eastAsia="Times New Roman" w:hAnsi="Arial" w:cs="Arial"/>
                      <w:sz w:val="24"/>
                      <w:szCs w:val="24"/>
                      <w:lang w:val="es-CR" w:eastAsia="es-CR"/>
                    </w:rPr>
                  </w:pPr>
                  <w:r w:rsidRPr="002F3BCB">
                    <w:rPr>
                      <w:rFonts w:ascii="Arial" w:eastAsia="Times New Roman" w:hAnsi="Arial" w:cs="Arial"/>
                      <w:sz w:val="24"/>
                      <w:szCs w:val="24"/>
                      <w:lang w:val="es-CR" w:eastAsia="es-CR"/>
                    </w:rPr>
                    <w:t>28/07/2025</w:t>
                  </w:r>
                </w:p>
              </w:tc>
              <w:tc>
                <w:tcPr>
                  <w:tcW w:w="0" w:type="auto"/>
                  <w:vAlign w:val="center"/>
                  <w:hideMark/>
                </w:tcPr>
                <w:p w14:paraId="4EA83B51" w14:textId="77777777" w:rsidR="002F3BCB" w:rsidRPr="002F3BCB" w:rsidRDefault="002F3BCB" w:rsidP="002F3BCB">
                  <w:pPr>
                    <w:spacing w:after="0" w:afterAutospacing="0" w:line="240" w:lineRule="auto"/>
                    <w:rPr>
                      <w:rFonts w:ascii="Arial" w:eastAsia="Times New Roman" w:hAnsi="Arial" w:cs="Arial"/>
                      <w:sz w:val="24"/>
                      <w:szCs w:val="24"/>
                      <w:lang w:val="es-CR" w:eastAsia="es-CR"/>
                    </w:rPr>
                  </w:pPr>
                  <w:r w:rsidRPr="002F3BCB">
                    <w:rPr>
                      <w:rFonts w:ascii="Arial" w:eastAsia="Times New Roman" w:hAnsi="Arial" w:cs="Arial"/>
                      <w:sz w:val="24"/>
                      <w:szCs w:val="24"/>
                      <w:lang w:val="es-CR" w:eastAsia="es-CR"/>
                    </w:rPr>
                    <w:t xml:space="preserve">Cambiar tecnología de </w:t>
                  </w:r>
                  <w:proofErr w:type="spellStart"/>
                  <w:r w:rsidRPr="002F3BCB">
                    <w:rPr>
                      <w:rFonts w:ascii="Arial" w:eastAsia="Times New Roman" w:hAnsi="Arial" w:cs="Arial"/>
                      <w:sz w:val="24"/>
                      <w:szCs w:val="24"/>
                      <w:lang w:val="es-CR" w:eastAsia="es-CR"/>
                    </w:rPr>
                    <w:t>backend</w:t>
                  </w:r>
                  <w:proofErr w:type="spellEnd"/>
                  <w:r w:rsidRPr="002F3BCB">
                    <w:rPr>
                      <w:rFonts w:ascii="Arial" w:eastAsia="Times New Roman" w:hAnsi="Arial" w:cs="Arial"/>
                      <w:sz w:val="24"/>
                      <w:szCs w:val="24"/>
                      <w:lang w:val="es-CR" w:eastAsia="es-CR"/>
                    </w:rPr>
                    <w:t xml:space="preserve"> de Node.js a Spring </w:t>
                  </w:r>
                  <w:proofErr w:type="spellStart"/>
                  <w:r w:rsidRPr="002F3BCB">
                    <w:rPr>
                      <w:rFonts w:ascii="Arial" w:eastAsia="Times New Roman" w:hAnsi="Arial" w:cs="Arial"/>
                      <w:sz w:val="24"/>
                      <w:szCs w:val="24"/>
                      <w:lang w:val="es-CR" w:eastAsia="es-CR"/>
                    </w:rPr>
                    <w:t>Boot</w:t>
                  </w:r>
                  <w:proofErr w:type="spellEnd"/>
                </w:p>
              </w:tc>
              <w:tc>
                <w:tcPr>
                  <w:tcW w:w="0" w:type="auto"/>
                  <w:vAlign w:val="center"/>
                  <w:hideMark/>
                </w:tcPr>
                <w:p w14:paraId="26F877E1" w14:textId="77777777" w:rsidR="002F3BCB" w:rsidRPr="002F3BCB" w:rsidRDefault="002F3BCB" w:rsidP="002F3BCB">
                  <w:pPr>
                    <w:spacing w:after="0" w:afterAutospacing="0" w:line="240" w:lineRule="auto"/>
                    <w:rPr>
                      <w:rFonts w:ascii="Arial" w:eastAsia="Times New Roman" w:hAnsi="Arial" w:cs="Arial"/>
                      <w:sz w:val="24"/>
                      <w:szCs w:val="24"/>
                      <w:lang w:val="es-CR" w:eastAsia="es-CR"/>
                    </w:rPr>
                  </w:pPr>
                  <w:r w:rsidRPr="002F3BCB">
                    <w:rPr>
                      <w:rFonts w:ascii="Arial" w:eastAsia="Times New Roman" w:hAnsi="Arial" w:cs="Arial"/>
                      <w:sz w:val="24"/>
                      <w:szCs w:val="24"/>
                      <w:lang w:val="es-CR" w:eastAsia="es-CR"/>
                    </w:rPr>
                    <w:t>+10 días</w:t>
                  </w:r>
                  <w:r w:rsidRPr="002F3BCB">
                    <w:rPr>
                      <w:rFonts w:ascii="Arial" w:eastAsia="Times New Roman" w:hAnsi="Arial" w:cs="Arial"/>
                      <w:sz w:val="24"/>
                      <w:szCs w:val="24"/>
                      <w:lang w:val="es-CR" w:eastAsia="es-CR"/>
                    </w:rPr>
                    <w:br/>
                    <w:t>Posible reentrenamiento del equipo</w:t>
                  </w:r>
                </w:p>
              </w:tc>
              <w:tc>
                <w:tcPr>
                  <w:tcW w:w="0" w:type="auto"/>
                  <w:vAlign w:val="center"/>
                  <w:hideMark/>
                </w:tcPr>
                <w:p w14:paraId="251BCA55" w14:textId="77777777" w:rsidR="002F3BCB" w:rsidRPr="002F3BCB" w:rsidRDefault="002F3BCB" w:rsidP="002F3BCB">
                  <w:pPr>
                    <w:spacing w:after="0" w:afterAutospacing="0" w:line="240" w:lineRule="auto"/>
                    <w:rPr>
                      <w:rFonts w:ascii="Arial" w:eastAsia="Times New Roman" w:hAnsi="Arial" w:cs="Arial"/>
                      <w:sz w:val="24"/>
                      <w:szCs w:val="24"/>
                      <w:lang w:val="es-CR" w:eastAsia="es-CR"/>
                    </w:rPr>
                  </w:pPr>
                  <w:r w:rsidRPr="002F3BCB">
                    <w:rPr>
                      <w:rFonts w:ascii="Arial" w:eastAsia="Times New Roman" w:hAnsi="Arial" w:cs="Arial"/>
                      <w:sz w:val="24"/>
                      <w:szCs w:val="24"/>
                      <w:lang w:val="es-CR" w:eastAsia="es-CR"/>
                    </w:rPr>
                    <w:t>Rechazado</w:t>
                  </w:r>
                </w:p>
              </w:tc>
              <w:tc>
                <w:tcPr>
                  <w:tcW w:w="0" w:type="auto"/>
                  <w:vAlign w:val="center"/>
                  <w:hideMark/>
                </w:tcPr>
                <w:p w14:paraId="362DDF51" w14:textId="77777777" w:rsidR="002F3BCB" w:rsidRPr="002F3BCB" w:rsidRDefault="002F3BCB" w:rsidP="002F3BCB">
                  <w:pPr>
                    <w:spacing w:after="0" w:afterAutospacing="0" w:line="240" w:lineRule="auto"/>
                    <w:rPr>
                      <w:rFonts w:ascii="Arial" w:eastAsia="Times New Roman" w:hAnsi="Arial" w:cs="Arial"/>
                      <w:sz w:val="24"/>
                      <w:szCs w:val="24"/>
                      <w:lang w:val="es-CR" w:eastAsia="es-CR"/>
                    </w:rPr>
                  </w:pPr>
                  <w:r w:rsidRPr="002F3BCB">
                    <w:rPr>
                      <w:rFonts w:ascii="Arial" w:eastAsia="Times New Roman" w:hAnsi="Arial" w:cs="Arial"/>
                      <w:sz w:val="24"/>
                      <w:szCs w:val="24"/>
                      <w:lang w:val="es-CR" w:eastAsia="es-CR"/>
                    </w:rPr>
                    <w:t>Dirección Técnica</w:t>
                  </w:r>
                </w:p>
              </w:tc>
            </w:tr>
          </w:tbl>
          <w:p w14:paraId="047B398B" w14:textId="77777777" w:rsidR="007D1CA4" w:rsidRDefault="007D1CA4" w:rsidP="00656FD0">
            <w:pPr>
              <w:spacing w:afterAutospacing="0"/>
              <w:jc w:val="both"/>
            </w:pPr>
          </w:p>
        </w:tc>
      </w:tr>
    </w:tbl>
    <w:p w14:paraId="72E62928" w14:textId="77777777" w:rsidR="007D1CA4" w:rsidRDefault="007D1CA4" w:rsidP="007D1CA4">
      <w:pPr>
        <w:spacing w:after="0" w:afterAutospacing="0"/>
        <w:jc w:val="both"/>
      </w:pPr>
    </w:p>
    <w:p w14:paraId="02C5CE3C" w14:textId="77777777" w:rsidR="007D1CA4" w:rsidRPr="009B57BF" w:rsidRDefault="007D1CA4" w:rsidP="007D1CA4">
      <w:pPr>
        <w:shd w:val="clear" w:color="auto" w:fill="D9D9D9" w:themeFill="background1" w:themeFillShade="D9"/>
        <w:spacing w:after="0" w:afterAutospacing="0"/>
        <w:jc w:val="both"/>
        <w:rPr>
          <w:b/>
        </w:rPr>
      </w:pPr>
      <w:r>
        <w:rPr>
          <w:b/>
        </w:rPr>
        <w:t>ACEPTACIÓN DE LOS ENTREGABLES</w:t>
      </w:r>
    </w:p>
    <w:tbl>
      <w:tblPr>
        <w:tblStyle w:val="Tablaconcuadrcula"/>
        <w:tblW w:w="0" w:type="auto"/>
        <w:tblLook w:val="04A0" w:firstRow="1" w:lastRow="0" w:firstColumn="1" w:lastColumn="0" w:noHBand="0" w:noVBand="1"/>
      </w:tblPr>
      <w:tblGrid>
        <w:gridCol w:w="10790"/>
      </w:tblGrid>
      <w:tr w:rsidR="007D1CA4" w14:paraId="566817BA" w14:textId="77777777" w:rsidTr="00656FD0">
        <w:tc>
          <w:tcPr>
            <w:tcW w:w="10940" w:type="dxa"/>
          </w:tcPr>
          <w:p w14:paraId="79857A15" w14:textId="77777777" w:rsidR="007D1CA4" w:rsidRDefault="007D1CA4" w:rsidP="00656FD0">
            <w:pPr>
              <w:spacing w:afterAutospacing="0"/>
              <w:jc w:val="both"/>
            </w:pPr>
          </w:p>
          <w:p w14:paraId="0D27C474" w14:textId="47B9C45F" w:rsidR="007D1CA4" w:rsidRDefault="002F3BCB" w:rsidP="00656FD0">
            <w:pPr>
              <w:spacing w:afterAutospacing="0"/>
              <w:jc w:val="both"/>
              <w:rPr>
                <w:rFonts w:ascii="Arial" w:hAnsi="Arial" w:cs="Arial"/>
              </w:rPr>
            </w:pPr>
            <w:r w:rsidRPr="002F3BCB">
              <w:rPr>
                <w:rFonts w:ascii="Arial" w:hAnsi="Arial" w:cs="Arial"/>
              </w:rPr>
              <w:t>Cada entregable será revisado por el Comité del Proyecto y validado con los interesados relevantes (gerencia, TI, usuarios finales). Una vez aprobado formalmente, se firmará un Acta de Aceptación de Entregable que servirá como constancia de cierre de esa fase.</w:t>
            </w:r>
          </w:p>
          <w:p w14:paraId="2A0F4407" w14:textId="77777777" w:rsidR="002F3BCB" w:rsidRPr="002F3BCB" w:rsidRDefault="002F3BCB" w:rsidP="00656FD0">
            <w:pPr>
              <w:spacing w:afterAutospacing="0"/>
              <w:jc w:val="both"/>
              <w:rPr>
                <w:rFonts w:ascii="Arial" w:hAnsi="Arial" w:cs="Arial"/>
              </w:rPr>
            </w:pPr>
          </w:p>
          <w:p w14:paraId="49A83E3A" w14:textId="77777777" w:rsidR="007D1CA4" w:rsidRDefault="007D1CA4" w:rsidP="00656FD0">
            <w:pPr>
              <w:spacing w:afterAutospacing="0"/>
              <w:jc w:val="both"/>
            </w:pPr>
          </w:p>
        </w:tc>
      </w:tr>
    </w:tbl>
    <w:p w14:paraId="7263208C" w14:textId="77777777" w:rsidR="007D1CA4" w:rsidRDefault="007D1CA4" w:rsidP="007D1CA4">
      <w:pPr>
        <w:spacing w:after="0" w:afterAutospacing="0"/>
        <w:jc w:val="both"/>
      </w:pPr>
    </w:p>
    <w:p w14:paraId="5FE47CDD" w14:textId="77777777" w:rsidR="007D1CA4" w:rsidRPr="009B57BF" w:rsidRDefault="007D1CA4" w:rsidP="007D1CA4">
      <w:pPr>
        <w:shd w:val="clear" w:color="auto" w:fill="D9D9D9" w:themeFill="background1" w:themeFillShade="D9"/>
        <w:spacing w:after="0" w:afterAutospacing="0"/>
        <w:jc w:val="both"/>
        <w:rPr>
          <w:b/>
        </w:rPr>
      </w:pPr>
      <w:r>
        <w:rPr>
          <w:b/>
        </w:rPr>
        <w:lastRenderedPageBreak/>
        <w:t>INTEGRACIÓN DE LOS REQUISITOS Y EL ALCANCE</w:t>
      </w:r>
    </w:p>
    <w:tbl>
      <w:tblPr>
        <w:tblStyle w:val="Tablaconcuadrcula"/>
        <w:tblW w:w="0" w:type="auto"/>
        <w:tblLook w:val="04A0" w:firstRow="1" w:lastRow="0" w:firstColumn="1" w:lastColumn="0" w:noHBand="0" w:noVBand="1"/>
      </w:tblPr>
      <w:tblGrid>
        <w:gridCol w:w="10790"/>
      </w:tblGrid>
      <w:tr w:rsidR="007D1CA4" w14:paraId="31DD9DB6" w14:textId="77777777" w:rsidTr="00656FD0">
        <w:tc>
          <w:tcPr>
            <w:tcW w:w="10940" w:type="dxa"/>
          </w:tcPr>
          <w:p w14:paraId="5B971A9A" w14:textId="77777777" w:rsidR="007D1CA4" w:rsidRDefault="007D1CA4" w:rsidP="00656FD0">
            <w:pPr>
              <w:spacing w:afterAutospacing="0"/>
              <w:jc w:val="both"/>
            </w:pPr>
          </w:p>
          <w:p w14:paraId="01C3EF87" w14:textId="6F2E67A0" w:rsidR="007D1CA4" w:rsidRPr="002F3BCB" w:rsidRDefault="002F3BCB" w:rsidP="00656FD0">
            <w:pPr>
              <w:spacing w:afterAutospacing="0"/>
              <w:jc w:val="both"/>
              <w:rPr>
                <w:lang w:val="es-CR"/>
              </w:rPr>
            </w:pPr>
            <w:r w:rsidRPr="002F3BCB">
              <w:rPr>
                <w:lang w:val="es-CR"/>
              </w:rPr>
              <w:t>Los requerimientos levantados en sesiones con los interesados están vinculados a los componentes de la EDT mediante una Matriz de Trazabilidad de Requisitos, la cual asegura que cada necesidad del cliente tenga un entregable que la satisfaga. Esto permitirá evaluar la cobertura del alcance con base en las expectativas iniciales.</w:t>
            </w:r>
          </w:p>
          <w:p w14:paraId="54C8AE90" w14:textId="77777777" w:rsidR="007D1CA4" w:rsidRDefault="007D1CA4" w:rsidP="00656FD0">
            <w:pPr>
              <w:spacing w:afterAutospacing="0"/>
              <w:jc w:val="both"/>
            </w:pPr>
          </w:p>
        </w:tc>
      </w:tr>
    </w:tbl>
    <w:p w14:paraId="1DF81FF8" w14:textId="77777777" w:rsidR="007D1CA4" w:rsidRDefault="007D1CA4" w:rsidP="007D1CA4">
      <w:pPr>
        <w:spacing w:after="0" w:afterAutospacing="0"/>
        <w:jc w:val="both"/>
      </w:pPr>
    </w:p>
    <w:p w14:paraId="52EF2032" w14:textId="77777777" w:rsidR="007D1CA4" w:rsidRPr="009B57BF" w:rsidRDefault="007D1CA4" w:rsidP="007D1CA4">
      <w:pPr>
        <w:shd w:val="clear" w:color="auto" w:fill="D9D9D9" w:themeFill="background1" w:themeFillShade="D9"/>
        <w:spacing w:after="0" w:afterAutospacing="0"/>
        <w:jc w:val="both"/>
        <w:rPr>
          <w:b/>
        </w:rPr>
      </w:pPr>
      <w:r>
        <w:rPr>
          <w:b/>
        </w:rPr>
        <w:t>CONTROL DEL ALCANCE</w:t>
      </w:r>
    </w:p>
    <w:tbl>
      <w:tblPr>
        <w:tblStyle w:val="Tablaconcuadrcula"/>
        <w:tblW w:w="0" w:type="auto"/>
        <w:tblLook w:val="04A0" w:firstRow="1" w:lastRow="0" w:firstColumn="1" w:lastColumn="0" w:noHBand="0" w:noVBand="1"/>
      </w:tblPr>
      <w:tblGrid>
        <w:gridCol w:w="10790"/>
      </w:tblGrid>
      <w:tr w:rsidR="007D1CA4" w14:paraId="299E96B6" w14:textId="77777777" w:rsidTr="00656FD0">
        <w:tc>
          <w:tcPr>
            <w:tcW w:w="10940" w:type="dxa"/>
          </w:tcPr>
          <w:p w14:paraId="3AB2F35C" w14:textId="77777777" w:rsidR="007D1CA4" w:rsidRDefault="007D1CA4" w:rsidP="00656FD0">
            <w:pPr>
              <w:spacing w:afterAutospacing="0"/>
              <w:jc w:val="both"/>
            </w:pPr>
          </w:p>
          <w:p w14:paraId="6C18A723" w14:textId="77777777" w:rsidR="002F3BCB" w:rsidRPr="002F3BCB" w:rsidRDefault="002F3BCB" w:rsidP="002F3BCB">
            <w:pPr>
              <w:spacing w:afterAutospacing="0"/>
              <w:jc w:val="both"/>
              <w:rPr>
                <w:lang w:val="es-CR"/>
              </w:rPr>
            </w:pPr>
            <w:r w:rsidRPr="002F3BCB">
              <w:rPr>
                <w:lang w:val="es-CR"/>
              </w:rPr>
              <w:t>Para garantizar que el proyecto no se desvíe del plan, se llevarán a cabo:</w:t>
            </w:r>
          </w:p>
          <w:p w14:paraId="08D0D311" w14:textId="77777777" w:rsidR="002F3BCB" w:rsidRPr="002F3BCB" w:rsidRDefault="002F3BCB" w:rsidP="002F3BCB">
            <w:pPr>
              <w:numPr>
                <w:ilvl w:val="0"/>
                <w:numId w:val="4"/>
              </w:numPr>
              <w:spacing w:afterAutospacing="0"/>
              <w:jc w:val="both"/>
              <w:rPr>
                <w:lang w:val="es-CR"/>
              </w:rPr>
            </w:pPr>
            <w:r w:rsidRPr="002F3BCB">
              <w:rPr>
                <w:lang w:val="es-CR"/>
              </w:rPr>
              <w:t>Reuniones semanales de control del proyecto.</w:t>
            </w:r>
          </w:p>
          <w:p w14:paraId="4E3DF5A3" w14:textId="77777777" w:rsidR="002F3BCB" w:rsidRPr="002F3BCB" w:rsidRDefault="002F3BCB" w:rsidP="002F3BCB">
            <w:pPr>
              <w:numPr>
                <w:ilvl w:val="0"/>
                <w:numId w:val="4"/>
              </w:numPr>
              <w:spacing w:afterAutospacing="0"/>
              <w:jc w:val="both"/>
              <w:rPr>
                <w:lang w:val="es-CR"/>
              </w:rPr>
            </w:pPr>
            <w:r w:rsidRPr="002F3BCB">
              <w:rPr>
                <w:lang w:val="es-CR"/>
              </w:rPr>
              <w:t>Uso de diagramas de Gantt para visualización del avance.</w:t>
            </w:r>
          </w:p>
          <w:p w14:paraId="0BE7E583" w14:textId="37EE7762" w:rsidR="007D1CA4" w:rsidRPr="002F3BCB" w:rsidRDefault="002F3BCB" w:rsidP="00656FD0">
            <w:pPr>
              <w:numPr>
                <w:ilvl w:val="0"/>
                <w:numId w:val="4"/>
              </w:numPr>
              <w:spacing w:afterAutospacing="0"/>
              <w:jc w:val="both"/>
              <w:rPr>
                <w:lang w:val="es-CR"/>
              </w:rPr>
            </w:pPr>
            <w:r w:rsidRPr="002F3BCB">
              <w:rPr>
                <w:lang w:val="es-CR"/>
              </w:rPr>
              <w:t>Indicadores clave de desempeño (</w:t>
            </w:r>
            <w:proofErr w:type="spellStart"/>
            <w:r w:rsidRPr="002F3BCB">
              <w:rPr>
                <w:lang w:val="es-CR"/>
              </w:rPr>
              <w:t>KPIs</w:t>
            </w:r>
            <w:proofErr w:type="spellEnd"/>
            <w:r w:rsidRPr="002F3BCB">
              <w:rPr>
                <w:lang w:val="es-CR"/>
              </w:rPr>
              <w:t>): % de entregables completados, cumplimiento del cronograma, variación del presupuesto.</w:t>
            </w:r>
          </w:p>
          <w:p w14:paraId="5A5C7FC5" w14:textId="77777777" w:rsidR="007D1CA4" w:rsidRDefault="007D1CA4" w:rsidP="00656FD0">
            <w:pPr>
              <w:spacing w:afterAutospacing="0"/>
              <w:jc w:val="both"/>
            </w:pPr>
          </w:p>
        </w:tc>
      </w:tr>
    </w:tbl>
    <w:p w14:paraId="44089E68" w14:textId="77777777" w:rsidR="00AD0847" w:rsidRDefault="00AD0847" w:rsidP="00AD0847">
      <w:pPr>
        <w:spacing w:after="0" w:afterAutospacing="0"/>
        <w:rPr>
          <w:sz w:val="20"/>
        </w:rPr>
      </w:pPr>
    </w:p>
    <w:p w14:paraId="19B1D0E7" w14:textId="77777777" w:rsidR="00AD0847" w:rsidRPr="00796E26" w:rsidRDefault="00AD0847" w:rsidP="00AD0847">
      <w:pPr>
        <w:shd w:val="clear" w:color="auto" w:fill="D9D9D9" w:themeFill="background1" w:themeFillShade="D9"/>
        <w:spacing w:after="0" w:afterAutospacing="0"/>
        <w:rPr>
          <w:b/>
        </w:rPr>
      </w:pPr>
      <w:r w:rsidRPr="00796E26">
        <w:rPr>
          <w:b/>
        </w:rPr>
        <w:t>APROBA</w:t>
      </w:r>
      <w:r>
        <w:rPr>
          <w:b/>
        </w:rPr>
        <w:t>CIÓN</w:t>
      </w:r>
    </w:p>
    <w:p w14:paraId="55A7EE95" w14:textId="77777777" w:rsidR="00AD0847" w:rsidRDefault="00AD0847" w:rsidP="00AD0847">
      <w:pPr>
        <w:spacing w:after="0" w:afterAutospacing="0"/>
      </w:pPr>
    </w:p>
    <w:tbl>
      <w:tblPr>
        <w:tblStyle w:val="Tablaconcuadrcula"/>
        <w:tblW w:w="0" w:type="auto"/>
        <w:tblLook w:val="04A0" w:firstRow="1" w:lastRow="0" w:firstColumn="1" w:lastColumn="0" w:noHBand="0" w:noVBand="1"/>
      </w:tblPr>
      <w:tblGrid>
        <w:gridCol w:w="2656"/>
        <w:gridCol w:w="3378"/>
        <w:gridCol w:w="3050"/>
        <w:gridCol w:w="1706"/>
      </w:tblGrid>
      <w:tr w:rsidR="00AD0847" w14:paraId="1141CB1F" w14:textId="77777777" w:rsidTr="00656FD0">
        <w:tc>
          <w:tcPr>
            <w:tcW w:w="2718" w:type="dxa"/>
            <w:shd w:val="clear" w:color="auto" w:fill="D9D9D9" w:themeFill="background1" w:themeFillShade="D9"/>
          </w:tcPr>
          <w:p w14:paraId="26789A9B" w14:textId="77777777" w:rsidR="00AD0847" w:rsidRPr="00837D8A" w:rsidRDefault="00AD0847" w:rsidP="00656FD0">
            <w:pPr>
              <w:spacing w:afterAutospacing="0"/>
              <w:jc w:val="center"/>
              <w:rPr>
                <w:b/>
              </w:rPr>
            </w:pPr>
            <w:r w:rsidRPr="00837D8A">
              <w:rPr>
                <w:b/>
              </w:rPr>
              <w:t>Nombre</w:t>
            </w:r>
          </w:p>
        </w:tc>
        <w:tc>
          <w:tcPr>
            <w:tcW w:w="3420" w:type="dxa"/>
            <w:shd w:val="clear" w:color="auto" w:fill="D9D9D9" w:themeFill="background1" w:themeFillShade="D9"/>
          </w:tcPr>
          <w:p w14:paraId="7BCFE2EE" w14:textId="77777777" w:rsidR="00AD0847" w:rsidRPr="00837D8A" w:rsidRDefault="00AD0847" w:rsidP="00656FD0">
            <w:pPr>
              <w:spacing w:afterAutospacing="0"/>
              <w:jc w:val="center"/>
              <w:rPr>
                <w:b/>
              </w:rPr>
            </w:pPr>
            <w:r w:rsidRPr="00837D8A">
              <w:rPr>
                <w:b/>
              </w:rPr>
              <w:t>Cargo</w:t>
            </w:r>
          </w:p>
        </w:tc>
        <w:tc>
          <w:tcPr>
            <w:tcW w:w="3136" w:type="dxa"/>
            <w:shd w:val="clear" w:color="auto" w:fill="D9D9D9" w:themeFill="background1" w:themeFillShade="D9"/>
          </w:tcPr>
          <w:p w14:paraId="7141AE42" w14:textId="77777777" w:rsidR="00AD0847" w:rsidRPr="00837D8A" w:rsidRDefault="00AD0847" w:rsidP="00656FD0">
            <w:pPr>
              <w:spacing w:afterAutospacing="0"/>
              <w:jc w:val="center"/>
              <w:rPr>
                <w:b/>
              </w:rPr>
            </w:pPr>
            <w:r w:rsidRPr="00837D8A">
              <w:rPr>
                <w:b/>
              </w:rPr>
              <w:t>Firma</w:t>
            </w:r>
          </w:p>
        </w:tc>
        <w:tc>
          <w:tcPr>
            <w:tcW w:w="1742" w:type="dxa"/>
            <w:shd w:val="clear" w:color="auto" w:fill="D9D9D9" w:themeFill="background1" w:themeFillShade="D9"/>
          </w:tcPr>
          <w:p w14:paraId="7FC70618" w14:textId="77777777" w:rsidR="00AD0847" w:rsidRPr="00837D8A" w:rsidRDefault="00AD0847" w:rsidP="00656FD0">
            <w:pPr>
              <w:spacing w:afterAutospacing="0"/>
              <w:jc w:val="center"/>
              <w:rPr>
                <w:b/>
              </w:rPr>
            </w:pPr>
            <w:r w:rsidRPr="00837D8A">
              <w:rPr>
                <w:b/>
              </w:rPr>
              <w:t>Fecha</w:t>
            </w:r>
          </w:p>
        </w:tc>
      </w:tr>
      <w:tr w:rsidR="00AD0847" w14:paraId="22BDE79F" w14:textId="77777777" w:rsidTr="00656FD0">
        <w:tc>
          <w:tcPr>
            <w:tcW w:w="2718" w:type="dxa"/>
          </w:tcPr>
          <w:p w14:paraId="241A163E" w14:textId="0635ECAE" w:rsidR="00AD0847" w:rsidRDefault="002F3BCB" w:rsidP="00656FD0">
            <w:pPr>
              <w:spacing w:before="120" w:after="120" w:afterAutospacing="0"/>
            </w:pPr>
            <w:proofErr w:type="spellStart"/>
            <w:r>
              <w:t>Fresh</w:t>
            </w:r>
            <w:proofErr w:type="spellEnd"/>
            <w:r>
              <w:t xml:space="preserve"> </w:t>
            </w:r>
            <w:proofErr w:type="spellStart"/>
            <w:r>
              <w:t>Market</w:t>
            </w:r>
            <w:proofErr w:type="spellEnd"/>
          </w:p>
        </w:tc>
        <w:tc>
          <w:tcPr>
            <w:tcW w:w="3420" w:type="dxa"/>
          </w:tcPr>
          <w:p w14:paraId="17D401EC" w14:textId="77777777" w:rsidR="00AD0847" w:rsidRDefault="00AD0847" w:rsidP="00656FD0">
            <w:pPr>
              <w:spacing w:before="120" w:after="120" w:afterAutospacing="0"/>
            </w:pPr>
            <w:r>
              <w:t>Iniciador/Patrocinador del Proyecto</w:t>
            </w:r>
          </w:p>
        </w:tc>
        <w:tc>
          <w:tcPr>
            <w:tcW w:w="3136" w:type="dxa"/>
          </w:tcPr>
          <w:p w14:paraId="3B5A7375" w14:textId="77777777" w:rsidR="00AD0847" w:rsidRDefault="00AD0847" w:rsidP="00656FD0">
            <w:pPr>
              <w:spacing w:before="120" w:after="120" w:afterAutospacing="0"/>
            </w:pPr>
          </w:p>
        </w:tc>
        <w:tc>
          <w:tcPr>
            <w:tcW w:w="1742" w:type="dxa"/>
          </w:tcPr>
          <w:p w14:paraId="180C163D" w14:textId="37961E63" w:rsidR="00AD0847" w:rsidRDefault="002F3BCB" w:rsidP="00656FD0">
            <w:pPr>
              <w:spacing w:before="120" w:after="120" w:afterAutospacing="0"/>
            </w:pPr>
            <w:r>
              <w:t>04-07-2025</w:t>
            </w:r>
          </w:p>
        </w:tc>
      </w:tr>
      <w:tr w:rsidR="00AD0847" w14:paraId="67A72A73" w14:textId="77777777" w:rsidTr="00656FD0">
        <w:tc>
          <w:tcPr>
            <w:tcW w:w="2718" w:type="dxa"/>
          </w:tcPr>
          <w:p w14:paraId="6A6B80D9" w14:textId="3B7D4927" w:rsidR="00AD0847" w:rsidRDefault="002F3BCB" w:rsidP="00656FD0">
            <w:pPr>
              <w:spacing w:before="120" w:after="120" w:afterAutospacing="0"/>
            </w:pPr>
            <w:r>
              <w:t>Grupo 8</w:t>
            </w:r>
          </w:p>
        </w:tc>
        <w:tc>
          <w:tcPr>
            <w:tcW w:w="3420" w:type="dxa"/>
          </w:tcPr>
          <w:p w14:paraId="393AE69D" w14:textId="77777777" w:rsidR="00AD0847" w:rsidRDefault="00AD0847" w:rsidP="00656FD0">
            <w:pPr>
              <w:spacing w:before="120" w:after="120" w:afterAutospacing="0"/>
            </w:pPr>
            <w:r>
              <w:t>Director del Proyecto</w:t>
            </w:r>
          </w:p>
        </w:tc>
        <w:tc>
          <w:tcPr>
            <w:tcW w:w="3136" w:type="dxa"/>
          </w:tcPr>
          <w:p w14:paraId="23ADF073" w14:textId="77777777" w:rsidR="00AD0847" w:rsidRDefault="00AD0847" w:rsidP="00656FD0">
            <w:pPr>
              <w:spacing w:before="120" w:after="120" w:afterAutospacing="0"/>
            </w:pPr>
          </w:p>
        </w:tc>
        <w:tc>
          <w:tcPr>
            <w:tcW w:w="1742" w:type="dxa"/>
          </w:tcPr>
          <w:p w14:paraId="62EE3654" w14:textId="6B51B057" w:rsidR="00AD0847" w:rsidRDefault="002F3BCB" w:rsidP="00656FD0">
            <w:pPr>
              <w:spacing w:before="120" w:after="120" w:afterAutospacing="0"/>
            </w:pPr>
            <w:r>
              <w:t>04-07-2025</w:t>
            </w:r>
          </w:p>
        </w:tc>
      </w:tr>
    </w:tbl>
    <w:p w14:paraId="13A21E53" w14:textId="6399CC15" w:rsidR="007D1CA4" w:rsidRDefault="007D1CA4" w:rsidP="447DA8ED">
      <w:pPr>
        <w:spacing w:after="0" w:afterAutospacing="0"/>
        <w:rPr>
          <w:sz w:val="20"/>
          <w:szCs w:val="20"/>
        </w:rPr>
      </w:pPr>
    </w:p>
    <w:sectPr w:rsidR="007D1CA4" w:rsidSect="00217C94">
      <w:headerReference w:type="default" r:id="rId10"/>
      <w:footerReference w:type="default" r:id="rId1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901367" w14:textId="77777777" w:rsidR="007B4B2E" w:rsidRDefault="007B4B2E" w:rsidP="00837F2F">
      <w:pPr>
        <w:spacing w:after="0" w:line="240" w:lineRule="auto"/>
      </w:pPr>
      <w:r>
        <w:separator/>
      </w:r>
    </w:p>
  </w:endnote>
  <w:endnote w:type="continuationSeparator" w:id="0">
    <w:p w14:paraId="76D5F0A8" w14:textId="77777777" w:rsidR="007B4B2E" w:rsidRDefault="007B4B2E"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FE9DF" w14:textId="77777777" w:rsidR="00837F2F" w:rsidRDefault="00EC1089" w:rsidP="00837F2F">
    <w:pPr>
      <w:pStyle w:val="Piedepgina"/>
      <w:pBdr>
        <w:top w:val="single" w:sz="4" w:space="1" w:color="auto"/>
      </w:pBdr>
      <w:tabs>
        <w:tab w:val="clear" w:pos="4419"/>
        <w:tab w:val="clear" w:pos="8838"/>
        <w:tab w:val="center" w:pos="5400"/>
        <w:tab w:val="right" w:pos="10800"/>
      </w:tabs>
      <w:spacing w:afterAutospacing="0"/>
    </w:pPr>
    <w:r>
      <w:t>PLAN DE GESTIÓN DEL ALCANCE</w:t>
    </w:r>
    <w:r w:rsidR="009C5646">
      <w:t xml:space="preserve"> DEL PROYECTO</w:t>
    </w:r>
    <w:r w:rsidR="00837F2F">
      <w:tab/>
    </w:r>
    <w:r w:rsidR="00837F2F">
      <w:tab/>
      <w:t xml:space="preserve">Página </w:t>
    </w:r>
    <w:r w:rsidR="002C3E1A">
      <w:fldChar w:fldCharType="begin"/>
    </w:r>
    <w:r w:rsidR="002C3E1A">
      <w:instrText xml:space="preserve"> PAGE   \* MERGEFORMAT </w:instrText>
    </w:r>
    <w:r w:rsidR="002C3E1A">
      <w:fldChar w:fldCharType="separate"/>
    </w:r>
    <w:r w:rsidR="008F6C6F">
      <w:rPr>
        <w:noProof/>
      </w:rPr>
      <w:t>1</w:t>
    </w:r>
    <w:r w:rsidR="002C3E1A">
      <w:rPr>
        <w:noProof/>
      </w:rPr>
      <w:fldChar w:fldCharType="end"/>
    </w:r>
    <w:r w:rsidR="009D27C9">
      <w:t xml:space="preserve"> de </w:t>
    </w:r>
    <w:fldSimple w:instr=" NUMPAGES   \* MERGEFORMAT ">
      <w:r w:rsidR="008F6C6F">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0109A7" w14:textId="77777777" w:rsidR="007B4B2E" w:rsidRDefault="007B4B2E" w:rsidP="00837F2F">
      <w:pPr>
        <w:spacing w:after="0" w:line="240" w:lineRule="auto"/>
      </w:pPr>
      <w:r>
        <w:separator/>
      </w:r>
    </w:p>
  </w:footnote>
  <w:footnote w:type="continuationSeparator" w:id="0">
    <w:p w14:paraId="51B3A30E" w14:textId="77777777" w:rsidR="007B4B2E" w:rsidRDefault="007B4B2E"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A0D57B" w14:textId="77777777" w:rsidR="00837F2F" w:rsidRPr="00924DFE" w:rsidRDefault="007D1CA4" w:rsidP="00924DFE">
    <w:pPr>
      <w:pStyle w:val="Encabezado"/>
      <w:pBdr>
        <w:bottom w:val="single" w:sz="4" w:space="1" w:color="auto"/>
      </w:pBdr>
      <w:spacing w:afterAutospacing="0"/>
      <w:jc w:val="center"/>
      <w:rPr>
        <w:b/>
        <w:sz w:val="36"/>
      </w:rPr>
    </w:pPr>
    <w:r>
      <w:rPr>
        <w:b/>
        <w:sz w:val="36"/>
      </w:rPr>
      <w:t>PLAN DE GESTIÓN DEL ALCANCE</w:t>
    </w:r>
    <w:r w:rsidR="009C5646">
      <w:rPr>
        <w:b/>
        <w:sz w:val="36"/>
      </w:rPr>
      <w:t xml:space="preserve"> DEL PROYECTO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DB5CEC"/>
    <w:multiLevelType w:val="multilevel"/>
    <w:tmpl w:val="4306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9F359C"/>
    <w:multiLevelType w:val="multilevel"/>
    <w:tmpl w:val="A02A1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EE78CC"/>
    <w:multiLevelType w:val="multilevel"/>
    <w:tmpl w:val="FE7A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B61554"/>
    <w:multiLevelType w:val="multilevel"/>
    <w:tmpl w:val="BE20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3527834">
    <w:abstractNumId w:val="2"/>
  </w:num>
  <w:num w:numId="2" w16cid:durableId="1354305203">
    <w:abstractNumId w:val="3"/>
  </w:num>
  <w:num w:numId="3" w16cid:durableId="729502048">
    <w:abstractNumId w:val="1"/>
  </w:num>
  <w:num w:numId="4" w16cid:durableId="1798177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C94"/>
    <w:rsid w:val="000512B0"/>
    <w:rsid w:val="000D05CB"/>
    <w:rsid w:val="000F3019"/>
    <w:rsid w:val="00131E1D"/>
    <w:rsid w:val="00162139"/>
    <w:rsid w:val="001D06F7"/>
    <w:rsid w:val="00217C94"/>
    <w:rsid w:val="00274B00"/>
    <w:rsid w:val="0028298D"/>
    <w:rsid w:val="002A226E"/>
    <w:rsid w:val="002C10CB"/>
    <w:rsid w:val="002C3E1A"/>
    <w:rsid w:val="002F3BCB"/>
    <w:rsid w:val="00353FC9"/>
    <w:rsid w:val="003D218D"/>
    <w:rsid w:val="004C0916"/>
    <w:rsid w:val="004D078B"/>
    <w:rsid w:val="004F5F61"/>
    <w:rsid w:val="0051331B"/>
    <w:rsid w:val="0053595C"/>
    <w:rsid w:val="0055087B"/>
    <w:rsid w:val="005C6798"/>
    <w:rsid w:val="006305C7"/>
    <w:rsid w:val="00687F10"/>
    <w:rsid w:val="006B191B"/>
    <w:rsid w:val="006B2A51"/>
    <w:rsid w:val="006D4279"/>
    <w:rsid w:val="007309AE"/>
    <w:rsid w:val="0079596E"/>
    <w:rsid w:val="00796E26"/>
    <w:rsid w:val="007B4B2E"/>
    <w:rsid w:val="007C620A"/>
    <w:rsid w:val="007D1CA4"/>
    <w:rsid w:val="00837F2F"/>
    <w:rsid w:val="00891B24"/>
    <w:rsid w:val="008958E4"/>
    <w:rsid w:val="008C4EAB"/>
    <w:rsid w:val="008F6C6F"/>
    <w:rsid w:val="00924DFE"/>
    <w:rsid w:val="0095401D"/>
    <w:rsid w:val="0099587A"/>
    <w:rsid w:val="009B57BF"/>
    <w:rsid w:val="009C5646"/>
    <w:rsid w:val="009D27C9"/>
    <w:rsid w:val="00A163E7"/>
    <w:rsid w:val="00A95442"/>
    <w:rsid w:val="00AD0847"/>
    <w:rsid w:val="00B43969"/>
    <w:rsid w:val="00B95FB6"/>
    <w:rsid w:val="00C8782E"/>
    <w:rsid w:val="00CA62F0"/>
    <w:rsid w:val="00CC1D15"/>
    <w:rsid w:val="00D12D98"/>
    <w:rsid w:val="00DE17A2"/>
    <w:rsid w:val="00DF09F4"/>
    <w:rsid w:val="00E36E24"/>
    <w:rsid w:val="00EA4A2A"/>
    <w:rsid w:val="00EC1089"/>
    <w:rsid w:val="00F277C4"/>
    <w:rsid w:val="00F303DB"/>
    <w:rsid w:val="00F64777"/>
    <w:rsid w:val="00F76F0A"/>
    <w:rsid w:val="00F90956"/>
    <w:rsid w:val="0ED4C0AB"/>
    <w:rsid w:val="12583992"/>
    <w:rsid w:val="16BE66F9"/>
    <w:rsid w:val="18CF2D55"/>
    <w:rsid w:val="24A02ED3"/>
    <w:rsid w:val="273CD344"/>
    <w:rsid w:val="371A0480"/>
    <w:rsid w:val="39186E7D"/>
    <w:rsid w:val="405A78FB"/>
    <w:rsid w:val="41F205FA"/>
    <w:rsid w:val="447DA8ED"/>
    <w:rsid w:val="464DD07E"/>
    <w:rsid w:val="47002335"/>
    <w:rsid w:val="4B828B0E"/>
    <w:rsid w:val="4F9BD408"/>
    <w:rsid w:val="584FBF02"/>
    <w:rsid w:val="60BF3AA1"/>
    <w:rsid w:val="65BC4B59"/>
    <w:rsid w:val="66980792"/>
    <w:rsid w:val="6A3C0DFD"/>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BE07D"/>
  <w15:docId w15:val="{23486D00-4CC6-4B6B-9B9D-F93C2C3DC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6"/>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nttheadCoverSheet">
    <w:name w:val="Gantthead Cover Sheet"/>
    <w:basedOn w:val="Normal"/>
    <w:rsid w:val="000D05CB"/>
    <w:pPr>
      <w:spacing w:before="240" w:after="240" w:afterAutospacing="0" w:line="240" w:lineRule="auto"/>
      <w:jc w:val="center"/>
    </w:pPr>
    <w:rPr>
      <w:rFonts w:ascii="Arial" w:eastAsia="Times New Roman" w:hAnsi="Arial" w:cs="Arial"/>
      <w:b/>
      <w:bCs/>
      <w:sz w:val="44"/>
      <w:szCs w:val="44"/>
      <w:lang w:val="en-US"/>
    </w:rPr>
  </w:style>
  <w:style w:type="character" w:styleId="Textoennegrita">
    <w:name w:val="Strong"/>
    <w:basedOn w:val="Fuentedeprrafopredeter"/>
    <w:uiPriority w:val="22"/>
    <w:qFormat/>
    <w:rsid w:val="000F30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979084">
      <w:bodyDiv w:val="1"/>
      <w:marLeft w:val="0"/>
      <w:marRight w:val="0"/>
      <w:marTop w:val="0"/>
      <w:marBottom w:val="0"/>
      <w:divBdr>
        <w:top w:val="none" w:sz="0" w:space="0" w:color="auto"/>
        <w:left w:val="none" w:sz="0" w:space="0" w:color="auto"/>
        <w:bottom w:val="none" w:sz="0" w:space="0" w:color="auto"/>
        <w:right w:val="none" w:sz="0" w:space="0" w:color="auto"/>
      </w:divBdr>
    </w:div>
    <w:div w:id="458766213">
      <w:bodyDiv w:val="1"/>
      <w:marLeft w:val="0"/>
      <w:marRight w:val="0"/>
      <w:marTop w:val="0"/>
      <w:marBottom w:val="0"/>
      <w:divBdr>
        <w:top w:val="none" w:sz="0" w:space="0" w:color="auto"/>
        <w:left w:val="none" w:sz="0" w:space="0" w:color="auto"/>
        <w:bottom w:val="none" w:sz="0" w:space="0" w:color="auto"/>
        <w:right w:val="none" w:sz="0" w:space="0" w:color="auto"/>
      </w:divBdr>
      <w:divsChild>
        <w:div w:id="1255818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353464">
      <w:bodyDiv w:val="1"/>
      <w:marLeft w:val="0"/>
      <w:marRight w:val="0"/>
      <w:marTop w:val="0"/>
      <w:marBottom w:val="0"/>
      <w:divBdr>
        <w:top w:val="none" w:sz="0" w:space="0" w:color="auto"/>
        <w:left w:val="none" w:sz="0" w:space="0" w:color="auto"/>
        <w:bottom w:val="none" w:sz="0" w:space="0" w:color="auto"/>
        <w:right w:val="none" w:sz="0" w:space="0" w:color="auto"/>
      </w:divBdr>
    </w:div>
    <w:div w:id="1067342041">
      <w:bodyDiv w:val="1"/>
      <w:marLeft w:val="0"/>
      <w:marRight w:val="0"/>
      <w:marTop w:val="0"/>
      <w:marBottom w:val="0"/>
      <w:divBdr>
        <w:top w:val="none" w:sz="0" w:space="0" w:color="auto"/>
        <w:left w:val="none" w:sz="0" w:space="0" w:color="auto"/>
        <w:bottom w:val="none" w:sz="0" w:space="0" w:color="auto"/>
        <w:right w:val="none" w:sz="0" w:space="0" w:color="auto"/>
      </w:divBdr>
    </w:div>
    <w:div w:id="1091854946">
      <w:bodyDiv w:val="1"/>
      <w:marLeft w:val="0"/>
      <w:marRight w:val="0"/>
      <w:marTop w:val="0"/>
      <w:marBottom w:val="0"/>
      <w:divBdr>
        <w:top w:val="none" w:sz="0" w:space="0" w:color="auto"/>
        <w:left w:val="none" w:sz="0" w:space="0" w:color="auto"/>
        <w:bottom w:val="none" w:sz="0" w:space="0" w:color="auto"/>
        <w:right w:val="none" w:sz="0" w:space="0" w:color="auto"/>
      </w:divBdr>
    </w:div>
    <w:div w:id="1237939558">
      <w:bodyDiv w:val="1"/>
      <w:marLeft w:val="0"/>
      <w:marRight w:val="0"/>
      <w:marTop w:val="0"/>
      <w:marBottom w:val="0"/>
      <w:divBdr>
        <w:top w:val="none" w:sz="0" w:space="0" w:color="auto"/>
        <w:left w:val="none" w:sz="0" w:space="0" w:color="auto"/>
        <w:bottom w:val="none" w:sz="0" w:space="0" w:color="auto"/>
        <w:right w:val="none" w:sz="0" w:space="0" w:color="auto"/>
      </w:divBdr>
      <w:divsChild>
        <w:div w:id="723135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070043">
      <w:bodyDiv w:val="1"/>
      <w:marLeft w:val="0"/>
      <w:marRight w:val="0"/>
      <w:marTop w:val="0"/>
      <w:marBottom w:val="0"/>
      <w:divBdr>
        <w:top w:val="none" w:sz="0" w:space="0" w:color="auto"/>
        <w:left w:val="none" w:sz="0" w:space="0" w:color="auto"/>
        <w:bottom w:val="none" w:sz="0" w:space="0" w:color="auto"/>
        <w:right w:val="none" w:sz="0" w:space="0" w:color="auto"/>
      </w:divBdr>
    </w:div>
    <w:div w:id="1751193485">
      <w:bodyDiv w:val="1"/>
      <w:marLeft w:val="0"/>
      <w:marRight w:val="0"/>
      <w:marTop w:val="0"/>
      <w:marBottom w:val="0"/>
      <w:divBdr>
        <w:top w:val="none" w:sz="0" w:space="0" w:color="auto"/>
        <w:left w:val="none" w:sz="0" w:space="0" w:color="auto"/>
        <w:bottom w:val="none" w:sz="0" w:space="0" w:color="auto"/>
        <w:right w:val="none" w:sz="0" w:space="0" w:color="auto"/>
      </w:divBdr>
      <w:divsChild>
        <w:div w:id="596136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878397">
      <w:bodyDiv w:val="1"/>
      <w:marLeft w:val="0"/>
      <w:marRight w:val="0"/>
      <w:marTop w:val="0"/>
      <w:marBottom w:val="0"/>
      <w:divBdr>
        <w:top w:val="none" w:sz="0" w:space="0" w:color="auto"/>
        <w:left w:val="none" w:sz="0" w:space="0" w:color="auto"/>
        <w:bottom w:val="none" w:sz="0" w:space="0" w:color="auto"/>
        <w:right w:val="none" w:sz="0" w:space="0" w:color="auto"/>
      </w:divBdr>
      <w:divsChild>
        <w:div w:id="1711416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0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4CBF1B500B06746BE2B434503D2A5F8" ma:contentTypeVersion="3" ma:contentTypeDescription="Crear nuevo documento." ma:contentTypeScope="" ma:versionID="0935f2e801c927b749ff23f05d5a66ed">
  <xsd:schema xmlns:xsd="http://www.w3.org/2001/XMLSchema" xmlns:xs="http://www.w3.org/2001/XMLSchema" xmlns:p="http://schemas.microsoft.com/office/2006/metadata/properties" xmlns:ns2="eeb36936-a619-40f9-8b6f-1dcb3dde5936" targetNamespace="http://schemas.microsoft.com/office/2006/metadata/properties" ma:root="true" ma:fieldsID="9e677005ddfab9e782ff2f14d51a8719" ns2:_="">
    <xsd:import namespace="eeb36936-a619-40f9-8b6f-1dcb3dde5936"/>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b36936-a619-40f9-8b6f-1dcb3dde59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0655A0-371D-4D77-9509-70F17E2168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7D7B39D-6522-4C81-8F0C-1D519289A857}">
  <ds:schemaRefs>
    <ds:schemaRef ds:uri="http://schemas.microsoft.com/sharepoint/v3/contenttype/forms"/>
  </ds:schemaRefs>
</ds:datastoreItem>
</file>

<file path=customXml/itemProps3.xml><?xml version="1.0" encoding="utf-8"?>
<ds:datastoreItem xmlns:ds="http://schemas.openxmlformats.org/officeDocument/2006/customXml" ds:itemID="{37F92220-9F32-4B7C-A123-E003B3CDE8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b36936-a619-40f9-8b6f-1dcb3dde59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1077</Words>
  <Characters>5929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Serafin Mitrotti</dc:creator>
  <cp:lastModifiedBy>VILLAFUERTE MOLINA ROY MARCELL</cp:lastModifiedBy>
  <cp:revision>2</cp:revision>
  <dcterms:created xsi:type="dcterms:W3CDTF">2025-07-05T04:44:00Z</dcterms:created>
  <dcterms:modified xsi:type="dcterms:W3CDTF">2025-07-05T04:44:00Z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0x01010094CBF1B500B06746BE2B434503D2A5F8</vt:lpwstr>
  </property>
</Properties>
</file>