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7DB5B" w14:textId="717B9832" w:rsidR="00AD7AB0" w:rsidRPr="00AD7AB0" w:rsidRDefault="00AD7AB0" w:rsidP="00AD7AB0">
      <w:pPr>
        <w:spacing w:after="0" w:line="240" w:lineRule="auto"/>
        <w:ind w:right="-1"/>
        <w:jc w:val="right"/>
        <w:rPr>
          <w:rFonts w:ascii="Arial Narrow" w:hAnsi="Arial Narrow"/>
          <w:sz w:val="18"/>
          <w:szCs w:val="18"/>
        </w:rPr>
      </w:pPr>
      <w:r w:rsidRPr="00AD7AB0">
        <w:rPr>
          <w:rFonts w:ascii="Arial Narrow" w:hAnsi="Arial Narrow"/>
          <w:b/>
          <w:bCs/>
          <w:sz w:val="18"/>
          <w:szCs w:val="18"/>
        </w:rPr>
        <w:t>EXPEDIENTE N</w:t>
      </w:r>
      <w:r>
        <w:rPr>
          <w:rFonts w:ascii="Arial Narrow" w:hAnsi="Arial Narrow"/>
          <w:b/>
          <w:bCs/>
          <w:sz w:val="18"/>
          <w:szCs w:val="18"/>
        </w:rPr>
        <w:t>.</w:t>
      </w:r>
      <w:r w:rsidRPr="00AD7AB0">
        <w:rPr>
          <w:rFonts w:ascii="Arial Narrow" w:hAnsi="Arial Narrow"/>
          <w:b/>
          <w:bCs/>
          <w:sz w:val="18"/>
          <w:szCs w:val="18"/>
        </w:rPr>
        <w:t>º:</w:t>
      </w:r>
      <w:r w:rsidRPr="00AD7AB0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</w:rPr>
        <w:t>[N_EXPEDIENTE]-[AÑO]</w:t>
      </w:r>
    </w:p>
    <w:p w14:paraId="1D271B56" w14:textId="22EAFEAA" w:rsidR="00AD7AB0" w:rsidRPr="00AD7AB0" w:rsidRDefault="00AD7AB0" w:rsidP="00AD7AB0">
      <w:pPr>
        <w:pStyle w:val="Encabezado"/>
        <w:ind w:right="-1"/>
        <w:jc w:val="right"/>
        <w:rPr>
          <w:sz w:val="20"/>
          <w:szCs w:val="20"/>
        </w:rPr>
      </w:pPr>
      <w:r w:rsidRPr="00AD7AB0">
        <w:rPr>
          <w:rFonts w:ascii="Arial Narrow" w:hAnsi="Arial Narrow"/>
          <w:b/>
          <w:bCs/>
          <w:sz w:val="18"/>
          <w:szCs w:val="18"/>
        </w:rPr>
        <w:t>FECHA DE EMISIÓN:</w:t>
      </w:r>
      <w:r w:rsidRPr="00AD7AB0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</w:rPr>
        <w:t>[FECHA_EMISION]</w:t>
      </w:r>
    </w:p>
    <w:p w14:paraId="00507934" w14:textId="77777777" w:rsidR="00AD7AB0" w:rsidRPr="00AD7AB0" w:rsidRDefault="00AD7AB0" w:rsidP="00AD7AB0">
      <w:pPr>
        <w:jc w:val="both"/>
        <w:rPr>
          <w:rFonts w:ascii="Arial Narrow" w:hAnsi="Arial Narrow"/>
          <w:sz w:val="20"/>
          <w:szCs w:val="20"/>
        </w:rPr>
      </w:pPr>
      <w:r w:rsidRPr="00AD7AB0">
        <w:rPr>
          <w:rFonts w:ascii="Arial Narrow" w:hAnsi="Arial Narrow"/>
          <w:sz w:val="20"/>
          <w:szCs w:val="20"/>
        </w:rPr>
        <w:t>EL QUE SUSCRIBE:</w:t>
      </w:r>
    </w:p>
    <w:p w14:paraId="2A4673E4" w14:textId="55AD7E37" w:rsidR="00AD7AB0" w:rsidRPr="00A57629" w:rsidRDefault="00AD7AB0" w:rsidP="00AD7AB0">
      <w:pPr>
        <w:jc w:val="both"/>
        <w:rPr>
          <w:rFonts w:ascii="Arial Narrow" w:hAnsi="Arial Narrow"/>
          <w:sz w:val="19"/>
          <w:szCs w:val="19"/>
        </w:rPr>
      </w:pPr>
      <w:r w:rsidRPr="00AD7AB0">
        <w:rPr>
          <w:rFonts w:ascii="Arial Narrow" w:hAnsi="Arial Narrow"/>
          <w:sz w:val="19"/>
          <w:szCs w:val="19"/>
        </w:rPr>
        <w:t xml:space="preserve">La Gerencia de Desarrollo Territorial e </w:t>
      </w:r>
      <w:r>
        <w:rPr>
          <w:rFonts w:ascii="Arial Narrow" w:hAnsi="Arial Narrow"/>
          <w:sz w:val="19"/>
          <w:szCs w:val="19"/>
        </w:rPr>
        <w:t>Infraestructura</w:t>
      </w:r>
      <w:r w:rsidRPr="00AD7AB0">
        <w:rPr>
          <w:rFonts w:ascii="Arial Narrow" w:hAnsi="Arial Narrow"/>
          <w:sz w:val="19"/>
          <w:szCs w:val="19"/>
        </w:rPr>
        <w:t xml:space="preserve"> de la Municipalidad Distrital de Sicaya, visto el expediente</w:t>
      </w:r>
      <w:r w:rsidRPr="00A57629">
        <w:rPr>
          <w:rFonts w:ascii="Arial Narrow" w:hAnsi="Arial Narrow"/>
          <w:sz w:val="19"/>
          <w:szCs w:val="19"/>
        </w:rPr>
        <w:t xml:space="preserve"> administrativo N</w:t>
      </w:r>
      <w:r>
        <w:rPr>
          <w:rFonts w:ascii="Arial Narrow" w:hAnsi="Arial Narrow"/>
          <w:sz w:val="19"/>
          <w:szCs w:val="19"/>
        </w:rPr>
        <w:t xml:space="preserve">.º [N_EXPEDIENTE] </w:t>
      </w:r>
      <w:r w:rsidRPr="006640FF">
        <w:rPr>
          <w:rFonts w:ascii="Arial Narrow" w:hAnsi="Arial Narrow"/>
          <w:sz w:val="19"/>
          <w:szCs w:val="19"/>
        </w:rPr>
        <w:t xml:space="preserve">de fecha </w:t>
      </w:r>
      <w:r>
        <w:rPr>
          <w:rFonts w:ascii="Arial Narrow" w:hAnsi="Arial Narrow"/>
          <w:sz w:val="19"/>
          <w:szCs w:val="19"/>
        </w:rPr>
        <w:t>[FECHA_EMISIÓN]</w:t>
      </w:r>
      <w:r w:rsidRPr="006640FF">
        <w:rPr>
          <w:rFonts w:ascii="Arial Narrow" w:hAnsi="Arial Narrow"/>
          <w:sz w:val="19"/>
          <w:szCs w:val="19"/>
        </w:rPr>
        <w:t xml:space="preserve">, donde </w:t>
      </w:r>
      <w:r>
        <w:rPr>
          <w:rFonts w:ascii="Arial Narrow" w:hAnsi="Arial Narrow"/>
          <w:sz w:val="19"/>
          <w:szCs w:val="19"/>
        </w:rPr>
        <w:t xml:space="preserve">[SEXO] [NOMBRE], </w:t>
      </w:r>
      <w:r w:rsidRPr="006640FF">
        <w:rPr>
          <w:rFonts w:ascii="Arial Narrow" w:hAnsi="Arial Narrow"/>
          <w:sz w:val="19"/>
          <w:szCs w:val="19"/>
        </w:rPr>
        <w:t>identificado con DNI N</w:t>
      </w:r>
      <w:r>
        <w:rPr>
          <w:rFonts w:ascii="Arial Narrow" w:hAnsi="Arial Narrow"/>
          <w:sz w:val="19"/>
          <w:szCs w:val="19"/>
        </w:rPr>
        <w:t>.º [DNI]</w:t>
      </w:r>
      <w:r w:rsidRPr="006640FF">
        <w:rPr>
          <w:rFonts w:ascii="Arial Narrow" w:hAnsi="Arial Narrow"/>
          <w:sz w:val="19"/>
          <w:szCs w:val="19"/>
        </w:rPr>
        <w:t>, solicita “</w:t>
      </w:r>
      <w:r>
        <w:rPr>
          <w:rFonts w:ascii="Arial Narrow" w:hAnsi="Arial Narrow"/>
          <w:sz w:val="19"/>
          <w:szCs w:val="19"/>
        </w:rPr>
        <w:t>CERTIFICADO</w:t>
      </w:r>
      <w:r w:rsidRPr="006640FF">
        <w:rPr>
          <w:rFonts w:ascii="Arial Narrow" w:hAnsi="Arial Narrow"/>
          <w:sz w:val="19"/>
          <w:szCs w:val="19"/>
        </w:rPr>
        <w:t xml:space="preserve"> DE POSESIÓN” de su predio ubicado en el paraje denominado “</w:t>
      </w:r>
      <w:r>
        <w:rPr>
          <w:rFonts w:ascii="Arial Narrow" w:hAnsi="Arial Narrow"/>
          <w:sz w:val="19"/>
          <w:szCs w:val="19"/>
        </w:rPr>
        <w:t>[PARAJE]</w:t>
      </w:r>
      <w:r w:rsidRPr="006640FF">
        <w:rPr>
          <w:rFonts w:ascii="Arial Narrow" w:hAnsi="Arial Narrow"/>
          <w:sz w:val="19"/>
          <w:szCs w:val="19"/>
        </w:rPr>
        <w:t>”</w:t>
      </w:r>
      <w:r w:rsidRPr="0031015A">
        <w:rPr>
          <w:rFonts w:ascii="Arial Narrow" w:hAnsi="Arial Narrow"/>
          <w:sz w:val="19"/>
          <w:szCs w:val="19"/>
        </w:rPr>
        <w:t>, distrito de Sicaya, provincia de Huancayo y departamento de Junín</w:t>
      </w:r>
      <w:r>
        <w:rPr>
          <w:rFonts w:ascii="Arial Narrow" w:hAnsi="Arial Narrow"/>
          <w:sz w:val="19"/>
          <w:szCs w:val="19"/>
        </w:rPr>
        <w:t>;</w:t>
      </w:r>
    </w:p>
    <w:p w14:paraId="6BD8CDEA" w14:textId="6AD225E5" w:rsidR="00AD7AB0" w:rsidRPr="00A57629" w:rsidRDefault="00047F8F" w:rsidP="00AD7AB0">
      <w:pPr>
        <w:jc w:val="both"/>
        <w:rPr>
          <w:rFonts w:ascii="Arial Narrow" w:hAnsi="Arial Narrow"/>
          <w:sz w:val="19"/>
          <w:szCs w:val="19"/>
        </w:rPr>
      </w:pPr>
      <w:r w:rsidRPr="00047F8F">
        <w:rPr>
          <w:rFonts w:ascii="Arial Narrow" w:hAnsi="Arial Narrow"/>
          <w:sz w:val="19"/>
          <w:szCs w:val="19"/>
        </w:rPr>
        <w:t xml:space="preserve">De conformidad con la Ley N.º 28687, </w:t>
      </w:r>
      <w:r>
        <w:rPr>
          <w:rFonts w:ascii="Arial Narrow" w:hAnsi="Arial Narrow"/>
          <w:sz w:val="19"/>
          <w:szCs w:val="19"/>
        </w:rPr>
        <w:t>“</w:t>
      </w:r>
      <w:r w:rsidRPr="00047F8F">
        <w:rPr>
          <w:rFonts w:ascii="Arial Narrow" w:hAnsi="Arial Narrow"/>
          <w:sz w:val="19"/>
          <w:szCs w:val="19"/>
        </w:rPr>
        <w:t>Ley de desarrollo complementario de formalización de la propiedad informal, acceso al suelo y dotación de servicios básicos</w:t>
      </w:r>
      <w:r>
        <w:rPr>
          <w:rFonts w:ascii="Arial Narrow" w:hAnsi="Arial Narrow"/>
          <w:sz w:val="19"/>
          <w:szCs w:val="19"/>
        </w:rPr>
        <w:t>”</w:t>
      </w:r>
      <w:r w:rsidRPr="00047F8F">
        <w:rPr>
          <w:rFonts w:ascii="Arial Narrow" w:hAnsi="Arial Narrow"/>
          <w:sz w:val="19"/>
          <w:szCs w:val="19"/>
        </w:rPr>
        <w:t xml:space="preserve">, y de acuerdo con el TUPA, se expide la presente </w:t>
      </w:r>
      <w:r>
        <w:rPr>
          <w:rFonts w:ascii="Arial Narrow" w:hAnsi="Arial Narrow"/>
          <w:sz w:val="19"/>
          <w:szCs w:val="19"/>
        </w:rPr>
        <w:t>“</w:t>
      </w:r>
      <w:r w:rsidRPr="00047F8F">
        <w:rPr>
          <w:rFonts w:ascii="Arial Narrow" w:hAnsi="Arial Narrow"/>
          <w:sz w:val="19"/>
          <w:szCs w:val="19"/>
        </w:rPr>
        <w:t>CONSTANCIA REQUERIDA POR EL ADMINISTRADO</w:t>
      </w:r>
      <w:r>
        <w:rPr>
          <w:rFonts w:ascii="Arial Narrow" w:hAnsi="Arial Narrow"/>
          <w:sz w:val="19"/>
          <w:szCs w:val="19"/>
        </w:rPr>
        <w:t>”</w:t>
      </w:r>
      <w:r w:rsidRPr="00047F8F">
        <w:rPr>
          <w:rFonts w:ascii="Arial Narrow" w:hAnsi="Arial Narrow"/>
          <w:sz w:val="19"/>
          <w:szCs w:val="19"/>
        </w:rPr>
        <w:t>:</w:t>
      </w:r>
    </w:p>
    <w:p w14:paraId="77607B4C" w14:textId="77777777" w:rsidR="00AD7AB0" w:rsidRDefault="00AD7AB0" w:rsidP="00AD7AB0">
      <w:pPr>
        <w:spacing w:after="0" w:line="240" w:lineRule="auto"/>
        <w:jc w:val="center"/>
        <w:rPr>
          <w:rFonts w:ascii="Arial Narrow" w:hAnsi="Arial Narrow"/>
          <w:b/>
          <w:bCs/>
          <w:sz w:val="44"/>
          <w:szCs w:val="44"/>
          <w:u w:val="single"/>
        </w:rPr>
      </w:pPr>
      <w:r w:rsidRPr="00296624">
        <w:rPr>
          <w:rFonts w:ascii="Arial Narrow" w:hAnsi="Arial Narrow"/>
          <w:b/>
          <w:bCs/>
          <w:sz w:val="44"/>
          <w:szCs w:val="44"/>
          <w:u w:val="single"/>
        </w:rPr>
        <w:t>C</w:t>
      </w:r>
      <w:r>
        <w:rPr>
          <w:rFonts w:ascii="Arial Narrow" w:hAnsi="Arial Narrow"/>
          <w:b/>
          <w:bCs/>
          <w:sz w:val="44"/>
          <w:szCs w:val="44"/>
          <w:u w:val="single"/>
        </w:rPr>
        <w:t>ONSTANCIA</w:t>
      </w:r>
      <w:r w:rsidRPr="00296624">
        <w:rPr>
          <w:rFonts w:ascii="Arial Narrow" w:hAnsi="Arial Narrow"/>
          <w:b/>
          <w:bCs/>
          <w:sz w:val="44"/>
          <w:szCs w:val="44"/>
          <w:u w:val="single"/>
        </w:rPr>
        <w:t xml:space="preserve"> DE POSESIÓN </w:t>
      </w:r>
    </w:p>
    <w:p w14:paraId="4B670506" w14:textId="77777777" w:rsidR="00AD7AB0" w:rsidRPr="000F1F81" w:rsidRDefault="00AD7AB0" w:rsidP="00AD7AB0">
      <w:pPr>
        <w:spacing w:line="240" w:lineRule="auto"/>
        <w:jc w:val="center"/>
        <w:rPr>
          <w:rFonts w:ascii="Arial Narrow" w:hAnsi="Arial Narrow"/>
          <w:color w:val="595959" w:themeColor="text1" w:themeTint="A6"/>
          <w:sz w:val="24"/>
          <w:szCs w:val="24"/>
          <w:u w:val="single"/>
        </w:rPr>
      </w:pPr>
      <w:r w:rsidRPr="00885DFD">
        <w:rPr>
          <w:rFonts w:ascii="Arial Narrow" w:hAnsi="Arial Narrow"/>
          <w:color w:val="595959" w:themeColor="text1" w:themeTint="A6"/>
          <w:sz w:val="24"/>
          <w:szCs w:val="24"/>
          <w:u w:val="single"/>
        </w:rPr>
        <w:t>(CONSTANCIA REQUERID</w:t>
      </w:r>
      <w:r>
        <w:rPr>
          <w:rFonts w:ascii="Arial Narrow" w:hAnsi="Arial Narrow"/>
          <w:color w:val="595959" w:themeColor="text1" w:themeTint="A6"/>
          <w:sz w:val="24"/>
          <w:szCs w:val="24"/>
          <w:u w:val="single"/>
        </w:rPr>
        <w:t>A</w:t>
      </w:r>
      <w:r w:rsidRPr="00885DFD">
        <w:rPr>
          <w:rFonts w:ascii="Arial Narrow" w:hAnsi="Arial Narrow"/>
          <w:color w:val="595959" w:themeColor="text1" w:themeTint="A6"/>
          <w:sz w:val="24"/>
          <w:szCs w:val="24"/>
          <w:u w:val="single"/>
        </w:rPr>
        <w:t xml:space="preserve"> POR EL ADMINISTRADO)</w:t>
      </w:r>
    </w:p>
    <w:p w14:paraId="4A389F1B" w14:textId="0EDC10A8" w:rsidR="00AD7AB0" w:rsidRPr="00A57629" w:rsidRDefault="00AD7AB0" w:rsidP="00AD7AB0">
      <w:pPr>
        <w:spacing w:before="240"/>
        <w:jc w:val="both"/>
        <w:rPr>
          <w:rFonts w:ascii="Arial Narrow" w:hAnsi="Arial Narrow"/>
          <w:sz w:val="19"/>
          <w:szCs w:val="19"/>
        </w:rPr>
      </w:pPr>
      <w:r>
        <w:rPr>
          <w:rFonts w:ascii="Arial Narrow" w:hAnsi="Arial Narrow"/>
          <w:sz w:val="19"/>
          <w:szCs w:val="19"/>
        </w:rPr>
        <w:t>En la q</w:t>
      </w:r>
      <w:r w:rsidRPr="00A57629">
        <w:rPr>
          <w:rFonts w:ascii="Arial Narrow" w:hAnsi="Arial Narrow"/>
          <w:sz w:val="19"/>
          <w:szCs w:val="19"/>
        </w:rPr>
        <w:t>ue</w:t>
      </w:r>
      <w:r>
        <w:rPr>
          <w:rFonts w:ascii="Arial Narrow" w:hAnsi="Arial Narrow"/>
          <w:sz w:val="19"/>
          <w:szCs w:val="19"/>
        </w:rPr>
        <w:t xml:space="preserve"> </w:t>
      </w:r>
      <w:r w:rsidRPr="00A57629">
        <w:rPr>
          <w:rFonts w:ascii="Arial Narrow" w:hAnsi="Arial Narrow"/>
          <w:sz w:val="19"/>
          <w:szCs w:val="19"/>
        </w:rPr>
        <w:t xml:space="preserve">se </w:t>
      </w:r>
      <w:r>
        <w:rPr>
          <w:rFonts w:ascii="Arial Narrow" w:hAnsi="Arial Narrow"/>
          <w:sz w:val="19"/>
          <w:szCs w:val="19"/>
        </w:rPr>
        <w:t>evidenció</w:t>
      </w:r>
      <w:r w:rsidRPr="00A57629">
        <w:rPr>
          <w:rFonts w:ascii="Arial Narrow" w:hAnsi="Arial Narrow"/>
          <w:sz w:val="19"/>
          <w:szCs w:val="19"/>
        </w:rPr>
        <w:t xml:space="preserve"> </w:t>
      </w:r>
      <w:r>
        <w:rPr>
          <w:rFonts w:ascii="Arial Narrow" w:hAnsi="Arial Narrow"/>
          <w:sz w:val="19"/>
          <w:szCs w:val="19"/>
        </w:rPr>
        <w:t xml:space="preserve">que [SEXO] </w:t>
      </w:r>
      <w:r w:rsidR="00495CC1">
        <w:rPr>
          <w:rFonts w:ascii="Arial Narrow" w:hAnsi="Arial Narrow"/>
          <w:b/>
          <w:bCs/>
          <w:sz w:val="19"/>
          <w:szCs w:val="19"/>
        </w:rPr>
        <w:t>[NOMBRE]</w:t>
      </w:r>
      <w:r w:rsidRPr="00A57629">
        <w:rPr>
          <w:rFonts w:ascii="Arial Narrow" w:hAnsi="Arial Narrow"/>
          <w:sz w:val="19"/>
          <w:szCs w:val="19"/>
        </w:rPr>
        <w:t xml:space="preserve">, </w:t>
      </w:r>
      <w:r>
        <w:rPr>
          <w:rFonts w:ascii="Arial Narrow" w:hAnsi="Arial Narrow"/>
          <w:sz w:val="19"/>
          <w:szCs w:val="19"/>
        </w:rPr>
        <w:t>viene ocupando de manera física el predio u</w:t>
      </w:r>
      <w:r w:rsidRPr="00A57629">
        <w:rPr>
          <w:rFonts w:ascii="Arial Narrow" w:hAnsi="Arial Narrow"/>
          <w:sz w:val="19"/>
          <w:szCs w:val="19"/>
        </w:rPr>
        <w:t>bicado</w:t>
      </w:r>
      <w:r>
        <w:rPr>
          <w:rFonts w:ascii="Arial Narrow" w:hAnsi="Arial Narrow"/>
          <w:sz w:val="19"/>
          <w:szCs w:val="19"/>
        </w:rPr>
        <w:t xml:space="preserve"> en el Paraje </w:t>
      </w:r>
      <w:r w:rsidRPr="00CA161E">
        <w:rPr>
          <w:rFonts w:ascii="Arial Narrow" w:hAnsi="Arial Narrow"/>
          <w:b/>
          <w:bCs/>
          <w:sz w:val="19"/>
          <w:szCs w:val="19"/>
        </w:rPr>
        <w:t>“</w:t>
      </w:r>
      <w:r w:rsidR="00495CC1">
        <w:rPr>
          <w:rFonts w:ascii="Arial Narrow" w:hAnsi="Arial Narrow"/>
          <w:b/>
          <w:bCs/>
          <w:sz w:val="19"/>
          <w:szCs w:val="19"/>
        </w:rPr>
        <w:t>[PARAJE]</w:t>
      </w:r>
      <w:r w:rsidRPr="00CA161E">
        <w:rPr>
          <w:rFonts w:ascii="Arial Narrow" w:hAnsi="Arial Narrow"/>
          <w:b/>
          <w:bCs/>
          <w:sz w:val="19"/>
          <w:szCs w:val="19"/>
        </w:rPr>
        <w:t>”</w:t>
      </w:r>
      <w:r>
        <w:rPr>
          <w:rFonts w:ascii="Arial Narrow" w:hAnsi="Arial Narrow"/>
          <w:sz w:val="19"/>
          <w:szCs w:val="19"/>
        </w:rPr>
        <w:t xml:space="preserve">, Mz. </w:t>
      </w:r>
      <w:r w:rsidR="00495CC1">
        <w:rPr>
          <w:rFonts w:ascii="Arial Narrow" w:hAnsi="Arial Narrow"/>
          <w:sz w:val="19"/>
          <w:szCs w:val="19"/>
        </w:rPr>
        <w:t>“</w:t>
      </w:r>
      <w:r w:rsidR="00495CC1" w:rsidRPr="00495CC1">
        <w:rPr>
          <w:rFonts w:ascii="Arial Narrow" w:hAnsi="Arial Narrow"/>
          <w:b/>
          <w:bCs/>
          <w:sz w:val="19"/>
          <w:szCs w:val="19"/>
        </w:rPr>
        <w:t>[MZ]</w:t>
      </w:r>
      <w:r w:rsidR="00495CC1">
        <w:rPr>
          <w:rFonts w:ascii="Arial Narrow" w:hAnsi="Arial Narrow"/>
          <w:sz w:val="19"/>
          <w:szCs w:val="19"/>
        </w:rPr>
        <w:t>”</w:t>
      </w:r>
      <w:r w:rsidRPr="00FB677B">
        <w:rPr>
          <w:rFonts w:ascii="Arial Narrow" w:hAnsi="Arial Narrow"/>
          <w:b/>
          <w:bCs/>
          <w:sz w:val="19"/>
          <w:szCs w:val="19"/>
        </w:rPr>
        <w:t>,</w:t>
      </w:r>
      <w:r>
        <w:rPr>
          <w:rFonts w:ascii="Arial Narrow" w:hAnsi="Arial Narrow"/>
          <w:sz w:val="19"/>
          <w:szCs w:val="19"/>
        </w:rPr>
        <w:t xml:space="preserve"> Lote</w:t>
      </w:r>
      <w:r w:rsidR="00495CC1">
        <w:rPr>
          <w:rFonts w:ascii="Arial Narrow" w:hAnsi="Arial Narrow"/>
          <w:sz w:val="19"/>
          <w:szCs w:val="19"/>
        </w:rPr>
        <w:t xml:space="preserve"> N.º </w:t>
      </w:r>
      <w:r w:rsidR="00495CC1" w:rsidRPr="00495CC1">
        <w:rPr>
          <w:rFonts w:ascii="Arial Narrow" w:hAnsi="Arial Narrow"/>
          <w:b/>
          <w:bCs/>
          <w:sz w:val="19"/>
          <w:szCs w:val="19"/>
        </w:rPr>
        <w:t>[LT]</w:t>
      </w:r>
      <w:r>
        <w:rPr>
          <w:rFonts w:ascii="Arial Narrow" w:hAnsi="Arial Narrow"/>
          <w:sz w:val="19"/>
          <w:szCs w:val="19"/>
        </w:rPr>
        <w:t xml:space="preserve">, </w:t>
      </w:r>
      <w:r w:rsidRPr="00A57629">
        <w:rPr>
          <w:rFonts w:ascii="Arial Narrow" w:hAnsi="Arial Narrow"/>
          <w:sz w:val="19"/>
          <w:szCs w:val="19"/>
        </w:rPr>
        <w:t xml:space="preserve">distrito de Sicaya, provincia de Huancayo y departamento de Junín, el cual cuenta con una extensión superficial útil de </w:t>
      </w:r>
      <w:r w:rsidR="00495CC1">
        <w:rPr>
          <w:rFonts w:ascii="Arial Narrow" w:hAnsi="Arial Narrow"/>
          <w:b/>
          <w:bCs/>
          <w:sz w:val="19"/>
          <w:szCs w:val="19"/>
        </w:rPr>
        <w:t>[EXTENSI</w:t>
      </w:r>
      <w:r w:rsidR="00DF49A4">
        <w:rPr>
          <w:rFonts w:ascii="Arial Narrow" w:hAnsi="Arial Narrow"/>
          <w:b/>
          <w:bCs/>
          <w:sz w:val="19"/>
          <w:szCs w:val="19"/>
        </w:rPr>
        <w:t>O</w:t>
      </w:r>
      <w:r w:rsidR="00495CC1">
        <w:rPr>
          <w:rFonts w:ascii="Arial Narrow" w:hAnsi="Arial Narrow"/>
          <w:b/>
          <w:bCs/>
          <w:sz w:val="19"/>
          <w:szCs w:val="19"/>
        </w:rPr>
        <w:t>N_NUM]</w:t>
      </w:r>
      <w:r w:rsidRPr="006640FF">
        <w:rPr>
          <w:rFonts w:ascii="Arial Narrow" w:hAnsi="Arial Narrow"/>
          <w:b/>
          <w:bCs/>
          <w:sz w:val="19"/>
          <w:szCs w:val="19"/>
        </w:rPr>
        <w:t xml:space="preserve"> </w:t>
      </w:r>
      <w:r w:rsidRPr="00A57629">
        <w:rPr>
          <w:rFonts w:ascii="Arial Narrow" w:hAnsi="Arial Narrow"/>
          <w:b/>
          <w:bCs/>
          <w:sz w:val="19"/>
          <w:szCs w:val="19"/>
        </w:rPr>
        <w:t>m</w:t>
      </w:r>
      <w:r w:rsidR="00495CC1" w:rsidRPr="00495CC1">
        <w:rPr>
          <w:rFonts w:ascii="Arial Narrow" w:hAnsi="Arial Narrow"/>
          <w:b/>
          <w:bCs/>
          <w:sz w:val="19"/>
          <w:szCs w:val="19"/>
          <w:vertAlign w:val="superscript"/>
        </w:rPr>
        <w:t>2</w:t>
      </w:r>
      <w:r w:rsidRPr="00A57629">
        <w:rPr>
          <w:rFonts w:ascii="Arial Narrow" w:hAnsi="Arial Narrow"/>
          <w:sz w:val="19"/>
          <w:szCs w:val="19"/>
        </w:rPr>
        <w:t xml:space="preserve"> </w:t>
      </w:r>
      <w:r>
        <w:rPr>
          <w:rFonts w:ascii="Arial Narrow" w:hAnsi="Arial Narrow"/>
          <w:sz w:val="19"/>
          <w:szCs w:val="19"/>
        </w:rPr>
        <w:t>(</w:t>
      </w:r>
      <w:r w:rsidR="00495CC1">
        <w:rPr>
          <w:rFonts w:ascii="Arial Narrow" w:hAnsi="Arial Narrow"/>
          <w:sz w:val="19"/>
          <w:szCs w:val="19"/>
        </w:rPr>
        <w:t>[EXTENSION_LET]</w:t>
      </w:r>
      <w:r w:rsidRPr="00A57629">
        <w:rPr>
          <w:rFonts w:ascii="Arial Narrow" w:hAnsi="Arial Narrow"/>
          <w:sz w:val="19"/>
          <w:szCs w:val="19"/>
        </w:rPr>
        <w:t>), y cuenta con las siguientes características:</w:t>
      </w:r>
    </w:p>
    <w:p w14:paraId="793CA62C" w14:textId="45771F2F" w:rsidR="00AD7AB0" w:rsidRDefault="00AD7AB0" w:rsidP="00AD7AB0">
      <w:pPr>
        <w:pStyle w:val="Prrafodelista"/>
        <w:numPr>
          <w:ilvl w:val="0"/>
          <w:numId w:val="2"/>
        </w:numPr>
        <w:spacing w:after="0" w:line="240" w:lineRule="auto"/>
        <w:ind w:left="142" w:hanging="284"/>
        <w:jc w:val="both"/>
        <w:rPr>
          <w:rFonts w:ascii="Arial Narrow" w:hAnsi="Arial Narrow"/>
          <w:b/>
          <w:bCs/>
          <w:sz w:val="19"/>
          <w:szCs w:val="19"/>
        </w:rPr>
      </w:pPr>
      <w:r w:rsidRPr="00A57629">
        <w:rPr>
          <w:rFonts w:ascii="Arial Narrow" w:hAnsi="Arial Narrow"/>
          <w:b/>
          <w:bCs/>
          <w:sz w:val="19"/>
          <w:szCs w:val="19"/>
        </w:rPr>
        <w:t>CUADRO DE ÁREAS</w:t>
      </w:r>
      <w:r w:rsidR="009A11D7">
        <w:rPr>
          <w:rFonts w:ascii="Arial Narrow" w:hAnsi="Arial Narrow"/>
          <w:b/>
          <w:bCs/>
          <w:sz w:val="19"/>
          <w:szCs w:val="19"/>
        </w:rPr>
        <w:t>:</w:t>
      </w:r>
    </w:p>
    <w:p w14:paraId="23E48378" w14:textId="77777777" w:rsidR="00495CC1" w:rsidRDefault="00495CC1" w:rsidP="00495CC1">
      <w:pPr>
        <w:pStyle w:val="Prrafodelista"/>
        <w:spacing w:after="0" w:line="240" w:lineRule="auto"/>
        <w:ind w:left="142"/>
        <w:jc w:val="both"/>
        <w:rPr>
          <w:rFonts w:ascii="Arial Narrow" w:hAnsi="Arial Narrow"/>
          <w:b/>
          <w:bCs/>
          <w:sz w:val="19"/>
          <w:szCs w:val="19"/>
        </w:rPr>
      </w:pPr>
    </w:p>
    <w:tbl>
      <w:tblPr>
        <w:tblStyle w:val="Tablaconcuadrcula"/>
        <w:tblW w:w="0" w:type="auto"/>
        <w:tblInd w:w="142" w:type="dxa"/>
        <w:tblLook w:val="04A0" w:firstRow="1" w:lastRow="0" w:firstColumn="1" w:lastColumn="0" w:noHBand="0" w:noVBand="1"/>
      </w:tblPr>
      <w:tblGrid>
        <w:gridCol w:w="6374"/>
        <w:gridCol w:w="1978"/>
      </w:tblGrid>
      <w:tr w:rsidR="00495CC1" w14:paraId="28933A09" w14:textId="77777777" w:rsidTr="00495CC1">
        <w:tc>
          <w:tcPr>
            <w:tcW w:w="6374" w:type="dxa"/>
            <w:vAlign w:val="center"/>
          </w:tcPr>
          <w:p w14:paraId="4D4EFB18" w14:textId="615DD6FB" w:rsidR="00495CC1" w:rsidRPr="00495CC1" w:rsidRDefault="00495CC1" w:rsidP="00495CC1">
            <w:pPr>
              <w:pStyle w:val="Prrafodelista"/>
              <w:spacing w:line="240" w:lineRule="auto"/>
              <w:ind w:left="0"/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</w:pPr>
            <w:r w:rsidRPr="00495CC1"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  <w:t>ÁREA DE TERRENO ÚTIL SEGÚN LEVANTAMIENTO PROFESIONAL</w:t>
            </w:r>
          </w:p>
        </w:tc>
        <w:tc>
          <w:tcPr>
            <w:tcW w:w="1978" w:type="dxa"/>
            <w:vAlign w:val="center"/>
          </w:tcPr>
          <w:p w14:paraId="6A03A30E" w14:textId="2C254118" w:rsidR="00495CC1" w:rsidRPr="00495CC1" w:rsidRDefault="003D3C15" w:rsidP="00495CC1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</w:pPr>
            <w:r>
              <w:rPr>
                <w:rFonts w:ascii="Arial Narrow" w:hAnsi="Arial Narrow"/>
                <w:b/>
                <w:bCs/>
                <w:sz w:val="19"/>
                <w:szCs w:val="19"/>
              </w:rPr>
              <w:t>[EXTENSI</w:t>
            </w:r>
            <w:r w:rsidR="00DF49A4">
              <w:rPr>
                <w:rFonts w:ascii="Arial Narrow" w:hAnsi="Arial Narrow"/>
                <w:b/>
                <w:bCs/>
                <w:sz w:val="19"/>
                <w:szCs w:val="19"/>
              </w:rPr>
              <w:t>O</w:t>
            </w:r>
            <w:r>
              <w:rPr>
                <w:rFonts w:ascii="Arial Narrow" w:hAnsi="Arial Narrow"/>
                <w:b/>
                <w:bCs/>
                <w:sz w:val="19"/>
                <w:szCs w:val="19"/>
              </w:rPr>
              <w:t>N_NUM]</w:t>
            </w:r>
            <w:r w:rsidRPr="006640FF">
              <w:rPr>
                <w:rFonts w:ascii="Arial Narrow" w:hAnsi="Arial Narrow"/>
                <w:b/>
                <w:bCs/>
                <w:sz w:val="19"/>
                <w:szCs w:val="19"/>
              </w:rPr>
              <w:t xml:space="preserve"> </w:t>
            </w:r>
            <w:r w:rsidRPr="00A57629">
              <w:rPr>
                <w:rFonts w:ascii="Arial Narrow" w:hAnsi="Arial Narrow"/>
                <w:b/>
                <w:bCs/>
                <w:sz w:val="19"/>
                <w:szCs w:val="19"/>
              </w:rPr>
              <w:t>m</w:t>
            </w:r>
            <w:r w:rsidRPr="00495CC1">
              <w:rPr>
                <w:rFonts w:ascii="Arial Narrow" w:hAnsi="Arial Narrow"/>
                <w:b/>
                <w:bCs/>
                <w:sz w:val="19"/>
                <w:szCs w:val="19"/>
                <w:vertAlign w:val="superscript"/>
              </w:rPr>
              <w:t>2</w:t>
            </w:r>
          </w:p>
        </w:tc>
      </w:tr>
      <w:tr w:rsidR="00495CC1" w14:paraId="093C90D4" w14:textId="77777777" w:rsidTr="00495CC1">
        <w:tc>
          <w:tcPr>
            <w:tcW w:w="6374" w:type="dxa"/>
            <w:vAlign w:val="center"/>
          </w:tcPr>
          <w:p w14:paraId="33263EF7" w14:textId="0B9688C2" w:rsidR="00495CC1" w:rsidRPr="00495CC1" w:rsidRDefault="00495CC1" w:rsidP="00495CC1">
            <w:pPr>
              <w:pStyle w:val="Prrafodelista"/>
              <w:spacing w:line="240" w:lineRule="auto"/>
              <w:ind w:left="0"/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</w:pPr>
            <w:r w:rsidRPr="00495CC1"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  <w:t>PERÍMETRO ÚTIL SEGÚN LEVANTAMIENTO PROFESIONAL</w:t>
            </w:r>
          </w:p>
        </w:tc>
        <w:tc>
          <w:tcPr>
            <w:tcW w:w="1978" w:type="dxa"/>
            <w:vAlign w:val="center"/>
          </w:tcPr>
          <w:p w14:paraId="5D4A5F72" w14:textId="749B9637" w:rsidR="00495CC1" w:rsidRPr="00495CC1" w:rsidRDefault="00DF49A4" w:rsidP="00495CC1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</w:pPr>
            <w:r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  <w:t>[PERIMETRO_NUM] ml</w:t>
            </w:r>
          </w:p>
        </w:tc>
      </w:tr>
    </w:tbl>
    <w:p w14:paraId="3A0E31E9" w14:textId="77777777" w:rsidR="00495CC1" w:rsidRPr="00A57629" w:rsidRDefault="00495CC1" w:rsidP="00495CC1">
      <w:pPr>
        <w:pStyle w:val="Prrafodelista"/>
        <w:spacing w:after="0" w:line="240" w:lineRule="auto"/>
        <w:ind w:left="142"/>
        <w:jc w:val="both"/>
        <w:rPr>
          <w:rFonts w:ascii="Arial Narrow" w:hAnsi="Arial Narrow"/>
          <w:b/>
          <w:bCs/>
          <w:sz w:val="19"/>
          <w:szCs w:val="19"/>
        </w:rPr>
      </w:pPr>
    </w:p>
    <w:p w14:paraId="719A55D9" w14:textId="4FBA9F1E" w:rsidR="00AD7AB0" w:rsidRDefault="00AD7AB0" w:rsidP="009A11D7">
      <w:pPr>
        <w:pStyle w:val="Prrafodelista"/>
        <w:numPr>
          <w:ilvl w:val="0"/>
          <w:numId w:val="2"/>
        </w:numPr>
        <w:spacing w:after="0" w:line="240" w:lineRule="auto"/>
        <w:ind w:left="142" w:hanging="284"/>
        <w:jc w:val="both"/>
        <w:rPr>
          <w:rFonts w:ascii="Arial Narrow" w:hAnsi="Arial Narrow"/>
          <w:b/>
          <w:bCs/>
          <w:sz w:val="19"/>
          <w:szCs w:val="19"/>
        </w:rPr>
      </w:pPr>
      <w:r w:rsidRPr="00A57629">
        <w:rPr>
          <w:rFonts w:ascii="Arial Narrow" w:hAnsi="Arial Narrow"/>
          <w:b/>
          <w:bCs/>
          <w:sz w:val="19"/>
          <w:szCs w:val="19"/>
        </w:rPr>
        <w:t xml:space="preserve">LINDEROS Y MEDIDAS PERIMÉTRICAS DEL </w:t>
      </w:r>
      <w:r w:rsidR="00495CC1">
        <w:rPr>
          <w:rFonts w:ascii="Arial Narrow" w:hAnsi="Arial Narrow"/>
          <w:b/>
          <w:bCs/>
          <w:sz w:val="19"/>
          <w:szCs w:val="19"/>
        </w:rPr>
        <w:t>ÁREA</w:t>
      </w:r>
      <w:r w:rsidRPr="00A57629">
        <w:rPr>
          <w:rFonts w:ascii="Arial Narrow" w:hAnsi="Arial Narrow"/>
          <w:b/>
          <w:bCs/>
          <w:sz w:val="19"/>
          <w:szCs w:val="19"/>
        </w:rPr>
        <w:t xml:space="preserve"> UTIL</w:t>
      </w:r>
      <w:r w:rsidR="009A11D7">
        <w:rPr>
          <w:rFonts w:ascii="Arial Narrow" w:hAnsi="Arial Narrow"/>
          <w:b/>
          <w:bCs/>
          <w:sz w:val="19"/>
          <w:szCs w:val="19"/>
        </w:rPr>
        <w:t>:</w:t>
      </w:r>
    </w:p>
    <w:p w14:paraId="25AE4C59" w14:textId="77777777" w:rsidR="00495CC1" w:rsidRDefault="00495CC1" w:rsidP="00495CC1">
      <w:pPr>
        <w:pStyle w:val="Prrafodelista"/>
        <w:spacing w:after="0" w:line="240" w:lineRule="auto"/>
        <w:ind w:left="-142"/>
        <w:jc w:val="both"/>
        <w:rPr>
          <w:rFonts w:ascii="Arial Narrow" w:hAnsi="Arial Narrow"/>
          <w:b/>
          <w:bCs/>
          <w:sz w:val="19"/>
          <w:szCs w:val="19"/>
        </w:rPr>
      </w:pPr>
    </w:p>
    <w:tbl>
      <w:tblPr>
        <w:tblStyle w:val="Tablaconcuadrcula"/>
        <w:tblW w:w="8363" w:type="dxa"/>
        <w:tblInd w:w="137" w:type="dxa"/>
        <w:tblLook w:val="04A0" w:firstRow="1" w:lastRow="0" w:firstColumn="1" w:lastColumn="0" w:noHBand="0" w:noVBand="1"/>
      </w:tblPr>
      <w:tblGrid>
        <w:gridCol w:w="1418"/>
        <w:gridCol w:w="1275"/>
        <w:gridCol w:w="5670"/>
      </w:tblGrid>
      <w:tr w:rsidR="00495CC1" w14:paraId="6E3F34D5" w14:textId="77777777" w:rsidTr="00BD3518">
        <w:trPr>
          <w:trHeight w:val="290"/>
        </w:trPr>
        <w:tc>
          <w:tcPr>
            <w:tcW w:w="1418" w:type="dxa"/>
            <w:vAlign w:val="center"/>
          </w:tcPr>
          <w:p w14:paraId="1DBDF00F" w14:textId="14B48D14" w:rsidR="00495CC1" w:rsidRDefault="00495CC1" w:rsidP="00BD3518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</w:rPr>
            </w:pPr>
            <w:r w:rsidRPr="006640FF">
              <w:rPr>
                <w:rFonts w:ascii="Arial Narrow" w:hAnsi="Arial Narrow"/>
                <w:b/>
                <w:bCs/>
                <w:sz w:val="19"/>
                <w:szCs w:val="19"/>
              </w:rPr>
              <w:t>NORTE</w:t>
            </w:r>
          </w:p>
        </w:tc>
        <w:tc>
          <w:tcPr>
            <w:tcW w:w="1275" w:type="dxa"/>
            <w:vAlign w:val="center"/>
          </w:tcPr>
          <w:p w14:paraId="42C6ADCD" w14:textId="402E22AB" w:rsidR="00495CC1" w:rsidRDefault="00BD3518" w:rsidP="00BD3518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</w:rPr>
            </w:pPr>
            <w:r>
              <w:rPr>
                <w:rFonts w:ascii="Arial Narrow" w:hAnsi="Arial Narrow"/>
                <w:b/>
                <w:bCs/>
                <w:sz w:val="19"/>
                <w:szCs w:val="19"/>
              </w:rPr>
              <w:t>[N_NUM]</w:t>
            </w:r>
          </w:p>
        </w:tc>
        <w:tc>
          <w:tcPr>
            <w:tcW w:w="5670" w:type="dxa"/>
            <w:vAlign w:val="center"/>
          </w:tcPr>
          <w:p w14:paraId="1F66145D" w14:textId="6BC8D3B3" w:rsidR="00495CC1" w:rsidRPr="00495CC1" w:rsidRDefault="00BD3518" w:rsidP="00BD3518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</w:pPr>
            <w:r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  <w:t>[N_COL]</w:t>
            </w:r>
          </w:p>
        </w:tc>
      </w:tr>
      <w:tr w:rsidR="00BD3518" w14:paraId="4CB6F6AC" w14:textId="77777777" w:rsidTr="00BD3518">
        <w:trPr>
          <w:trHeight w:val="240"/>
        </w:trPr>
        <w:tc>
          <w:tcPr>
            <w:tcW w:w="1418" w:type="dxa"/>
            <w:vAlign w:val="center"/>
          </w:tcPr>
          <w:p w14:paraId="4FFAA04E" w14:textId="6D9505AA" w:rsidR="00BD3518" w:rsidRDefault="00BD3518" w:rsidP="00BD3518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</w:rPr>
            </w:pPr>
            <w:r w:rsidRPr="006640FF">
              <w:rPr>
                <w:rFonts w:ascii="Arial Narrow" w:hAnsi="Arial Narrow"/>
                <w:b/>
                <w:bCs/>
                <w:sz w:val="19"/>
                <w:szCs w:val="19"/>
              </w:rPr>
              <w:t>SUR</w:t>
            </w:r>
          </w:p>
        </w:tc>
        <w:tc>
          <w:tcPr>
            <w:tcW w:w="1275" w:type="dxa"/>
            <w:vAlign w:val="center"/>
          </w:tcPr>
          <w:p w14:paraId="21E21BA2" w14:textId="375B6B4F" w:rsidR="00BD3518" w:rsidRDefault="00BD3518" w:rsidP="00BD3518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</w:rPr>
            </w:pPr>
            <w:r>
              <w:rPr>
                <w:rFonts w:ascii="Arial Narrow" w:hAnsi="Arial Narrow"/>
                <w:b/>
                <w:bCs/>
                <w:sz w:val="19"/>
                <w:szCs w:val="19"/>
              </w:rPr>
              <w:t>[S_NUM]</w:t>
            </w:r>
          </w:p>
        </w:tc>
        <w:tc>
          <w:tcPr>
            <w:tcW w:w="5670" w:type="dxa"/>
            <w:vAlign w:val="center"/>
          </w:tcPr>
          <w:p w14:paraId="5994B35A" w14:textId="6D3291B8" w:rsidR="00BD3518" w:rsidRPr="00495CC1" w:rsidRDefault="00BD3518" w:rsidP="00BD3518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</w:pPr>
            <w:r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  <w:t>[S_COL]</w:t>
            </w:r>
          </w:p>
        </w:tc>
      </w:tr>
      <w:tr w:rsidR="00BD3518" w14:paraId="647517DC" w14:textId="77777777" w:rsidTr="00BD3518">
        <w:trPr>
          <w:trHeight w:val="244"/>
        </w:trPr>
        <w:tc>
          <w:tcPr>
            <w:tcW w:w="1418" w:type="dxa"/>
            <w:vAlign w:val="center"/>
          </w:tcPr>
          <w:p w14:paraId="4EA00CA5" w14:textId="09073CF4" w:rsidR="00BD3518" w:rsidRDefault="00BD3518" w:rsidP="00BD3518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</w:rPr>
            </w:pPr>
            <w:r w:rsidRPr="006640FF">
              <w:rPr>
                <w:rFonts w:ascii="Arial Narrow" w:hAnsi="Arial Narrow"/>
                <w:b/>
                <w:bCs/>
                <w:sz w:val="19"/>
                <w:szCs w:val="19"/>
              </w:rPr>
              <w:t>ESTE</w:t>
            </w:r>
          </w:p>
        </w:tc>
        <w:tc>
          <w:tcPr>
            <w:tcW w:w="1275" w:type="dxa"/>
            <w:vAlign w:val="center"/>
          </w:tcPr>
          <w:p w14:paraId="21CFB08D" w14:textId="2A99E49D" w:rsidR="00BD3518" w:rsidRDefault="00BD3518" w:rsidP="00BD3518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</w:rPr>
            </w:pPr>
            <w:r>
              <w:rPr>
                <w:rFonts w:ascii="Arial Narrow" w:hAnsi="Arial Narrow"/>
                <w:b/>
                <w:bCs/>
                <w:sz w:val="19"/>
                <w:szCs w:val="19"/>
              </w:rPr>
              <w:t>[E_NUM]</w:t>
            </w:r>
          </w:p>
        </w:tc>
        <w:tc>
          <w:tcPr>
            <w:tcW w:w="5670" w:type="dxa"/>
            <w:vAlign w:val="center"/>
          </w:tcPr>
          <w:p w14:paraId="0B29B6BC" w14:textId="3E002DE2" w:rsidR="00BD3518" w:rsidRDefault="00BD3518" w:rsidP="00BD3518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</w:rPr>
            </w:pPr>
            <w:r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  <w:t>[E_COL]</w:t>
            </w:r>
          </w:p>
        </w:tc>
      </w:tr>
      <w:tr w:rsidR="00BD3518" w14:paraId="0623F69B" w14:textId="77777777" w:rsidTr="00BD3518">
        <w:trPr>
          <w:trHeight w:val="240"/>
        </w:trPr>
        <w:tc>
          <w:tcPr>
            <w:tcW w:w="1418" w:type="dxa"/>
            <w:vAlign w:val="center"/>
          </w:tcPr>
          <w:p w14:paraId="00F5E7B0" w14:textId="2CB848B7" w:rsidR="00BD3518" w:rsidRPr="006640FF" w:rsidRDefault="00BD3518" w:rsidP="00BD3518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</w:rPr>
            </w:pPr>
            <w:r w:rsidRPr="006640FF">
              <w:rPr>
                <w:rFonts w:ascii="Arial Narrow" w:hAnsi="Arial Narrow"/>
                <w:b/>
                <w:bCs/>
                <w:sz w:val="19"/>
                <w:szCs w:val="19"/>
              </w:rPr>
              <w:t>OESTE</w:t>
            </w:r>
          </w:p>
        </w:tc>
        <w:tc>
          <w:tcPr>
            <w:tcW w:w="1275" w:type="dxa"/>
            <w:vAlign w:val="center"/>
          </w:tcPr>
          <w:p w14:paraId="3168A4F8" w14:textId="09C792D0" w:rsidR="00BD3518" w:rsidRDefault="00BD3518" w:rsidP="00BD3518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</w:rPr>
            </w:pPr>
            <w:r>
              <w:rPr>
                <w:rFonts w:ascii="Arial Narrow" w:hAnsi="Arial Narrow"/>
                <w:b/>
                <w:bCs/>
                <w:sz w:val="19"/>
                <w:szCs w:val="19"/>
              </w:rPr>
              <w:t>[O_NUM]</w:t>
            </w:r>
          </w:p>
        </w:tc>
        <w:tc>
          <w:tcPr>
            <w:tcW w:w="5670" w:type="dxa"/>
            <w:vAlign w:val="center"/>
          </w:tcPr>
          <w:p w14:paraId="6163FBCF" w14:textId="4E450CFD" w:rsidR="00BD3518" w:rsidRPr="00495CC1" w:rsidRDefault="00BD3518" w:rsidP="00BD3518">
            <w:pPr>
              <w:pStyle w:val="Prrafodelista"/>
              <w:spacing w:line="240" w:lineRule="auto"/>
              <w:ind w:left="0"/>
              <w:jc w:val="center"/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</w:pPr>
            <w:r>
              <w:rPr>
                <w:rFonts w:ascii="Arial Narrow" w:hAnsi="Arial Narrow"/>
                <w:b/>
                <w:bCs/>
                <w:sz w:val="19"/>
                <w:szCs w:val="19"/>
                <w:lang w:val="es-PE"/>
              </w:rPr>
              <w:t>[O_COL]</w:t>
            </w:r>
          </w:p>
        </w:tc>
      </w:tr>
    </w:tbl>
    <w:p w14:paraId="3BCA95A4" w14:textId="77777777" w:rsidR="00495CC1" w:rsidRDefault="00495CC1" w:rsidP="00495CC1">
      <w:pPr>
        <w:pStyle w:val="Prrafodelista"/>
        <w:spacing w:after="0" w:line="240" w:lineRule="auto"/>
        <w:ind w:left="-142"/>
        <w:jc w:val="both"/>
        <w:rPr>
          <w:rFonts w:ascii="Arial Narrow" w:hAnsi="Arial Narrow"/>
          <w:b/>
          <w:bCs/>
          <w:sz w:val="19"/>
          <w:szCs w:val="19"/>
        </w:rPr>
      </w:pPr>
    </w:p>
    <w:p w14:paraId="5074CF23" w14:textId="05F42D63" w:rsidR="00AD7AB0" w:rsidRPr="00A2703E" w:rsidRDefault="00AD7AB0" w:rsidP="00AD7AB0">
      <w:pPr>
        <w:pStyle w:val="Prrafodelista"/>
        <w:numPr>
          <w:ilvl w:val="0"/>
          <w:numId w:val="2"/>
        </w:numPr>
        <w:spacing w:after="0" w:line="240" w:lineRule="auto"/>
        <w:ind w:left="284" w:hanging="426"/>
        <w:jc w:val="both"/>
        <w:rPr>
          <w:rFonts w:ascii="Arial Narrow" w:hAnsi="Arial Narrow"/>
          <w:b/>
          <w:bCs/>
          <w:sz w:val="19"/>
          <w:szCs w:val="19"/>
        </w:rPr>
      </w:pPr>
      <w:r w:rsidRPr="00A2703E">
        <w:rPr>
          <w:rFonts w:ascii="Arial Narrow" w:hAnsi="Arial Narrow"/>
          <w:b/>
          <w:bCs/>
          <w:sz w:val="19"/>
          <w:szCs w:val="19"/>
        </w:rPr>
        <w:t>SE DEJA CONSTANCIA</w:t>
      </w:r>
      <w:r w:rsidR="009A11D7">
        <w:rPr>
          <w:rFonts w:ascii="Arial Narrow" w:hAnsi="Arial Narrow"/>
          <w:b/>
          <w:bCs/>
          <w:sz w:val="19"/>
          <w:szCs w:val="19"/>
        </w:rPr>
        <w:t>:</w:t>
      </w:r>
    </w:p>
    <w:p w14:paraId="2C3B555F" w14:textId="0B4A73DC" w:rsidR="00AD7AB0" w:rsidRPr="00C31A77" w:rsidRDefault="00AD7AB0" w:rsidP="00AD7AB0">
      <w:pPr>
        <w:pStyle w:val="Prrafodelista"/>
        <w:numPr>
          <w:ilvl w:val="0"/>
          <w:numId w:val="1"/>
        </w:numPr>
        <w:spacing w:after="0" w:line="240" w:lineRule="auto"/>
        <w:ind w:left="567" w:hanging="284"/>
        <w:jc w:val="both"/>
        <w:rPr>
          <w:rFonts w:ascii="Arial Narrow" w:hAnsi="Arial Narrow"/>
          <w:sz w:val="18"/>
          <w:szCs w:val="18"/>
        </w:rPr>
      </w:pPr>
      <w:r w:rsidRPr="00C31A77">
        <w:rPr>
          <w:rFonts w:ascii="Arial Narrow" w:hAnsi="Arial Narrow"/>
          <w:sz w:val="18"/>
          <w:szCs w:val="18"/>
        </w:rPr>
        <w:t>Dicho predio lo viene ocupando de manera física, como indica en la Constancia de Adjudicación, en la que la “</w:t>
      </w:r>
      <w:r w:rsidR="00BD3518">
        <w:rPr>
          <w:rFonts w:ascii="Arial Narrow" w:hAnsi="Arial Narrow"/>
          <w:sz w:val="18"/>
          <w:szCs w:val="18"/>
        </w:rPr>
        <w:t>[DETALLE_CONS_ADJ]</w:t>
      </w:r>
      <w:r w:rsidRPr="00C31A77">
        <w:rPr>
          <w:rFonts w:ascii="Arial Narrow" w:hAnsi="Arial Narrow"/>
          <w:sz w:val="18"/>
          <w:szCs w:val="18"/>
        </w:rPr>
        <w:t xml:space="preserve">”, ubicado en el anexo </w:t>
      </w:r>
      <w:r w:rsidR="00BD3518">
        <w:rPr>
          <w:rFonts w:ascii="Arial Narrow" w:hAnsi="Arial Narrow"/>
          <w:sz w:val="18"/>
          <w:szCs w:val="18"/>
        </w:rPr>
        <w:t>[ANEXO]</w:t>
      </w:r>
      <w:r w:rsidRPr="00C31A77">
        <w:rPr>
          <w:rFonts w:ascii="Arial Narrow" w:hAnsi="Arial Narrow"/>
          <w:sz w:val="18"/>
          <w:szCs w:val="18"/>
        </w:rPr>
        <w:t xml:space="preserve">, distrito de Sicaya, provincia de Huancayo, región Junín, adjudica </w:t>
      </w:r>
      <w:r w:rsidR="00047F8F">
        <w:rPr>
          <w:rFonts w:ascii="Arial Narrow" w:hAnsi="Arial Narrow"/>
          <w:sz w:val="18"/>
          <w:szCs w:val="18"/>
        </w:rPr>
        <w:t xml:space="preserve">el </w:t>
      </w:r>
      <w:r w:rsidR="00047F8F" w:rsidRPr="00047F8F">
        <w:rPr>
          <w:rFonts w:ascii="Arial Narrow" w:hAnsi="Arial Narrow"/>
          <w:sz w:val="18"/>
          <w:szCs w:val="18"/>
        </w:rPr>
        <w:t>Lote N.º [LT]</w:t>
      </w:r>
      <w:r w:rsidR="00047F8F">
        <w:rPr>
          <w:rFonts w:ascii="Arial Narrow" w:hAnsi="Arial Narrow"/>
          <w:sz w:val="18"/>
          <w:szCs w:val="18"/>
        </w:rPr>
        <w:t xml:space="preserve">, </w:t>
      </w:r>
      <w:r w:rsidR="00047F8F" w:rsidRPr="00047F8F">
        <w:rPr>
          <w:rFonts w:ascii="Arial Narrow" w:hAnsi="Arial Narrow"/>
          <w:sz w:val="18"/>
          <w:szCs w:val="18"/>
        </w:rPr>
        <w:t>M</w:t>
      </w:r>
      <w:r w:rsidR="00B862C6">
        <w:rPr>
          <w:rFonts w:ascii="Arial Narrow" w:hAnsi="Arial Narrow"/>
          <w:sz w:val="18"/>
          <w:szCs w:val="18"/>
        </w:rPr>
        <w:t xml:space="preserve">anzana </w:t>
      </w:r>
      <w:r w:rsidR="00047F8F" w:rsidRPr="00047F8F">
        <w:rPr>
          <w:rFonts w:ascii="Arial Narrow" w:hAnsi="Arial Narrow"/>
          <w:sz w:val="18"/>
          <w:szCs w:val="18"/>
        </w:rPr>
        <w:t>“[MZ]”</w:t>
      </w:r>
      <w:r w:rsidRPr="00C31A77">
        <w:rPr>
          <w:rFonts w:ascii="Arial Narrow" w:hAnsi="Arial Narrow"/>
          <w:sz w:val="18"/>
          <w:szCs w:val="18"/>
        </w:rPr>
        <w:t xml:space="preserve"> a </w:t>
      </w:r>
      <w:r w:rsidR="00047F8F">
        <w:rPr>
          <w:rFonts w:ascii="Arial Narrow" w:hAnsi="Arial Narrow"/>
          <w:sz w:val="18"/>
          <w:szCs w:val="18"/>
        </w:rPr>
        <w:t>[NOMBRE]</w:t>
      </w:r>
      <w:r w:rsidRPr="00C31A77">
        <w:rPr>
          <w:rFonts w:ascii="Arial Narrow" w:hAnsi="Arial Narrow"/>
          <w:sz w:val="18"/>
          <w:szCs w:val="18"/>
        </w:rPr>
        <w:t xml:space="preserve">, quien es el actual posesionario del predio en mención. </w:t>
      </w:r>
      <w:r w:rsidR="00BD3518">
        <w:rPr>
          <w:rFonts w:ascii="Arial Narrow" w:hAnsi="Arial Narrow"/>
          <w:sz w:val="18"/>
          <w:szCs w:val="18"/>
        </w:rPr>
        <w:t xml:space="preserve">Asimismo, el expediente consta de la Declaración Jurada de Estado Civil, la Declaración Jurada de Posesión, la Declaración Jurada de colindantes, el Plano de Ubicación-Localización y la </w:t>
      </w:r>
      <w:r w:rsidRPr="00C31A77">
        <w:rPr>
          <w:rFonts w:ascii="Arial Narrow" w:hAnsi="Arial Narrow"/>
          <w:sz w:val="18"/>
          <w:szCs w:val="18"/>
        </w:rPr>
        <w:t>Memoria Descriptiva a nombre de la solicitante.</w:t>
      </w:r>
    </w:p>
    <w:p w14:paraId="7B46E750" w14:textId="77777777" w:rsidR="00AD7AB0" w:rsidRPr="00AB0223" w:rsidRDefault="00AD7AB0" w:rsidP="00AD7AB0">
      <w:pPr>
        <w:pStyle w:val="Prrafodelista"/>
        <w:numPr>
          <w:ilvl w:val="0"/>
          <w:numId w:val="1"/>
        </w:numPr>
        <w:spacing w:after="0" w:line="240" w:lineRule="auto"/>
        <w:ind w:left="567" w:hanging="284"/>
        <w:jc w:val="both"/>
        <w:rPr>
          <w:rFonts w:ascii="Arial Narrow" w:hAnsi="Arial Narrow"/>
          <w:sz w:val="18"/>
          <w:szCs w:val="18"/>
        </w:rPr>
      </w:pPr>
      <w:r w:rsidRPr="00AB0223">
        <w:rPr>
          <w:rFonts w:ascii="Arial Narrow" w:hAnsi="Arial Narrow"/>
          <w:sz w:val="18"/>
          <w:szCs w:val="18"/>
        </w:rPr>
        <w:t>La ocupación tiene carácter precario, pudiendo disponerse su desocupación o reubicación sin derecho a indemnización.</w:t>
      </w:r>
    </w:p>
    <w:p w14:paraId="6A24E50A" w14:textId="77777777" w:rsidR="00AD7AB0" w:rsidRPr="00AB0223" w:rsidRDefault="00AD7AB0" w:rsidP="00AD7AB0">
      <w:pPr>
        <w:pStyle w:val="Prrafodelista"/>
        <w:numPr>
          <w:ilvl w:val="0"/>
          <w:numId w:val="1"/>
        </w:numPr>
        <w:spacing w:after="0" w:line="240" w:lineRule="auto"/>
        <w:ind w:left="567" w:hanging="284"/>
        <w:jc w:val="both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La presente constancia</w:t>
      </w:r>
      <w:r w:rsidRPr="00AB0223">
        <w:rPr>
          <w:rFonts w:ascii="Arial Narrow" w:hAnsi="Arial Narrow"/>
          <w:sz w:val="18"/>
          <w:szCs w:val="18"/>
        </w:rPr>
        <w:t>; reconoce únicamente la situación de ocupación existente al momento de su emisión, sin pronunciarse sobre la continuidad, antigüedad o permanencia de la posesión en el tiempo. De tal manera que no constituye ni acredita derecho de propiedad, no acredita titularidad del predio, ni el derecho a habilitar.</w:t>
      </w:r>
    </w:p>
    <w:p w14:paraId="2473AFF0" w14:textId="5B5E0660" w:rsidR="00AD7AB0" w:rsidRPr="00AB0223" w:rsidRDefault="00AD7AB0" w:rsidP="00AD7AB0">
      <w:pPr>
        <w:pStyle w:val="Prrafodelista"/>
        <w:numPr>
          <w:ilvl w:val="0"/>
          <w:numId w:val="1"/>
        </w:numPr>
        <w:spacing w:after="0" w:line="240" w:lineRule="auto"/>
        <w:ind w:left="567" w:hanging="284"/>
        <w:jc w:val="both"/>
        <w:rPr>
          <w:rFonts w:ascii="Arial Narrow" w:hAnsi="Arial Narrow"/>
          <w:sz w:val="18"/>
          <w:szCs w:val="18"/>
        </w:rPr>
      </w:pPr>
      <w:r w:rsidRPr="00AB0223">
        <w:rPr>
          <w:rFonts w:ascii="Arial Narrow" w:hAnsi="Arial Narrow"/>
          <w:sz w:val="18"/>
          <w:szCs w:val="18"/>
        </w:rPr>
        <w:t xml:space="preserve">De acuerdo con el Art. IV, ítem 1.7 Principio de presunción de veracidad, así también acorde al Art. 42 de la Ley 27444; que toda documentación administrativa y técnica </w:t>
      </w:r>
      <w:r>
        <w:rPr>
          <w:rFonts w:ascii="Arial Narrow" w:hAnsi="Arial Narrow"/>
          <w:sz w:val="18"/>
          <w:szCs w:val="18"/>
        </w:rPr>
        <w:t>proporcionada</w:t>
      </w:r>
      <w:r w:rsidRPr="00AB0223">
        <w:rPr>
          <w:rFonts w:ascii="Arial Narrow" w:hAnsi="Arial Narrow"/>
          <w:sz w:val="18"/>
          <w:szCs w:val="18"/>
        </w:rPr>
        <w:t xml:space="preserve"> por el administrado y el profesional, son verdaderos, salvándole de toda responsabilidad Penal, Civil y Administrativa, al Gerente de Desarrollo Territorial e Infraestructura de la Municipalidad Distrital de Sicaya, quien suscribe el presente. </w:t>
      </w:r>
    </w:p>
    <w:p w14:paraId="053154F8" w14:textId="72DA1CB8" w:rsidR="00AD7AB0" w:rsidRPr="00AB0223" w:rsidRDefault="00AD7AB0" w:rsidP="00AD7AB0">
      <w:pPr>
        <w:pStyle w:val="Prrafodelista"/>
        <w:numPr>
          <w:ilvl w:val="0"/>
          <w:numId w:val="1"/>
        </w:numPr>
        <w:spacing w:after="0" w:line="240" w:lineRule="auto"/>
        <w:ind w:left="567" w:hanging="284"/>
        <w:jc w:val="both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 xml:space="preserve">Se emite la constancia de Posesión a solicitud del recurrente, en mérito a la Ley </w:t>
      </w:r>
      <w:r w:rsidR="00710B60">
        <w:rPr>
          <w:rFonts w:ascii="Arial Narrow" w:hAnsi="Arial Narrow"/>
          <w:sz w:val="18"/>
          <w:szCs w:val="18"/>
        </w:rPr>
        <w:t>N.º</w:t>
      </w:r>
      <w:r>
        <w:rPr>
          <w:rFonts w:ascii="Arial Narrow" w:hAnsi="Arial Narrow"/>
          <w:sz w:val="18"/>
          <w:szCs w:val="18"/>
        </w:rPr>
        <w:t xml:space="preserve"> 28687 y el artículo 7A de la Constitución Política del Perú donde se reconoce el derecho fundamental de toda persona a acceder progresiva y universalmente a sus servicios básicos y es exclusivamente para dicho fin, así también para fines administrativos, </w:t>
      </w:r>
      <w:r w:rsidRPr="006A4337">
        <w:rPr>
          <w:rFonts w:ascii="Arial Narrow" w:hAnsi="Arial Narrow"/>
          <w:b/>
          <w:bCs/>
          <w:sz w:val="18"/>
          <w:szCs w:val="18"/>
        </w:rPr>
        <w:t xml:space="preserve">no válido para procesos judiciales. </w:t>
      </w:r>
    </w:p>
    <w:p w14:paraId="50956C35" w14:textId="3F41AA33" w:rsidR="00AD7AB0" w:rsidRPr="00AB0223" w:rsidRDefault="00AD7AB0" w:rsidP="00AD7AB0">
      <w:pPr>
        <w:pStyle w:val="Prrafodelista"/>
        <w:numPr>
          <w:ilvl w:val="0"/>
          <w:numId w:val="1"/>
        </w:numPr>
        <w:spacing w:after="0" w:line="240" w:lineRule="auto"/>
        <w:ind w:left="567" w:hanging="284"/>
        <w:jc w:val="both"/>
        <w:rPr>
          <w:rFonts w:ascii="Arial Narrow" w:hAnsi="Arial Narrow"/>
          <w:sz w:val="18"/>
          <w:szCs w:val="18"/>
        </w:rPr>
      </w:pPr>
      <w:r w:rsidRPr="00AB0223">
        <w:rPr>
          <w:rFonts w:ascii="Arial Narrow" w:hAnsi="Arial Narrow"/>
          <w:sz w:val="18"/>
          <w:szCs w:val="18"/>
        </w:rPr>
        <w:t xml:space="preserve">En caso de falsedad de documentos, oposición de terceros o accionar de mala fe, se declarará la nulidad del Certificado y del trámite administrativo en toda su extensión. Asimismo, si se presenta cualquiera de los supuestos previstos en el artículo 10 de la Ley </w:t>
      </w:r>
      <w:r w:rsidR="00710B60" w:rsidRPr="00AB0223">
        <w:rPr>
          <w:rFonts w:ascii="Arial Narrow" w:hAnsi="Arial Narrow"/>
          <w:sz w:val="18"/>
          <w:szCs w:val="18"/>
        </w:rPr>
        <w:t>N</w:t>
      </w:r>
      <w:r w:rsidR="00710B60">
        <w:rPr>
          <w:rFonts w:ascii="Arial Narrow" w:hAnsi="Arial Narrow"/>
          <w:sz w:val="18"/>
          <w:szCs w:val="18"/>
        </w:rPr>
        <w:t>.</w:t>
      </w:r>
      <w:r w:rsidR="00710B60" w:rsidRPr="00AB0223">
        <w:rPr>
          <w:rFonts w:ascii="Arial Narrow" w:hAnsi="Arial Narrow"/>
          <w:sz w:val="18"/>
          <w:szCs w:val="18"/>
        </w:rPr>
        <w:t>º</w:t>
      </w:r>
      <w:r w:rsidRPr="00AB0223">
        <w:rPr>
          <w:rFonts w:ascii="Arial Narrow" w:hAnsi="Arial Narrow"/>
          <w:sz w:val="18"/>
          <w:szCs w:val="18"/>
        </w:rPr>
        <w:t xml:space="preserve"> 27444, el presente documento quedará sin efecto. </w:t>
      </w:r>
    </w:p>
    <w:p w14:paraId="1150E7C2" w14:textId="3430FAFB" w:rsidR="0012583E" w:rsidRPr="005F7639" w:rsidRDefault="00AD7AB0" w:rsidP="005F7639">
      <w:pPr>
        <w:jc w:val="right"/>
        <w:rPr>
          <w:rFonts w:ascii="Arial Narrow" w:hAnsi="Arial Narrow"/>
          <w:sz w:val="20"/>
          <w:szCs w:val="20"/>
        </w:rPr>
      </w:pPr>
      <w:r w:rsidRPr="009921C0">
        <w:rPr>
          <w:rFonts w:ascii="Arial Narrow" w:hAnsi="Arial Narrow"/>
          <w:sz w:val="20"/>
          <w:szCs w:val="20"/>
        </w:rPr>
        <w:t>Sicaya</w:t>
      </w:r>
      <w:r>
        <w:rPr>
          <w:rFonts w:ascii="Arial Narrow" w:hAnsi="Arial Narrow"/>
          <w:sz w:val="20"/>
          <w:szCs w:val="20"/>
        </w:rPr>
        <w:t>,</w:t>
      </w:r>
      <w:r w:rsidRPr="009921C0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</w:rPr>
        <w:t>[FECHA_DOC]</w:t>
      </w:r>
    </w:p>
    <w:sectPr w:rsidR="0012583E" w:rsidRPr="005F7639" w:rsidSect="00AD7AB0">
      <w:headerReference w:type="even" r:id="rId7"/>
      <w:headerReference w:type="default" r:id="rId8"/>
      <w:headerReference w:type="first" r:id="rId9"/>
      <w:pgSz w:w="11906" w:h="16838" w:code="9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D7CBA4" w14:textId="77777777" w:rsidR="00082FAF" w:rsidRDefault="00082FAF" w:rsidP="00AD7AB0">
      <w:pPr>
        <w:spacing w:after="0" w:line="240" w:lineRule="auto"/>
      </w:pPr>
      <w:r>
        <w:separator/>
      </w:r>
    </w:p>
  </w:endnote>
  <w:endnote w:type="continuationSeparator" w:id="0">
    <w:p w14:paraId="37B8477C" w14:textId="77777777" w:rsidR="00082FAF" w:rsidRDefault="00082FAF" w:rsidP="00AD7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4DA2D2" w14:textId="77777777" w:rsidR="00082FAF" w:rsidRDefault="00082FAF" w:rsidP="00AD7AB0">
      <w:pPr>
        <w:spacing w:after="0" w:line="240" w:lineRule="auto"/>
      </w:pPr>
      <w:r>
        <w:separator/>
      </w:r>
    </w:p>
  </w:footnote>
  <w:footnote w:type="continuationSeparator" w:id="0">
    <w:p w14:paraId="5BA29DB9" w14:textId="77777777" w:rsidR="00082FAF" w:rsidRDefault="00082FAF" w:rsidP="00AD7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BFE38E" w14:textId="36D71755" w:rsidR="00AD7AB0" w:rsidRDefault="00000000">
    <w:pPr>
      <w:pStyle w:val="Encabezado"/>
    </w:pPr>
    <w:r>
      <w:rPr>
        <w:noProof/>
      </w:rPr>
      <w:pict w14:anchorId="74A6E7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965641" o:spid="_x0000_s1026" type="#_x0000_t75" style="position:absolute;margin-left:0;margin-top:0;width:518.3pt;height:739.1pt;z-index:-251657216;mso-position-horizontal:center;mso-position-horizontal-relative:margin;mso-position-vertical:center;mso-position-vertical-relative:margin" o:allowincell="f">
          <v:imagedata r:id="rId1" o:title="MEMBRETE_FI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C5F277" w14:textId="4207435D" w:rsidR="00AD7AB0" w:rsidRDefault="00000000">
    <w:pPr>
      <w:pStyle w:val="Encabezado"/>
    </w:pPr>
    <w:r>
      <w:rPr>
        <w:noProof/>
      </w:rPr>
      <w:pict w14:anchorId="2BB019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965642" o:spid="_x0000_s1027" type="#_x0000_t75" style="position:absolute;margin-left:-85.25pt;margin-top:-99pt;width:596.1pt;height:840.05pt;z-index:-251656192;mso-position-horizontal-relative:margin;mso-position-vertical-relative:margin" o:allowincell="f">
          <v:imagedata r:id="rId1" o:title="MEMBRETE_FIN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330BC" w14:textId="5355B227" w:rsidR="00AD7AB0" w:rsidRDefault="00000000">
    <w:pPr>
      <w:pStyle w:val="Encabezado"/>
    </w:pPr>
    <w:r>
      <w:rPr>
        <w:noProof/>
      </w:rPr>
      <w:pict w14:anchorId="19A054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965640" o:spid="_x0000_s1025" type="#_x0000_t75" style="position:absolute;margin-left:0;margin-top:0;width:518.3pt;height:739.1pt;z-index:-251658240;mso-position-horizontal:center;mso-position-horizontal-relative:margin;mso-position-vertical:center;mso-position-vertical-relative:margin" o:allowincell="f">
          <v:imagedata r:id="rId1" o:title="MEMBRETE_FIN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8E0FCC"/>
    <w:multiLevelType w:val="hybridMultilevel"/>
    <w:tmpl w:val="C1FC6CD8"/>
    <w:lvl w:ilvl="0" w:tplc="280A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E7C610A"/>
    <w:multiLevelType w:val="hybridMultilevel"/>
    <w:tmpl w:val="AFD89F6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73594630">
    <w:abstractNumId w:val="0"/>
  </w:num>
  <w:num w:numId="2" w16cid:durableId="149876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B0"/>
    <w:rsid w:val="00047F8F"/>
    <w:rsid w:val="00082FAF"/>
    <w:rsid w:val="00124B18"/>
    <w:rsid w:val="0012583E"/>
    <w:rsid w:val="00264853"/>
    <w:rsid w:val="002B4371"/>
    <w:rsid w:val="00322427"/>
    <w:rsid w:val="003915E0"/>
    <w:rsid w:val="003D3C15"/>
    <w:rsid w:val="00495CC1"/>
    <w:rsid w:val="005F7639"/>
    <w:rsid w:val="006060E6"/>
    <w:rsid w:val="00710B60"/>
    <w:rsid w:val="0074369A"/>
    <w:rsid w:val="007F77E7"/>
    <w:rsid w:val="008120E2"/>
    <w:rsid w:val="009A11D7"/>
    <w:rsid w:val="00AD7AB0"/>
    <w:rsid w:val="00B862C6"/>
    <w:rsid w:val="00BD3518"/>
    <w:rsid w:val="00D011B1"/>
    <w:rsid w:val="00D62F21"/>
    <w:rsid w:val="00DA024A"/>
    <w:rsid w:val="00DF49A4"/>
    <w:rsid w:val="00F7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7CEAD8"/>
  <w15:chartTrackingRefBased/>
  <w15:docId w15:val="{9DFAC473-9420-4903-9739-04341D11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AB0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D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7A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7A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7A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7A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7A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7A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7AB0"/>
    <w:rPr>
      <w:i/>
      <w:iCs/>
      <w:color w:val="404040" w:themeColor="text1" w:themeTint="BF"/>
    </w:rPr>
  </w:style>
  <w:style w:type="paragraph" w:styleId="Prrafodelista">
    <w:name w:val="List Paragraph"/>
    <w:aliases w:val="subtítulo - nivel 2,SCap1,paul2,Titulo de Fígura,TITULO A,Cuadro 2-1,Fundamentacion,Bulleted List,Lista vistosa - Énfasis 11,Párrafo de lista2,Titulo parrafo,Punto,3,Iz - Párrafo de lista,Sivsa Parrafo,Footnote,List Paragraph1,Lista 123"/>
    <w:basedOn w:val="Normal"/>
    <w:link w:val="PrrafodelistaCar"/>
    <w:uiPriority w:val="34"/>
    <w:qFormat/>
    <w:rsid w:val="00AD7A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7A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7A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7AB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D7A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7AB0"/>
  </w:style>
  <w:style w:type="paragraph" w:styleId="Piedepgina">
    <w:name w:val="footer"/>
    <w:basedOn w:val="Normal"/>
    <w:link w:val="PiedepginaCar"/>
    <w:uiPriority w:val="99"/>
    <w:unhideWhenUsed/>
    <w:rsid w:val="00AD7A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7AB0"/>
  </w:style>
  <w:style w:type="table" w:styleId="Tablaconcuadrcula">
    <w:name w:val="Table Grid"/>
    <w:basedOn w:val="Tablanormal"/>
    <w:uiPriority w:val="39"/>
    <w:rsid w:val="00AD7AB0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btítulo - nivel 2 Car,SCap1 Car,paul2 Car,Titulo de Fígura Car,TITULO A Car,Cuadro 2-1 Car,Fundamentacion Car,Bulleted List Car,Lista vistosa - Énfasis 11 Car,Párrafo de lista2 Car,Titulo parrafo Car,Punto Car,3 Car,Footnote Car"/>
    <w:link w:val="Prrafodelista"/>
    <w:uiPriority w:val="34"/>
    <w:qFormat/>
    <w:rsid w:val="00AD7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556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Díaz Flores</dc:creator>
  <cp:keywords/>
  <dc:description/>
  <cp:lastModifiedBy>Antonio Díaz Flores</cp:lastModifiedBy>
  <cp:revision>7</cp:revision>
  <dcterms:created xsi:type="dcterms:W3CDTF">2026-02-19T20:07:00Z</dcterms:created>
  <dcterms:modified xsi:type="dcterms:W3CDTF">2026-02-19T21:13:00Z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da82a3cd-0c9c-46d7-9769-43c21421649b</vt:lpwstr>
  </property>
</Properties>
</file>