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34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UNIVERSIDAD TECNOLÓGICA NACIONAL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30099</wp:posOffset>
            </wp:positionV>
            <wp:extent cx="1113790" cy="1031875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103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26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FACULTAD REGIONAL MAR DEL PLATA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ARQUITECTURA Y SISTEMAS OPERATIVOS 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1er Año – </w:t>
      </w:r>
      <w:r>
        <w:rPr>
          <w:rFonts w:ascii="Times New Roman" w:eastAsia="Times New Roman" w:hAnsi="Times New Roman" w:cs="Times New Roman"/>
          <w:sz w:val="24"/>
          <w:szCs w:val="24"/>
        </w:rPr>
        <w:t>1er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Cuatrimestre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 xml:space="preserve">Trabajo Práctico Nº </w:t>
      </w:r>
      <w:r>
        <w:rPr>
          <w:b/>
          <w:sz w:val="28"/>
          <w:szCs w:val="28"/>
          <w:u w:val="single"/>
        </w:rPr>
        <w:t>2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7" w:line="262" w:lineRule="auto"/>
        <w:ind w:left="740" w:right="488" w:hanging="356"/>
        <w:rPr>
          <w:color w:val="000000"/>
        </w:rPr>
      </w:pPr>
      <w:r>
        <w:rPr>
          <w:color w:val="000000"/>
        </w:rPr>
        <w:t xml:space="preserve">1. ¿Cuál es la definición de Sistemas Operativos? ¿Cuáles son sus funciones principales?  Explique cada una de ellas.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62" w:lineRule="auto"/>
        <w:ind w:left="729" w:right="828" w:hanging="361"/>
        <w:rPr>
          <w:color w:val="000000"/>
        </w:rPr>
      </w:pPr>
      <w:r>
        <w:rPr>
          <w:color w:val="000000"/>
        </w:rPr>
        <w:t xml:space="preserve">2. ¿Cuáles fueron las características que tomaron los sistemas Operativos a través del  desarrollo histórico?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62" w:lineRule="auto"/>
        <w:ind w:left="739" w:right="868" w:hanging="370"/>
        <w:rPr>
          <w:color w:val="000000"/>
        </w:rPr>
      </w:pPr>
      <w:r>
        <w:rPr>
          <w:color w:val="000000"/>
        </w:rPr>
        <w:t xml:space="preserve">3. ¿Qué son los procesos? ¿Qué son los archivos? ¿Qué son las llamadas al sistema? De un ejemplo que explique cada termino.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366"/>
        <w:rPr>
          <w:color w:val="000000"/>
        </w:rPr>
      </w:pPr>
      <w:r>
        <w:rPr>
          <w:color w:val="000000"/>
        </w:rPr>
        <w:t xml:space="preserve">4. ¿Qué es el Shell? ¿Qué es el </w:t>
      </w:r>
      <w:proofErr w:type="spellStart"/>
      <w:r>
        <w:rPr>
          <w:color w:val="000000"/>
        </w:rPr>
        <w:t>Kernel</w:t>
      </w:r>
      <w:proofErr w:type="spellEnd"/>
      <w:r>
        <w:rPr>
          <w:color w:val="000000"/>
        </w:rPr>
        <w:t xml:space="preserve">? De un ejemplo que explique cada termino.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2" w:lineRule="auto"/>
        <w:ind w:left="729" w:right="828" w:hanging="360"/>
        <w:rPr>
          <w:color w:val="000000"/>
        </w:rPr>
      </w:pPr>
      <w:r>
        <w:rPr>
          <w:color w:val="000000"/>
        </w:rPr>
        <w:t xml:space="preserve">5. ¿Cuáles fueron las características que tomaron los sistemas Operativos a través del  desarrollo histórico?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65" w:lineRule="auto"/>
        <w:ind w:left="730" w:right="486" w:hanging="360"/>
        <w:rPr>
          <w:color w:val="000000"/>
        </w:rPr>
      </w:pPr>
      <w:r>
        <w:rPr>
          <w:color w:val="000000"/>
        </w:rPr>
        <w:t xml:space="preserve">6. ¿Qué clasificaciones, según su estructura, existen de los Sistemas operativos? Explique cada uno.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jc w:val="center"/>
        <w:rPr>
          <w:color w:val="000000"/>
        </w:rPr>
      </w:pPr>
      <w:r>
        <w:rPr>
          <w:color w:val="000000"/>
        </w:rPr>
        <w:t xml:space="preserve">7. ¿Qué clasificaciones según sus servicios existen? Explique y de un ejemplo de cada uno.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65" w:lineRule="auto"/>
        <w:ind w:left="736" w:right="144" w:hanging="366"/>
        <w:rPr>
          <w:color w:val="000000"/>
        </w:rPr>
      </w:pPr>
      <w:r>
        <w:rPr>
          <w:color w:val="000000"/>
        </w:rPr>
        <w:t xml:space="preserve">8. Defina el termino Interrupción. ¿Cuáles son las clases que </w:t>
      </w:r>
      <w:r w:rsidR="00423F06">
        <w:rPr>
          <w:color w:val="000000"/>
        </w:rPr>
        <w:t xml:space="preserve">existen? De un ejemplo de cada </w:t>
      </w:r>
      <w:r>
        <w:rPr>
          <w:color w:val="000000"/>
        </w:rPr>
        <w:t xml:space="preserve">una.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370"/>
        <w:rPr>
          <w:color w:val="000000"/>
        </w:rPr>
      </w:pPr>
      <w:r>
        <w:rPr>
          <w:color w:val="000000"/>
        </w:rPr>
        <w:t xml:space="preserve">9. Explique los dos modos de ejecución de un Proceso.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2" w:lineRule="auto"/>
        <w:ind w:left="734" w:right="377" w:hanging="350"/>
        <w:rPr>
          <w:color w:val="000000"/>
        </w:rPr>
      </w:pPr>
      <w:r>
        <w:rPr>
          <w:color w:val="000000"/>
        </w:rPr>
        <w:t>10. ¿</w:t>
      </w:r>
      <w:proofErr w:type="spellStart"/>
      <w:r>
        <w:rPr>
          <w:color w:val="000000"/>
        </w:rPr>
        <w:t>Que</w:t>
      </w:r>
      <w:proofErr w:type="spellEnd"/>
      <w:r>
        <w:rPr>
          <w:color w:val="000000"/>
        </w:rPr>
        <w:t xml:space="preserve"> es el Bloque de Control de Proceso? Cuál es la razón por la que el estado de un  proceso y el evento que espera se almacenan en el BCP y no en la memoria asignada al  proceso</w:t>
      </w:r>
      <w:proofErr w:type="gramStart"/>
      <w:r>
        <w:rPr>
          <w:color w:val="000000"/>
        </w:rPr>
        <w:t>?</w:t>
      </w:r>
      <w:proofErr w:type="gramEnd"/>
      <w:r>
        <w:rPr>
          <w:color w:val="000000"/>
        </w:rPr>
        <w:t xml:space="preserve">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383"/>
        <w:rPr>
          <w:color w:val="000000"/>
        </w:rPr>
      </w:pPr>
      <w:r>
        <w:rPr>
          <w:color w:val="000000"/>
        </w:rPr>
        <w:t>11. ¿</w:t>
      </w:r>
      <w:proofErr w:type="spellStart"/>
      <w:r>
        <w:rPr>
          <w:color w:val="000000"/>
        </w:rPr>
        <w:t>Que</w:t>
      </w:r>
      <w:proofErr w:type="spellEnd"/>
      <w:r>
        <w:rPr>
          <w:color w:val="000000"/>
        </w:rPr>
        <w:t xml:space="preserve"> es el cambio de contexto 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Switch</w:t>
      </w:r>
      <w:proofErr w:type="spellEnd"/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62" w:lineRule="auto"/>
        <w:ind w:left="738" w:right="133" w:hanging="354"/>
        <w:rPr>
          <w:color w:val="222222"/>
        </w:rPr>
      </w:pPr>
      <w:r>
        <w:rPr>
          <w:color w:val="000000"/>
        </w:rPr>
        <w:t xml:space="preserve">12. </w:t>
      </w:r>
      <w:r>
        <w:rPr>
          <w:color w:val="222222"/>
          <w:highlight w:val="white"/>
        </w:rPr>
        <w:t xml:space="preserve">¿Puede pasar un proceso del estado </w:t>
      </w:r>
      <w:r>
        <w:rPr>
          <w:b/>
          <w:color w:val="222222"/>
          <w:highlight w:val="white"/>
        </w:rPr>
        <w:t xml:space="preserve">listo </w:t>
      </w:r>
      <w:r>
        <w:rPr>
          <w:color w:val="222222"/>
          <w:highlight w:val="white"/>
        </w:rPr>
        <w:t xml:space="preserve">al estado </w:t>
      </w:r>
      <w:r>
        <w:rPr>
          <w:b/>
          <w:color w:val="222222"/>
          <w:highlight w:val="white"/>
        </w:rPr>
        <w:t>suspendido</w:t>
      </w:r>
      <w:r>
        <w:rPr>
          <w:color w:val="222222"/>
          <w:highlight w:val="white"/>
        </w:rPr>
        <w:t xml:space="preserve">? Razone (brevemente) la </w:t>
      </w:r>
      <w:r>
        <w:rPr>
          <w:color w:val="222222"/>
        </w:rPr>
        <w:t xml:space="preserve"> </w:t>
      </w:r>
      <w:r>
        <w:rPr>
          <w:color w:val="222222"/>
          <w:highlight w:val="white"/>
        </w:rPr>
        <w:t>respuesta.</w:t>
      </w:r>
      <w:r>
        <w:rPr>
          <w:color w:val="222222"/>
        </w:rPr>
        <w:t xml:space="preserve">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383"/>
        <w:rPr>
          <w:color w:val="222222"/>
        </w:rPr>
      </w:pPr>
      <w:r>
        <w:rPr>
          <w:color w:val="222222"/>
          <w:highlight w:val="white"/>
        </w:rPr>
        <w:t>13. ¿Puede un proceso bloqueado despertarse a sí mismo?</w:t>
      </w:r>
      <w:r>
        <w:rPr>
          <w:color w:val="222222"/>
        </w:rPr>
        <w:t xml:space="preserve">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383"/>
        <w:rPr>
          <w:color w:val="222222"/>
        </w:rPr>
      </w:pPr>
      <w:r>
        <w:rPr>
          <w:color w:val="222222"/>
          <w:highlight w:val="white"/>
        </w:rPr>
        <w:t>14. Determine las diferencias entre el modelo de 5 estados y 7 estados.</w:t>
      </w:r>
      <w:r>
        <w:rPr>
          <w:color w:val="222222"/>
        </w:rPr>
        <w:t xml:space="preserve">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383"/>
        <w:rPr>
          <w:color w:val="000000"/>
        </w:rPr>
      </w:pPr>
      <w:r>
        <w:rPr>
          <w:color w:val="222222"/>
          <w:highlight w:val="white"/>
        </w:rPr>
        <w:t xml:space="preserve">15. </w:t>
      </w:r>
      <w:r>
        <w:rPr>
          <w:color w:val="000000"/>
        </w:rPr>
        <w:t>Dada una serie de trabajos a realizarse utilizando los métodos FCFS y SJF se pide: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34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UNIVERSIDAD TECNOLÓGICA NACIONAL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30099</wp:posOffset>
            </wp:positionV>
            <wp:extent cx="1113790" cy="1031875"/>
            <wp:effectExtent l="0" t="0" r="0" b="0"/>
            <wp:wrapSquare wrapText="right" distT="19050" distB="19050" distL="19050" distR="1905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103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26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FACULTAD REGIONAL MAR DEL PLATA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ARQUITECTURA Y SISTEMAS OPERATIVOS 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1er Año – 2do Cuatrimestre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" w:line="262" w:lineRule="auto"/>
        <w:ind w:left="1094" w:right="737" w:hanging="4"/>
        <w:rPr>
          <w:color w:val="000000"/>
        </w:rPr>
      </w:pPr>
      <w:r>
        <w:rPr>
          <w:color w:val="000000"/>
        </w:rPr>
        <w:t xml:space="preserve">a) Calcular el tiempo medio de espera de los procesos según ambos métodos. b) Calcular desde un tiempo x=0, el tiempo de finalización de todos los procesos. </w:t>
      </w:r>
    </w:p>
    <w:tbl>
      <w:tblPr>
        <w:tblStyle w:val="a"/>
        <w:tblW w:w="3766" w:type="dxa"/>
        <w:tblInd w:w="7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4"/>
        <w:gridCol w:w="2372"/>
      </w:tblGrid>
      <w:tr w:rsidR="004E2F4F">
        <w:trPr>
          <w:trHeight w:val="511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 xml:space="preserve">Procesos 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Tiempo de Ejecución</w:t>
            </w:r>
          </w:p>
        </w:tc>
      </w:tr>
      <w:tr w:rsidR="004E2F4F">
        <w:trPr>
          <w:trHeight w:val="511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4E2F4F">
        <w:trPr>
          <w:trHeight w:val="511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</w:rPr>
            </w:pPr>
            <w:r>
              <w:rPr>
                <w:color w:val="000000"/>
              </w:rPr>
              <w:t xml:space="preserve">B 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4E2F4F">
        <w:trPr>
          <w:trHeight w:val="511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</w:rPr>
            </w:pPr>
            <w:r>
              <w:rPr>
                <w:color w:val="000000"/>
              </w:rPr>
              <w:t xml:space="preserve">C 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4E2F4F">
        <w:trPr>
          <w:trHeight w:val="511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D 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4E2F4F">
        <w:trPr>
          <w:trHeight w:val="511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 xml:space="preserve">E 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</w:tbl>
    <w:p w:rsidR="004E2F4F" w:rsidRDefault="004E2F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E2F4F" w:rsidRDefault="004E2F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40" w:right="490" w:hanging="275"/>
        <w:rPr>
          <w:color w:val="000000"/>
        </w:rPr>
      </w:pPr>
      <w:r>
        <w:rPr>
          <w:color w:val="222222"/>
          <w:highlight w:val="white"/>
        </w:rPr>
        <w:t xml:space="preserve">16. </w:t>
      </w:r>
      <w:r>
        <w:rPr>
          <w:color w:val="000000"/>
        </w:rPr>
        <w:t xml:space="preserve">Un sistema tiene los siguientes recursos: una CPU, dos discos (DISC1, DISC2) y una  impresora (IMP). Existen dos tipos de trabajos, según las necesidades de utilización de los  recursos: </w:t>
      </w:r>
    </w:p>
    <w:tbl>
      <w:tblPr>
        <w:tblStyle w:val="a0"/>
        <w:tblW w:w="8790" w:type="dxa"/>
        <w:tblInd w:w="5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5"/>
        <w:gridCol w:w="7655"/>
      </w:tblGrid>
      <w:tr w:rsidR="004E2F4F">
        <w:trPr>
          <w:trHeight w:val="511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Procesos 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>Tiempos de Ejecución</w:t>
            </w:r>
          </w:p>
        </w:tc>
      </w:tr>
      <w:tr w:rsidR="004E2F4F">
        <w:trPr>
          <w:trHeight w:val="511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P1 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>1 CPU - 3 DISCO1 - 2 CPU - 6 IMPRESORA - 1 CPU</w:t>
            </w:r>
          </w:p>
        </w:tc>
      </w:tr>
      <w:tr w:rsidR="004E2F4F">
        <w:trPr>
          <w:trHeight w:val="511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P2 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6 CPU - 1 DISCO1 - 3 CPU - 2 DISCO2 - 1 CPU - 1 IMPRESORA – 2 CPU</w:t>
            </w:r>
          </w:p>
        </w:tc>
      </w:tr>
    </w:tbl>
    <w:p w:rsidR="004E2F4F" w:rsidRDefault="004E2F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E2F4F" w:rsidRDefault="004E2F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728" w:right="679" w:firstLine="3"/>
        <w:rPr>
          <w:color w:val="000000"/>
        </w:rPr>
      </w:pPr>
      <w:r>
        <w:rPr>
          <w:color w:val="000000"/>
        </w:rPr>
        <w:t xml:space="preserve">Suponiendo que en el sistema hay un trabajo de cada tipo, calcular el porcentaje de utilización de CPU, el tiempo medio de retorno, el de espera y el de respuesta con los  siguientes algoritmos de planificación de la CPU: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49"/>
        <w:rPr>
          <w:color w:val="000000"/>
        </w:rPr>
      </w:pPr>
      <w:r>
        <w:rPr>
          <w:color w:val="000000"/>
        </w:rPr>
        <w:t xml:space="preserve">a) FCFS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454"/>
        <w:rPr>
          <w:color w:val="000000"/>
        </w:rPr>
      </w:pPr>
      <w:r>
        <w:rPr>
          <w:color w:val="000000"/>
        </w:rPr>
        <w:t xml:space="preserve">b) Prioridad apropiativo (mayor prioridad el proceso 1).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450"/>
        <w:rPr>
          <w:color w:val="000000"/>
        </w:rPr>
      </w:pPr>
      <w:r>
        <w:rPr>
          <w:color w:val="000000"/>
        </w:rPr>
        <w:t>c) Round-</w:t>
      </w:r>
      <w:proofErr w:type="spellStart"/>
      <w:r>
        <w:rPr>
          <w:color w:val="000000"/>
        </w:rPr>
        <w:t>Robin</w:t>
      </w:r>
      <w:proofErr w:type="spellEnd"/>
      <w:r>
        <w:rPr>
          <w:color w:val="000000"/>
        </w:rPr>
        <w:t xml:space="preserve"> con q=1.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5" w:lineRule="auto"/>
        <w:ind w:left="734" w:right="645" w:hanging="1"/>
        <w:rPr>
          <w:color w:val="000000"/>
        </w:rPr>
      </w:pPr>
      <w:r>
        <w:rPr>
          <w:color w:val="000000"/>
        </w:rPr>
        <w:t xml:space="preserve">Suponga que el resto de las colas se gestionan con un algoritmo FCFS y que el primer proceso en el sistema es P1.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383"/>
        <w:rPr>
          <w:color w:val="000000"/>
        </w:rPr>
      </w:pPr>
      <w:r>
        <w:rPr>
          <w:color w:val="222222"/>
          <w:highlight w:val="white"/>
        </w:rPr>
        <w:lastRenderedPageBreak/>
        <w:t xml:space="preserve">17. </w:t>
      </w:r>
      <w:r>
        <w:rPr>
          <w:color w:val="000000"/>
        </w:rPr>
        <w:t>Dada la siguiente situación en un sistema con planificación de prioridades (apropiativo):</w:t>
      </w:r>
    </w:p>
    <w:tbl>
      <w:tblPr>
        <w:tblStyle w:val="a1"/>
        <w:tblW w:w="6195" w:type="dxa"/>
        <w:tblInd w:w="7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2126"/>
        <w:gridCol w:w="1762"/>
        <w:gridCol w:w="1183"/>
      </w:tblGrid>
      <w:tr w:rsidR="004E2F4F">
        <w:trPr>
          <w:trHeight w:val="508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Procesos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Instante de llegada </w:t>
            </w:r>
          </w:p>
        </w:tc>
        <w:tc>
          <w:tcPr>
            <w:tcW w:w="1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Tiempo de </w:t>
            </w:r>
            <w:proofErr w:type="spellStart"/>
            <w:r>
              <w:rPr>
                <w:color w:val="000000"/>
              </w:rPr>
              <w:t>cpu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</w:t>
            </w:r>
          </w:p>
        </w:tc>
      </w:tr>
      <w:tr w:rsidR="004E2F4F">
        <w:trPr>
          <w:trHeight w:val="511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0 </w:t>
            </w:r>
          </w:p>
        </w:tc>
        <w:tc>
          <w:tcPr>
            <w:tcW w:w="1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8 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4E2F4F">
        <w:trPr>
          <w:trHeight w:val="513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</w:rPr>
            </w:pPr>
            <w:r>
              <w:rPr>
                <w:color w:val="000000"/>
              </w:rPr>
              <w:t xml:space="preserve">B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1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 xml:space="preserve">4 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</w:tbl>
    <w:p w:rsidR="004E2F4F" w:rsidRDefault="004E2F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E2F4F" w:rsidRDefault="004E2F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34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UNIVERSIDAD TECNOLÓGICA NACIONAL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30099</wp:posOffset>
            </wp:positionV>
            <wp:extent cx="1113790" cy="1031875"/>
            <wp:effectExtent l="0" t="0" r="0" b="0"/>
            <wp:wrapSquare wrapText="right" distT="19050" distB="19050" distL="19050" distR="1905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103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26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FACULTAD REGIONAL MAR DEL PLATA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ARQUITECTURA Y SISTEMAS OPERATIVOS 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1er Año – 2do Cuatrimestre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tbl>
      <w:tblPr>
        <w:tblStyle w:val="a2"/>
        <w:tblW w:w="6195" w:type="dxa"/>
        <w:tblInd w:w="7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2126"/>
        <w:gridCol w:w="1762"/>
        <w:gridCol w:w="1183"/>
      </w:tblGrid>
      <w:tr w:rsidR="004E2F4F">
        <w:trPr>
          <w:trHeight w:val="508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</w:rPr>
            </w:pPr>
            <w:r>
              <w:rPr>
                <w:color w:val="000000"/>
              </w:rPr>
              <w:t xml:space="preserve">C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6 </w:t>
            </w:r>
          </w:p>
        </w:tc>
        <w:tc>
          <w:tcPr>
            <w:tcW w:w="1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4E2F4F">
        <w:trPr>
          <w:trHeight w:val="511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D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10 </w:t>
            </w:r>
          </w:p>
        </w:tc>
        <w:tc>
          <w:tcPr>
            <w:tcW w:w="1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4E2F4F">
        <w:trPr>
          <w:trHeight w:val="511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 xml:space="preserve">E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15 </w:t>
            </w:r>
          </w:p>
        </w:tc>
        <w:tc>
          <w:tcPr>
            <w:tcW w:w="1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6 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E2F4F">
        <w:trPr>
          <w:trHeight w:val="640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 xml:space="preserve">F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 xml:space="preserve">24 </w:t>
            </w:r>
          </w:p>
        </w:tc>
        <w:tc>
          <w:tcPr>
            <w:tcW w:w="1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 xml:space="preserve">4 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:rsidR="004E2F4F" w:rsidRDefault="004E2F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E2F4F" w:rsidRDefault="004E2F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2"/>
        <w:rPr>
          <w:color w:val="000000"/>
        </w:rPr>
      </w:pPr>
      <w:r>
        <w:rPr>
          <w:color w:val="000000"/>
        </w:rPr>
        <w:t xml:space="preserve">Suponiendo que las prioridades son crecientes con su valor, obtener: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62" w:lineRule="auto"/>
        <w:ind w:left="1094" w:right="1100" w:hanging="4"/>
        <w:rPr>
          <w:color w:val="000000"/>
        </w:rPr>
      </w:pPr>
      <w:r>
        <w:rPr>
          <w:color w:val="000000"/>
        </w:rPr>
        <w:t xml:space="preserve">a) Diagrama de ocupación de la CPU (tiempo- cola de listos - 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 xml:space="preserve"> o en </w:t>
      </w:r>
      <w:proofErr w:type="spellStart"/>
      <w:r>
        <w:rPr>
          <w:color w:val="000000"/>
        </w:rPr>
        <w:t>ejec</w:t>
      </w:r>
      <w:proofErr w:type="spellEnd"/>
      <w:r>
        <w:rPr>
          <w:color w:val="000000"/>
        </w:rPr>
        <w:t xml:space="preserve">.). b) Tiempo medio de retorno (o ejecución).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090"/>
        <w:rPr>
          <w:color w:val="000000"/>
        </w:rPr>
      </w:pPr>
      <w:r>
        <w:rPr>
          <w:color w:val="000000"/>
        </w:rPr>
        <w:t xml:space="preserve">c) Tiempo medio de espera.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6" w:line="240" w:lineRule="auto"/>
        <w:ind w:left="383"/>
        <w:rPr>
          <w:color w:val="000000"/>
        </w:rPr>
      </w:pPr>
      <w:r>
        <w:rPr>
          <w:color w:val="222222"/>
          <w:highlight w:val="white"/>
        </w:rPr>
        <w:t xml:space="preserve">18. </w:t>
      </w:r>
      <w:r>
        <w:rPr>
          <w:color w:val="000000"/>
        </w:rPr>
        <w:t xml:space="preserve">Suponiendo un Sistema con el modelo de 7 estados y los siguientes procesos: </w:t>
      </w:r>
    </w:p>
    <w:tbl>
      <w:tblPr>
        <w:tblStyle w:val="a3"/>
        <w:tblW w:w="7035" w:type="dxa"/>
        <w:tblInd w:w="7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3466"/>
        <w:gridCol w:w="2189"/>
      </w:tblGrid>
      <w:tr w:rsidR="004E2F4F">
        <w:trPr>
          <w:trHeight w:val="511"/>
        </w:trPr>
        <w:tc>
          <w:tcPr>
            <w:tcW w:w="1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Procesos 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Secuencia de ejecución 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>Instante de llegada</w:t>
            </w:r>
          </w:p>
        </w:tc>
      </w:tr>
      <w:tr w:rsidR="004E2F4F">
        <w:trPr>
          <w:trHeight w:val="641"/>
        </w:trPr>
        <w:tc>
          <w:tcPr>
            <w:tcW w:w="1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5 CPU – 8 E/S – 2 CPU 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E2F4F">
        <w:trPr>
          <w:trHeight w:val="511"/>
        </w:trPr>
        <w:tc>
          <w:tcPr>
            <w:tcW w:w="1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 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3 CPU – 10 E/S – 3 CPU 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E2F4F">
        <w:trPr>
          <w:trHeight w:val="511"/>
        </w:trPr>
        <w:tc>
          <w:tcPr>
            <w:tcW w:w="1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 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 xml:space="preserve">4 CPU – 4 E/S – 1 CPU 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E2F4F">
        <w:trPr>
          <w:trHeight w:val="511"/>
        </w:trPr>
        <w:tc>
          <w:tcPr>
            <w:tcW w:w="1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D 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 xml:space="preserve">4 CPU – 4 E/S – 3 CPU 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4E2F4F">
        <w:trPr>
          <w:trHeight w:val="511"/>
        </w:trPr>
        <w:tc>
          <w:tcPr>
            <w:tcW w:w="1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 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3 CPU – 2 E/S – 2 CPU 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</w:tbl>
    <w:p w:rsidR="004E2F4F" w:rsidRDefault="004E2F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E2F4F" w:rsidRDefault="004E2F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30" w:right="353" w:firstLine="10"/>
        <w:rPr>
          <w:color w:val="000000"/>
        </w:rPr>
      </w:pPr>
      <w:r>
        <w:rPr>
          <w:color w:val="000000"/>
        </w:rPr>
        <w:t xml:space="preserve">Resolver el sistema utilizando Round </w:t>
      </w:r>
      <w:proofErr w:type="spellStart"/>
      <w:r>
        <w:rPr>
          <w:color w:val="000000"/>
        </w:rPr>
        <w:t>Robin</w:t>
      </w:r>
      <w:proofErr w:type="spellEnd"/>
      <w:r>
        <w:rPr>
          <w:color w:val="000000"/>
        </w:rPr>
        <w:t xml:space="preserve"> con q=3, teniendo en cuenta que en el instante 13 se produce una interrupción (IRQ) debido a un fallo generalizado del sistema,  esta IRQ tarda 2 unidades de tiempo en resolverse. Luego el sistema continúa con su trabajo normal.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2" w:lineRule="auto"/>
        <w:ind w:left="729" w:right="222" w:hanging="4"/>
        <w:rPr>
          <w:color w:val="000000"/>
        </w:rPr>
      </w:pPr>
      <w:r>
        <w:rPr>
          <w:color w:val="000000"/>
        </w:rPr>
        <w:t xml:space="preserve">Tener en cuenta que los procesos que salen de CPU siempre se colocan al final de la cola  de Listos.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5" w:lineRule="auto"/>
        <w:ind w:left="730" w:right="1004" w:firstLine="1"/>
        <w:rPr>
          <w:color w:val="000000"/>
        </w:rPr>
      </w:pPr>
      <w:r>
        <w:rPr>
          <w:color w:val="000000"/>
        </w:rPr>
        <w:t xml:space="preserve">Se pide calcular los tiempos de retorno para cada proceso y los tiempos medios de espera y respuesta.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62" w:lineRule="auto"/>
        <w:ind w:left="735" w:right="55" w:firstLine="2"/>
        <w:rPr>
          <w:color w:val="000000"/>
        </w:rPr>
      </w:pPr>
      <w:r>
        <w:rPr>
          <w:color w:val="000000"/>
        </w:rPr>
        <w:t>NOTA: considere que el sistema cuenta con 2 dispositivos de E/S, por lo tanto, puede haber  más de un proceso en estado bloqueado.</w:t>
      </w:r>
    </w:p>
    <w:p w:rsidR="002A44A5" w:rsidRDefault="002A4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62" w:lineRule="auto"/>
        <w:ind w:left="735" w:right="55" w:firstLine="2"/>
        <w:rPr>
          <w:color w:val="000000"/>
        </w:rPr>
      </w:pPr>
    </w:p>
    <w:p w:rsidR="002A44A5" w:rsidRDefault="002A4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62" w:lineRule="auto"/>
        <w:ind w:left="735" w:right="55" w:firstLine="2"/>
        <w:rPr>
          <w:color w:val="000000"/>
        </w:rPr>
      </w:pPr>
    </w:p>
    <w:p w:rsidR="002A44A5" w:rsidRDefault="002A4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62" w:lineRule="auto"/>
        <w:ind w:left="735" w:right="55" w:firstLine="2"/>
        <w:rPr>
          <w:color w:val="000000"/>
        </w:rPr>
      </w:pPr>
    </w:p>
    <w:p w:rsidR="002A44A5" w:rsidRDefault="002A4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62" w:lineRule="auto"/>
        <w:ind w:left="735" w:right="55" w:firstLine="2"/>
        <w:rPr>
          <w:color w:val="000000"/>
        </w:rPr>
      </w:pPr>
    </w:p>
    <w:p w:rsidR="002A44A5" w:rsidRDefault="002A4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62" w:lineRule="auto"/>
        <w:ind w:left="735" w:right="55" w:firstLine="2"/>
        <w:rPr>
          <w:color w:val="000000"/>
        </w:rPr>
      </w:pPr>
    </w:p>
    <w:p w:rsidR="002A44A5" w:rsidRDefault="002A4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62" w:lineRule="auto"/>
        <w:ind w:left="735" w:right="55" w:firstLine="2"/>
        <w:rPr>
          <w:color w:val="000000"/>
        </w:rPr>
      </w:pPr>
    </w:p>
    <w:p w:rsidR="002A44A5" w:rsidRDefault="002A4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62" w:lineRule="auto"/>
        <w:ind w:left="735" w:right="55" w:firstLine="2"/>
        <w:rPr>
          <w:color w:val="000000"/>
        </w:rPr>
      </w:pPr>
    </w:p>
    <w:p w:rsidR="002A44A5" w:rsidRDefault="002A4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62" w:lineRule="auto"/>
        <w:ind w:left="735" w:right="55" w:firstLine="2"/>
        <w:rPr>
          <w:color w:val="000000"/>
        </w:rPr>
      </w:pPr>
    </w:p>
    <w:p w:rsidR="002A44A5" w:rsidRDefault="002A4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62" w:lineRule="auto"/>
        <w:ind w:left="735" w:right="55" w:firstLine="2"/>
        <w:rPr>
          <w:color w:val="000000"/>
        </w:rPr>
      </w:pPr>
    </w:p>
    <w:p w:rsidR="002A44A5" w:rsidRDefault="002A4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62" w:lineRule="auto"/>
        <w:ind w:left="735" w:right="55" w:firstLine="2"/>
        <w:rPr>
          <w:color w:val="000000"/>
        </w:rPr>
      </w:pPr>
    </w:p>
    <w:p w:rsidR="002A44A5" w:rsidRDefault="002A4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62" w:lineRule="auto"/>
        <w:ind w:left="735" w:right="55" w:firstLine="2"/>
        <w:rPr>
          <w:color w:val="000000"/>
        </w:rPr>
      </w:pPr>
    </w:p>
    <w:p w:rsidR="002A44A5" w:rsidRDefault="002A4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62" w:lineRule="auto"/>
        <w:ind w:left="735" w:right="55" w:firstLine="2"/>
        <w:rPr>
          <w:color w:val="000000"/>
        </w:rPr>
      </w:pPr>
    </w:p>
    <w:p w:rsidR="002A44A5" w:rsidRDefault="002A4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62" w:lineRule="auto"/>
        <w:ind w:left="735" w:right="55" w:firstLine="2"/>
        <w:rPr>
          <w:color w:val="000000"/>
        </w:rPr>
      </w:pPr>
    </w:p>
    <w:p w:rsidR="002A44A5" w:rsidRDefault="002A4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62" w:lineRule="auto"/>
        <w:ind w:left="735" w:right="55" w:firstLine="2"/>
        <w:rPr>
          <w:color w:val="000000"/>
        </w:rPr>
      </w:pPr>
    </w:p>
    <w:p w:rsidR="004E2F4F" w:rsidRDefault="00ED32B6" w:rsidP="002A44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34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UNIVERSIDAD TECNOLÓGICA NACIONAL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30099</wp:posOffset>
            </wp:positionV>
            <wp:extent cx="1113790" cy="1031875"/>
            <wp:effectExtent l="0" t="0" r="0" b="0"/>
            <wp:wrapSquare wrapText="right" distT="19050" distB="19050" distL="19050" distR="1905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103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26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FACULTAD REGIONAL MAR DEL PLATA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ARQUITECTURA Y SISTEMAS OPERATIVOS 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1er Año – 2do Cuatrimestre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" w:line="262" w:lineRule="auto"/>
        <w:ind w:left="723" w:firstLine="19"/>
        <w:rPr>
          <w:color w:val="000000"/>
        </w:rPr>
      </w:pPr>
      <w:r>
        <w:rPr>
          <w:color w:val="000000"/>
        </w:rPr>
        <w:t xml:space="preserve">13. </w:t>
      </w:r>
      <w:bookmarkStart w:id="0" w:name="_GoBack"/>
      <w:r>
        <w:rPr>
          <w:color w:val="000000"/>
        </w:rPr>
        <w:t xml:space="preserve">El siguiente método de planificación es una versión modificada del RR tradicional, el cual  da mejor servicio a los procesos que ya se han ejecutado durante un cierto periodo de  tiempo que a los recién llegados. La cola de listos se divide en 2: una de procesos NUEVOS  y una de ACEPTADOS.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724" w:right="160" w:firstLine="7"/>
        <w:rPr>
          <w:color w:val="000000"/>
        </w:rPr>
      </w:pPr>
      <w:r>
        <w:rPr>
          <w:color w:val="000000"/>
        </w:rPr>
        <w:t xml:space="preserve">Se toma siempre para ejecución un proceso de la cola de ACEPTADOS mediante RR y los  procesos que llegan al sistema esperan en la cola de NUEVOS hasta pasar a la de  ACEPTADOS.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2" w:lineRule="auto"/>
        <w:ind w:left="730" w:right="73"/>
        <w:rPr>
          <w:color w:val="000000"/>
        </w:rPr>
      </w:pPr>
      <w:r>
        <w:rPr>
          <w:color w:val="000000"/>
        </w:rPr>
        <w:t xml:space="preserve">Cuando un proceso llega al sistema su prioridad es 0 y en cada unidad de tiempo el método  calcula las prioridades para todos los procesos de la siguiente forma: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2" w:lineRule="auto"/>
        <w:ind w:left="2169" w:right="556" w:hanging="463"/>
        <w:rPr>
          <w:color w:val="000000"/>
        </w:rPr>
      </w:pPr>
      <w:r>
        <w:rPr>
          <w:color w:val="000000"/>
        </w:rPr>
        <w:t xml:space="preserve">i. Si un proceso está en NUEVOS, se incrementa su prioridad en un factor  a.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2" w:lineRule="auto"/>
        <w:ind w:left="2174" w:right="127" w:hanging="516"/>
        <w:rPr>
          <w:color w:val="000000"/>
        </w:rPr>
      </w:pPr>
      <w:r>
        <w:rPr>
          <w:color w:val="000000"/>
        </w:rPr>
        <w:t xml:space="preserve">ii. Si un proceso está en ACEPTADOS, se incrementa su prioridad en un factor  b.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2162" w:right="21" w:hanging="555"/>
        <w:rPr>
          <w:color w:val="000000"/>
        </w:rPr>
      </w:pPr>
      <w:r>
        <w:rPr>
          <w:color w:val="000000"/>
        </w:rPr>
        <w:t xml:space="preserve">iii. Cuando la prioridad de un proceso NUEVO, se hace &gt;= a la de cualquier  proceso de ACEPTADOS, este proceso se inserta en ella. En caso de que se  vacíe la cola de ACEPTADOS, se introduce en ella el proceso + prioritario de  la de NUEVOS.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5" w:lineRule="auto"/>
        <w:ind w:left="2177" w:right="675" w:hanging="582"/>
        <w:rPr>
          <w:color w:val="000000"/>
        </w:rPr>
      </w:pPr>
      <w:r>
        <w:rPr>
          <w:color w:val="000000"/>
        </w:rPr>
        <w:t xml:space="preserve">iv. A la cola de ACEPTADOS llegan a 1er lugar los procesos de la cola de  NUEVOS y a continuación el que abandona la CPU.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089"/>
        <w:rPr>
          <w:color w:val="000000"/>
        </w:rPr>
      </w:pPr>
      <w:r>
        <w:rPr>
          <w:color w:val="000000"/>
        </w:rPr>
        <w:t xml:space="preserve">a. Suponiendo que a=2, b=1 y q=1, y la siguiente situación:  </w:t>
      </w:r>
    </w:p>
    <w:tbl>
      <w:tblPr>
        <w:tblStyle w:val="a4"/>
        <w:tblW w:w="5223" w:type="dxa"/>
        <w:tblInd w:w="14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5"/>
        <w:gridCol w:w="2124"/>
        <w:gridCol w:w="1844"/>
      </w:tblGrid>
      <w:tr w:rsidR="004E2F4F">
        <w:trPr>
          <w:trHeight w:val="511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 xml:space="preserve">Procesos 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Instante de llegada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Tiempo de CPU</w:t>
            </w:r>
          </w:p>
        </w:tc>
      </w:tr>
      <w:tr w:rsidR="004E2F4F">
        <w:trPr>
          <w:trHeight w:val="511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4E2F4F">
        <w:trPr>
          <w:trHeight w:val="511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</w:rPr>
            </w:pPr>
            <w:r>
              <w:rPr>
                <w:color w:val="000000"/>
              </w:rPr>
              <w:t xml:space="preserve">B 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E2F4F">
        <w:trPr>
          <w:trHeight w:val="511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</w:rPr>
            </w:pPr>
            <w:r>
              <w:rPr>
                <w:color w:val="000000"/>
              </w:rPr>
              <w:t xml:space="preserve">C 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E2F4F">
        <w:trPr>
          <w:trHeight w:val="511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D 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4E2F4F">
        <w:trPr>
          <w:trHeight w:val="511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 xml:space="preserve">E 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11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F4F" w:rsidRDefault="00ED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4E2F4F" w:rsidRDefault="004E2F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E2F4F" w:rsidRDefault="004E2F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color w:val="000000"/>
        </w:rPr>
      </w:pPr>
      <w:r>
        <w:rPr>
          <w:color w:val="000000"/>
        </w:rPr>
        <w:t xml:space="preserve">Obtener: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100"/>
        <w:rPr>
          <w:color w:val="000000"/>
        </w:rPr>
      </w:pPr>
      <w:r>
        <w:rPr>
          <w:color w:val="000000"/>
        </w:rPr>
        <w:t xml:space="preserve">● Diagrama de ocupación de la CPU.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100"/>
        <w:rPr>
          <w:color w:val="000000"/>
        </w:rPr>
      </w:pPr>
      <w:r>
        <w:rPr>
          <w:color w:val="000000"/>
        </w:rPr>
        <w:t xml:space="preserve">● Calcule los tiempos medios de espera y de retorno. </w:t>
      </w:r>
    </w:p>
    <w:p w:rsidR="004E2F4F" w:rsidRDefault="00ED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1"/>
        <w:rPr>
          <w:color w:val="000000"/>
        </w:rPr>
      </w:pPr>
      <w:r>
        <w:rPr>
          <w:color w:val="000000"/>
        </w:rPr>
        <w:t xml:space="preserve"> b. Analice qué pasaría con un valor de b &gt; a.</w:t>
      </w:r>
      <w:bookmarkEnd w:id="0"/>
    </w:p>
    <w:sectPr w:rsidR="004E2F4F">
      <w:pgSz w:w="12240" w:h="15840"/>
      <w:pgMar w:top="300" w:right="1131" w:bottom="1613" w:left="127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4F"/>
    <w:rsid w:val="001242C5"/>
    <w:rsid w:val="002A44A5"/>
    <w:rsid w:val="00423F06"/>
    <w:rsid w:val="004E2F4F"/>
    <w:rsid w:val="00ED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867662-AEF7-445E-9EDF-F0CA90AE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899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</cp:revision>
  <dcterms:created xsi:type="dcterms:W3CDTF">2025-04-22T02:51:00Z</dcterms:created>
  <dcterms:modified xsi:type="dcterms:W3CDTF">2025-04-29T03:32:00Z</dcterms:modified>
</cp:coreProperties>
</file>