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46770" w14:textId="77777777" w:rsidR="00BC2868" w:rsidRDefault="00AE13A1">
      <w:pPr>
        <w:pStyle w:val="Ttulo1"/>
        <w:spacing w:before="33"/>
        <w:ind w:left="1250" w:right="6255"/>
      </w:pPr>
      <w:r>
        <w:rPr>
          <w:noProof/>
        </w:rPr>
        <w:drawing>
          <wp:anchor distT="0" distB="0" distL="0" distR="0" simplePos="0" relativeHeight="15729152" behindDoc="0" locked="0" layoutInCell="1" allowOverlap="1" wp14:anchorId="15AC70D9" wp14:editId="1371F9FE">
            <wp:simplePos x="0" y="0"/>
            <wp:positionH relativeFrom="page">
              <wp:posOffset>903844</wp:posOffset>
            </wp:positionH>
            <wp:positionV relativeFrom="paragraph">
              <wp:posOffset>20901</wp:posOffset>
            </wp:positionV>
            <wp:extent cx="598673" cy="6610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8673" cy="661034"/>
                    </a:xfrm>
                    <a:prstGeom prst="rect">
                      <a:avLst/>
                    </a:prstGeom>
                  </pic:spPr>
                </pic:pic>
              </a:graphicData>
            </a:graphic>
          </wp:anchor>
        </w:drawing>
      </w:r>
      <w:r>
        <w:rPr>
          <w:noProof/>
        </w:rPr>
        <w:drawing>
          <wp:anchor distT="0" distB="0" distL="0" distR="0" simplePos="0" relativeHeight="15729664" behindDoc="0" locked="0" layoutInCell="1" allowOverlap="1" wp14:anchorId="169051DA" wp14:editId="39A0E419">
            <wp:simplePos x="0" y="0"/>
            <wp:positionH relativeFrom="page">
              <wp:posOffset>5780404</wp:posOffset>
            </wp:positionH>
            <wp:positionV relativeFrom="paragraph">
              <wp:posOffset>59001</wp:posOffset>
            </wp:positionV>
            <wp:extent cx="664790" cy="66479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64790" cy="664790"/>
                    </a:xfrm>
                    <a:prstGeom prst="rect">
                      <a:avLst/>
                    </a:prstGeom>
                  </pic:spPr>
                </pic:pic>
              </a:graphicData>
            </a:graphic>
          </wp:anchor>
        </w:drawing>
      </w:r>
      <w:r>
        <w:rPr>
          <w:noProof/>
        </w:rPr>
        <w:drawing>
          <wp:anchor distT="0" distB="0" distL="0" distR="0" simplePos="0" relativeHeight="15730176" behindDoc="0" locked="0" layoutInCell="1" allowOverlap="1" wp14:anchorId="6C5B6CFE" wp14:editId="0A714B48">
            <wp:simplePos x="0" y="0"/>
            <wp:positionH relativeFrom="page">
              <wp:posOffset>5100243</wp:posOffset>
            </wp:positionH>
            <wp:positionV relativeFrom="paragraph">
              <wp:posOffset>62374</wp:posOffset>
            </wp:positionV>
            <wp:extent cx="530377" cy="69675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30377" cy="696753"/>
                    </a:xfrm>
                    <a:prstGeom prst="rect">
                      <a:avLst/>
                    </a:prstGeom>
                  </pic:spPr>
                </pic:pic>
              </a:graphicData>
            </a:graphic>
          </wp:anchor>
        </w:drawing>
      </w:r>
      <w:r>
        <w:t>UNIVERSIDAD DON BOSCO FACULTAD DE INGENIERÍA</w:t>
      </w:r>
    </w:p>
    <w:p w14:paraId="64F0FBEB" w14:textId="77777777" w:rsidR="00BC2868" w:rsidRDefault="00AE13A1">
      <w:pPr>
        <w:spacing w:line="293" w:lineRule="exact"/>
        <w:ind w:left="1250"/>
        <w:rPr>
          <w:sz w:val="24"/>
        </w:rPr>
      </w:pPr>
      <w:r>
        <w:rPr>
          <w:sz w:val="24"/>
        </w:rPr>
        <w:t>ESCUELA DE INGENIERÍA EN COMPUTACIÓN</w:t>
      </w:r>
    </w:p>
    <w:p w14:paraId="0BFD441C" w14:textId="77777777" w:rsidR="00BC2868" w:rsidRDefault="00AE13A1">
      <w:pPr>
        <w:pStyle w:val="Textoindependiente"/>
        <w:ind w:left="1250"/>
      </w:pPr>
      <w:r>
        <w:t>LENGUAJES INTERPRETADOS EN EL CLIENTE</w:t>
      </w:r>
    </w:p>
    <w:p w14:paraId="0E2AA291" w14:textId="77777777" w:rsidR="00BC2868" w:rsidRDefault="00BC2868">
      <w:pPr>
        <w:pStyle w:val="Textoindependiente"/>
        <w:rPr>
          <w:sz w:val="20"/>
        </w:rPr>
      </w:pPr>
    </w:p>
    <w:p w14:paraId="14AB5797" w14:textId="77777777" w:rsidR="00BC2868" w:rsidRDefault="00BC2868">
      <w:pPr>
        <w:pStyle w:val="Textoindependiente"/>
        <w:rPr>
          <w:sz w:val="20"/>
        </w:rPr>
      </w:pPr>
    </w:p>
    <w:p w14:paraId="0C4BF734" w14:textId="77777777" w:rsidR="00BC2868" w:rsidRPr="0055676B" w:rsidRDefault="00BC2868">
      <w:pPr>
        <w:pStyle w:val="Textoindependiente"/>
        <w:spacing w:before="8"/>
        <w:rPr>
          <w:b/>
          <w:bCs/>
          <w:sz w:val="24"/>
        </w:rPr>
      </w:pPr>
    </w:p>
    <w:p w14:paraId="0171A623" w14:textId="36BB7FEA" w:rsidR="00BC2868" w:rsidRPr="0055676B" w:rsidRDefault="007D7D4C" w:rsidP="0055676B">
      <w:pPr>
        <w:pStyle w:val="Ttulo"/>
      </w:pPr>
      <w:r>
        <w:t>Tercer</w:t>
      </w:r>
      <w:r w:rsidR="00AE13A1" w:rsidRPr="0055676B">
        <w:t xml:space="preserve"> Desafío Practico</w:t>
      </w:r>
    </w:p>
    <w:p w14:paraId="0A707644" w14:textId="1775C421" w:rsidR="0055676B" w:rsidRPr="0055676B" w:rsidRDefault="0055676B" w:rsidP="0055676B">
      <w:pPr>
        <w:pStyle w:val="Ttulo"/>
      </w:pPr>
    </w:p>
    <w:p w14:paraId="1BF1ED06" w14:textId="77777777" w:rsidR="0055676B" w:rsidRPr="0055676B" w:rsidRDefault="0055676B" w:rsidP="0055676B">
      <w:pPr>
        <w:pStyle w:val="Ttulo"/>
      </w:pPr>
    </w:p>
    <w:p w14:paraId="4DF8A67F" w14:textId="3AC9B9B4" w:rsidR="0055676B" w:rsidRPr="0055676B" w:rsidRDefault="0055676B" w:rsidP="0055676B">
      <w:pPr>
        <w:jc w:val="center"/>
        <w:rPr>
          <w:b/>
          <w:bCs/>
          <w:sz w:val="36"/>
          <w:szCs w:val="40"/>
        </w:rPr>
      </w:pPr>
      <w:r w:rsidRPr="0055676B">
        <w:rPr>
          <w:b/>
          <w:bCs/>
          <w:sz w:val="36"/>
          <w:szCs w:val="40"/>
        </w:rPr>
        <w:t>Alumno:</w:t>
      </w:r>
    </w:p>
    <w:p w14:paraId="399CFB5A" w14:textId="6C4485CE" w:rsidR="00BC2868" w:rsidRPr="0055676B" w:rsidRDefault="0055676B" w:rsidP="0055676B">
      <w:pPr>
        <w:jc w:val="center"/>
        <w:rPr>
          <w:b/>
          <w:bCs/>
          <w:sz w:val="36"/>
          <w:szCs w:val="40"/>
        </w:rPr>
      </w:pPr>
      <w:r w:rsidRPr="0055676B">
        <w:rPr>
          <w:b/>
          <w:bCs/>
          <w:sz w:val="36"/>
          <w:szCs w:val="40"/>
        </w:rPr>
        <w:t>Manuel Alberto Mata Durán</w:t>
      </w:r>
    </w:p>
    <w:p w14:paraId="4E133874" w14:textId="77777777" w:rsidR="0055676B" w:rsidRPr="0055676B" w:rsidRDefault="0055676B" w:rsidP="0055676B">
      <w:pPr>
        <w:jc w:val="center"/>
        <w:rPr>
          <w:b/>
          <w:bCs/>
          <w:sz w:val="36"/>
          <w:szCs w:val="40"/>
        </w:rPr>
      </w:pPr>
      <w:r w:rsidRPr="0055676B">
        <w:rPr>
          <w:b/>
          <w:bCs/>
          <w:sz w:val="36"/>
          <w:szCs w:val="40"/>
        </w:rPr>
        <w:t>MD130678</w:t>
      </w:r>
    </w:p>
    <w:p w14:paraId="389DE780" w14:textId="77777777" w:rsidR="0055676B" w:rsidRPr="0055676B" w:rsidRDefault="0055676B" w:rsidP="0055676B">
      <w:pPr>
        <w:jc w:val="center"/>
        <w:rPr>
          <w:b/>
          <w:bCs/>
          <w:sz w:val="36"/>
          <w:szCs w:val="40"/>
        </w:rPr>
      </w:pPr>
    </w:p>
    <w:p w14:paraId="7FFF358C" w14:textId="2AB99536" w:rsidR="0055676B" w:rsidRPr="0055676B" w:rsidRDefault="0055676B" w:rsidP="0055676B">
      <w:pPr>
        <w:jc w:val="center"/>
        <w:rPr>
          <w:b/>
          <w:bCs/>
          <w:sz w:val="36"/>
          <w:szCs w:val="40"/>
        </w:rPr>
        <w:sectPr w:rsidR="0055676B" w:rsidRPr="0055676B">
          <w:type w:val="continuous"/>
          <w:pgSz w:w="12240" w:h="15840"/>
          <w:pgMar w:top="960" w:right="780" w:bottom="280" w:left="1320" w:header="720" w:footer="720" w:gutter="0"/>
          <w:cols w:space="720"/>
        </w:sectPr>
      </w:pPr>
      <w:r w:rsidRPr="0055676B">
        <w:rPr>
          <w:b/>
          <w:bCs/>
          <w:sz w:val="36"/>
          <w:szCs w:val="40"/>
        </w:rPr>
        <w:t>GL:04</w:t>
      </w:r>
    </w:p>
    <w:p w14:paraId="3B1852F3" w14:textId="77777777" w:rsidR="00BC2868" w:rsidRDefault="00BC2868">
      <w:pPr>
        <w:pStyle w:val="Textoindependiente"/>
        <w:spacing w:before="8"/>
        <w:rPr>
          <w:sz w:val="19"/>
        </w:rPr>
      </w:pPr>
    </w:p>
    <w:p w14:paraId="2F331696" w14:textId="317D0F63" w:rsidR="00BC2868" w:rsidRDefault="00AE13A1">
      <w:pPr>
        <w:ind w:left="382"/>
        <w:rPr>
          <w:b/>
          <w:sz w:val="32"/>
        </w:rPr>
      </w:pPr>
      <w:r>
        <w:rPr>
          <w:b/>
          <w:sz w:val="32"/>
        </w:rPr>
        <w:t>Ejercicio</w:t>
      </w:r>
      <w:r w:rsidR="00D66AEC">
        <w:rPr>
          <w:b/>
          <w:sz w:val="32"/>
        </w:rPr>
        <w:t xml:space="preserve"> 1</w:t>
      </w:r>
      <w:r>
        <w:rPr>
          <w:b/>
          <w:sz w:val="32"/>
        </w:rPr>
        <w:t>:</w:t>
      </w:r>
      <w:r w:rsidR="00D66AEC">
        <w:rPr>
          <w:b/>
          <w:sz w:val="32"/>
        </w:rPr>
        <w:t xml:space="preserve"> 85</w:t>
      </w:r>
      <w:bookmarkStart w:id="0" w:name="_GoBack"/>
      <w:bookmarkEnd w:id="0"/>
      <w:r w:rsidR="00D66AEC">
        <w:rPr>
          <w:b/>
          <w:sz w:val="32"/>
        </w:rPr>
        <w:t>%</w:t>
      </w:r>
    </w:p>
    <w:p w14:paraId="513EE784" w14:textId="4BD6ECCD" w:rsidR="0055676B" w:rsidRDefault="0055676B" w:rsidP="0055676B">
      <w:pPr>
        <w:pStyle w:val="Prrafodelista"/>
        <w:tabs>
          <w:tab w:val="left" w:pos="1102"/>
        </w:tabs>
        <w:spacing w:before="192" w:line="259" w:lineRule="auto"/>
        <w:ind w:right="915" w:firstLine="0"/>
        <w:jc w:val="left"/>
        <w:rPr>
          <w:sz w:val="24"/>
        </w:rPr>
      </w:pPr>
    </w:p>
    <w:p w14:paraId="61CD8612" w14:textId="01F2964F" w:rsidR="00BC2868" w:rsidRDefault="00BC2868">
      <w:pPr>
        <w:pStyle w:val="Textoindependiente"/>
        <w:spacing w:before="10"/>
        <w:rPr>
          <w:sz w:val="9"/>
        </w:rPr>
      </w:pPr>
    </w:p>
    <w:p w14:paraId="472E7882" w14:textId="77777777" w:rsidR="00BC2868" w:rsidRDefault="00D66AEC">
      <w:pPr>
        <w:rPr>
          <w:rFonts w:ascii="Times New Roman"/>
          <w:sz w:val="24"/>
        </w:rPr>
      </w:pPr>
      <w:r>
        <w:rPr>
          <w:rFonts w:ascii="Times New Roman"/>
          <w:noProof/>
          <w:sz w:val="24"/>
        </w:rPr>
        <w:drawing>
          <wp:inline distT="0" distB="0" distL="0" distR="0" wp14:anchorId="2ECB72F2" wp14:editId="514955F7">
            <wp:extent cx="6438900" cy="3466465"/>
            <wp:effectExtent l="0" t="0" r="0" b="0"/>
            <wp:docPr id="6" name="Imagen 6" descr="Ejercicio 1_Desafio_3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E835.tmp"/>
                    <pic:cNvPicPr/>
                  </pic:nvPicPr>
                  <pic:blipFill>
                    <a:blip r:embed="rId8">
                      <a:extLst>
                        <a:ext uri="{28A0092B-C50C-407E-A947-70E740481C1C}">
                          <a14:useLocalDpi xmlns:a14="http://schemas.microsoft.com/office/drawing/2010/main" val="0"/>
                        </a:ext>
                      </a:extLst>
                    </a:blip>
                    <a:stretch>
                      <a:fillRect/>
                    </a:stretch>
                  </pic:blipFill>
                  <pic:spPr>
                    <a:xfrm>
                      <a:off x="0" y="0"/>
                      <a:ext cx="6438900" cy="3466465"/>
                    </a:xfrm>
                    <a:prstGeom prst="rect">
                      <a:avLst/>
                    </a:prstGeom>
                  </pic:spPr>
                </pic:pic>
              </a:graphicData>
            </a:graphic>
          </wp:inline>
        </w:drawing>
      </w:r>
    </w:p>
    <w:p w14:paraId="4187AD19" w14:textId="0573D13B" w:rsidR="00D66AEC" w:rsidRDefault="00D66AEC">
      <w:pPr>
        <w:rPr>
          <w:rFonts w:ascii="Times New Roman"/>
          <w:sz w:val="24"/>
        </w:rPr>
        <w:sectPr w:rsidR="00D66AEC">
          <w:pgSz w:w="12240" w:h="15840"/>
          <w:pgMar w:top="960" w:right="780" w:bottom="280" w:left="1320" w:header="720" w:footer="720" w:gutter="0"/>
          <w:cols w:space="720"/>
        </w:sectPr>
      </w:pPr>
    </w:p>
    <w:tbl>
      <w:tblPr>
        <w:tblStyle w:val="TableNormal"/>
        <w:tblW w:w="0" w:type="auto"/>
        <w:tblInd w:w="3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641"/>
        <w:gridCol w:w="1663"/>
        <w:gridCol w:w="1311"/>
        <w:gridCol w:w="1025"/>
      </w:tblGrid>
      <w:tr w:rsidR="00BC2868" w14:paraId="637CB24B" w14:textId="77777777">
        <w:trPr>
          <w:trHeight w:val="792"/>
        </w:trPr>
        <w:tc>
          <w:tcPr>
            <w:tcW w:w="5641" w:type="dxa"/>
          </w:tcPr>
          <w:p w14:paraId="0D0875F8" w14:textId="77777777" w:rsidR="00BC2868" w:rsidRDefault="00AE13A1">
            <w:pPr>
              <w:pStyle w:val="TableParagraph"/>
              <w:spacing w:line="259" w:lineRule="auto"/>
              <w:ind w:right="679"/>
              <w:rPr>
                <w:sz w:val="24"/>
              </w:rPr>
            </w:pPr>
            <w:r>
              <w:rPr>
                <w:sz w:val="24"/>
              </w:rPr>
              <w:lastRenderedPageBreak/>
              <w:t>Creación y funcionamiento Evento click del botón ingresar y mostrar.</w:t>
            </w:r>
          </w:p>
        </w:tc>
        <w:tc>
          <w:tcPr>
            <w:tcW w:w="1663" w:type="dxa"/>
          </w:tcPr>
          <w:p w14:paraId="18A2756D" w14:textId="77777777" w:rsidR="00BC2868" w:rsidRDefault="00AE13A1">
            <w:pPr>
              <w:pStyle w:val="TableParagraph"/>
              <w:spacing w:line="286" w:lineRule="exact"/>
              <w:rPr>
                <w:sz w:val="24"/>
              </w:rPr>
            </w:pPr>
            <w:r>
              <w:rPr>
                <w:sz w:val="24"/>
              </w:rPr>
              <w:t>5%</w:t>
            </w:r>
          </w:p>
        </w:tc>
        <w:tc>
          <w:tcPr>
            <w:tcW w:w="1311" w:type="dxa"/>
          </w:tcPr>
          <w:p w14:paraId="2B7F9145" w14:textId="4E7F658D" w:rsidR="00BC2868" w:rsidRDefault="00BC2868" w:rsidP="0055676B">
            <w:pPr>
              <w:pStyle w:val="TableParagraph"/>
              <w:numPr>
                <w:ilvl w:val="0"/>
                <w:numId w:val="3"/>
              </w:numPr>
              <w:spacing w:line="313" w:lineRule="exact"/>
              <w:rPr>
                <w:rFonts w:ascii="Segoe UI Symbol" w:hAnsi="Segoe UI Symbol"/>
                <w:sz w:val="24"/>
              </w:rPr>
            </w:pPr>
          </w:p>
        </w:tc>
        <w:tc>
          <w:tcPr>
            <w:tcW w:w="1025" w:type="dxa"/>
          </w:tcPr>
          <w:p w14:paraId="57F4C028" w14:textId="4F1D4FE0" w:rsidR="00BC2868" w:rsidRDefault="0055676B">
            <w:pPr>
              <w:pStyle w:val="TableParagraph"/>
              <w:ind w:left="0"/>
              <w:rPr>
                <w:rFonts w:ascii="Times New Roman"/>
                <w:sz w:val="24"/>
              </w:rPr>
            </w:pPr>
            <w:r>
              <w:rPr>
                <w:rFonts w:ascii="Times New Roman"/>
                <w:sz w:val="24"/>
              </w:rPr>
              <w:t>5%</w:t>
            </w:r>
          </w:p>
        </w:tc>
      </w:tr>
      <w:tr w:rsidR="00BC2868" w14:paraId="01633696" w14:textId="77777777">
        <w:trPr>
          <w:trHeight w:val="503"/>
        </w:trPr>
        <w:tc>
          <w:tcPr>
            <w:tcW w:w="5641" w:type="dxa"/>
          </w:tcPr>
          <w:p w14:paraId="41D0D970" w14:textId="77777777" w:rsidR="00BC2868" w:rsidRDefault="00AE13A1">
            <w:pPr>
              <w:pStyle w:val="TableParagraph"/>
              <w:spacing w:line="286" w:lineRule="exact"/>
              <w:rPr>
                <w:sz w:val="24"/>
              </w:rPr>
            </w:pPr>
            <w:r>
              <w:rPr>
                <w:sz w:val="24"/>
              </w:rPr>
              <w:t>Mostrar datos ordenados por elemento html.</w:t>
            </w:r>
          </w:p>
        </w:tc>
        <w:tc>
          <w:tcPr>
            <w:tcW w:w="1663" w:type="dxa"/>
          </w:tcPr>
          <w:p w14:paraId="043270A3" w14:textId="77777777" w:rsidR="00BC2868" w:rsidRDefault="00AE13A1">
            <w:pPr>
              <w:pStyle w:val="TableParagraph"/>
              <w:spacing w:line="286" w:lineRule="exact"/>
              <w:rPr>
                <w:sz w:val="24"/>
              </w:rPr>
            </w:pPr>
            <w:r>
              <w:rPr>
                <w:sz w:val="24"/>
              </w:rPr>
              <w:t>10%</w:t>
            </w:r>
          </w:p>
        </w:tc>
        <w:tc>
          <w:tcPr>
            <w:tcW w:w="1311" w:type="dxa"/>
          </w:tcPr>
          <w:p w14:paraId="1E17D39D" w14:textId="3CB3D281" w:rsidR="00BC2868" w:rsidRDefault="00BC2868" w:rsidP="0055676B">
            <w:pPr>
              <w:pStyle w:val="TableParagraph"/>
              <w:numPr>
                <w:ilvl w:val="0"/>
                <w:numId w:val="3"/>
              </w:numPr>
              <w:spacing w:line="313" w:lineRule="exact"/>
              <w:rPr>
                <w:rFonts w:ascii="Segoe UI Symbol" w:hAnsi="Segoe UI Symbol"/>
                <w:sz w:val="24"/>
              </w:rPr>
            </w:pPr>
          </w:p>
        </w:tc>
        <w:tc>
          <w:tcPr>
            <w:tcW w:w="1025" w:type="dxa"/>
          </w:tcPr>
          <w:p w14:paraId="131E02EF" w14:textId="0D6E2D5A" w:rsidR="00BC2868" w:rsidRDefault="0055676B">
            <w:pPr>
              <w:pStyle w:val="TableParagraph"/>
              <w:ind w:left="0"/>
              <w:rPr>
                <w:rFonts w:ascii="Times New Roman"/>
                <w:sz w:val="24"/>
              </w:rPr>
            </w:pPr>
            <w:r>
              <w:rPr>
                <w:rFonts w:ascii="Times New Roman"/>
                <w:sz w:val="24"/>
              </w:rPr>
              <w:t>10%</w:t>
            </w:r>
          </w:p>
        </w:tc>
      </w:tr>
      <w:tr w:rsidR="00BC2868" w14:paraId="34438C33" w14:textId="77777777">
        <w:trPr>
          <w:trHeight w:val="1108"/>
        </w:trPr>
        <w:tc>
          <w:tcPr>
            <w:tcW w:w="5641" w:type="dxa"/>
          </w:tcPr>
          <w:p w14:paraId="5631CEF7" w14:textId="77777777" w:rsidR="00BC2868" w:rsidRDefault="00AE13A1">
            <w:pPr>
              <w:pStyle w:val="TableParagraph"/>
              <w:spacing w:line="259" w:lineRule="auto"/>
              <w:ind w:right="438"/>
              <w:rPr>
                <w:sz w:val="24"/>
              </w:rPr>
            </w:pPr>
            <w:r>
              <w:rPr>
                <w:sz w:val="24"/>
              </w:rPr>
              <w:t>Función ingresar la cual recibe un arreglo, número a ingresar y un contador como parámetro: ingresa elementos a un arreglo unidimensional.</w:t>
            </w:r>
          </w:p>
        </w:tc>
        <w:tc>
          <w:tcPr>
            <w:tcW w:w="1663" w:type="dxa"/>
          </w:tcPr>
          <w:p w14:paraId="4FDDB598" w14:textId="77777777" w:rsidR="00BC2868" w:rsidRDefault="00AE13A1">
            <w:pPr>
              <w:pStyle w:val="TableParagraph"/>
              <w:spacing w:line="288" w:lineRule="exact"/>
              <w:rPr>
                <w:sz w:val="24"/>
              </w:rPr>
            </w:pPr>
            <w:r>
              <w:rPr>
                <w:sz w:val="24"/>
              </w:rPr>
              <w:t>20%</w:t>
            </w:r>
          </w:p>
        </w:tc>
        <w:tc>
          <w:tcPr>
            <w:tcW w:w="1311" w:type="dxa"/>
          </w:tcPr>
          <w:p w14:paraId="078C61B0" w14:textId="12842277" w:rsidR="00BC2868" w:rsidRDefault="00BC2868" w:rsidP="0055676B">
            <w:pPr>
              <w:pStyle w:val="TableParagraph"/>
              <w:numPr>
                <w:ilvl w:val="0"/>
                <w:numId w:val="3"/>
              </w:numPr>
              <w:spacing w:line="315" w:lineRule="exact"/>
              <w:rPr>
                <w:rFonts w:ascii="Segoe UI Symbol" w:hAnsi="Segoe UI Symbol"/>
                <w:sz w:val="24"/>
              </w:rPr>
            </w:pPr>
          </w:p>
        </w:tc>
        <w:tc>
          <w:tcPr>
            <w:tcW w:w="1025" w:type="dxa"/>
          </w:tcPr>
          <w:p w14:paraId="2F8C4BC5" w14:textId="633C4EF8" w:rsidR="00BC2868" w:rsidRDefault="0055676B">
            <w:pPr>
              <w:pStyle w:val="TableParagraph"/>
              <w:ind w:left="0"/>
              <w:rPr>
                <w:rFonts w:ascii="Times New Roman"/>
                <w:sz w:val="24"/>
              </w:rPr>
            </w:pPr>
            <w:r>
              <w:rPr>
                <w:rFonts w:ascii="Times New Roman"/>
                <w:sz w:val="24"/>
              </w:rPr>
              <w:t>20%</w:t>
            </w:r>
          </w:p>
        </w:tc>
      </w:tr>
      <w:tr w:rsidR="00BC2868" w14:paraId="41E87905" w14:textId="77777777">
        <w:trPr>
          <w:trHeight w:val="1108"/>
        </w:trPr>
        <w:tc>
          <w:tcPr>
            <w:tcW w:w="5641" w:type="dxa"/>
          </w:tcPr>
          <w:p w14:paraId="1E664CE2" w14:textId="77777777" w:rsidR="00BC2868" w:rsidRDefault="00AE13A1">
            <w:pPr>
              <w:pStyle w:val="TableParagraph"/>
              <w:spacing w:line="259" w:lineRule="auto"/>
              <w:ind w:right="510"/>
              <w:jc w:val="both"/>
              <w:rPr>
                <w:sz w:val="24"/>
              </w:rPr>
            </w:pPr>
            <w:r>
              <w:rPr>
                <w:sz w:val="24"/>
              </w:rPr>
              <w:t>Función análisis recibe como parámetro un arreglo: Busca dentro del arreglo unidimensional el número mayor y menor ingresado.</w:t>
            </w:r>
          </w:p>
        </w:tc>
        <w:tc>
          <w:tcPr>
            <w:tcW w:w="1663" w:type="dxa"/>
          </w:tcPr>
          <w:p w14:paraId="55A03119" w14:textId="77777777" w:rsidR="00BC2868" w:rsidRDefault="00AE13A1">
            <w:pPr>
              <w:pStyle w:val="TableParagraph"/>
              <w:spacing w:line="288" w:lineRule="exact"/>
              <w:rPr>
                <w:sz w:val="24"/>
              </w:rPr>
            </w:pPr>
            <w:r>
              <w:rPr>
                <w:sz w:val="24"/>
              </w:rPr>
              <w:t>30%</w:t>
            </w:r>
          </w:p>
        </w:tc>
        <w:tc>
          <w:tcPr>
            <w:tcW w:w="1311" w:type="dxa"/>
          </w:tcPr>
          <w:p w14:paraId="7D88725B" w14:textId="76453E44" w:rsidR="00BC2868" w:rsidRDefault="00BC2868" w:rsidP="0055676B">
            <w:pPr>
              <w:pStyle w:val="TableParagraph"/>
              <w:numPr>
                <w:ilvl w:val="0"/>
                <w:numId w:val="3"/>
              </w:numPr>
              <w:spacing w:line="315" w:lineRule="exact"/>
              <w:rPr>
                <w:rFonts w:ascii="Segoe UI Symbol" w:hAnsi="Segoe UI Symbol"/>
                <w:sz w:val="24"/>
              </w:rPr>
            </w:pPr>
          </w:p>
        </w:tc>
        <w:tc>
          <w:tcPr>
            <w:tcW w:w="1025" w:type="dxa"/>
          </w:tcPr>
          <w:p w14:paraId="76980AEF" w14:textId="60BB5816" w:rsidR="00BC2868" w:rsidRDefault="0055676B">
            <w:pPr>
              <w:pStyle w:val="TableParagraph"/>
              <w:ind w:left="0"/>
              <w:rPr>
                <w:rFonts w:ascii="Times New Roman"/>
                <w:sz w:val="24"/>
              </w:rPr>
            </w:pPr>
            <w:r>
              <w:rPr>
                <w:rFonts w:ascii="Times New Roman"/>
                <w:sz w:val="24"/>
              </w:rPr>
              <w:t>30%</w:t>
            </w:r>
          </w:p>
        </w:tc>
      </w:tr>
      <w:tr w:rsidR="00BC2868" w14:paraId="325F565F" w14:textId="77777777">
        <w:trPr>
          <w:trHeight w:val="1111"/>
        </w:trPr>
        <w:tc>
          <w:tcPr>
            <w:tcW w:w="5641" w:type="dxa"/>
          </w:tcPr>
          <w:p w14:paraId="0E779AF2" w14:textId="77777777" w:rsidR="00BC2868" w:rsidRDefault="00AE13A1">
            <w:pPr>
              <w:pStyle w:val="TableParagraph"/>
              <w:spacing w:line="259" w:lineRule="auto"/>
              <w:ind w:right="86"/>
              <w:rPr>
                <w:sz w:val="24"/>
              </w:rPr>
            </w:pPr>
            <w:r>
              <w:rPr>
                <w:sz w:val="24"/>
              </w:rPr>
              <w:t>Función Mostrar recibe como parámetro un arreglo: Muestra en una tabla los números ingresados, el mayor y menor de los números ingresados por el usuario.</w:t>
            </w:r>
          </w:p>
        </w:tc>
        <w:tc>
          <w:tcPr>
            <w:tcW w:w="1663" w:type="dxa"/>
          </w:tcPr>
          <w:p w14:paraId="1D7FFF7F" w14:textId="77777777" w:rsidR="00BC2868" w:rsidRDefault="00AE13A1">
            <w:pPr>
              <w:pStyle w:val="TableParagraph"/>
              <w:spacing w:line="288" w:lineRule="exact"/>
              <w:rPr>
                <w:sz w:val="24"/>
              </w:rPr>
            </w:pPr>
            <w:r>
              <w:rPr>
                <w:sz w:val="24"/>
              </w:rPr>
              <w:t>20%</w:t>
            </w:r>
          </w:p>
        </w:tc>
        <w:tc>
          <w:tcPr>
            <w:tcW w:w="1311" w:type="dxa"/>
          </w:tcPr>
          <w:p w14:paraId="52796CD9" w14:textId="2570EF27" w:rsidR="00BC2868" w:rsidRDefault="00BC2868" w:rsidP="0055676B">
            <w:pPr>
              <w:pStyle w:val="TableParagraph"/>
              <w:numPr>
                <w:ilvl w:val="0"/>
                <w:numId w:val="3"/>
              </w:numPr>
              <w:spacing w:line="315" w:lineRule="exact"/>
              <w:rPr>
                <w:rFonts w:ascii="Segoe UI Symbol" w:hAnsi="Segoe UI Symbol"/>
                <w:sz w:val="24"/>
              </w:rPr>
            </w:pPr>
          </w:p>
        </w:tc>
        <w:tc>
          <w:tcPr>
            <w:tcW w:w="1025" w:type="dxa"/>
          </w:tcPr>
          <w:p w14:paraId="1751A623" w14:textId="5EDA555C" w:rsidR="00BC2868" w:rsidRDefault="0055676B">
            <w:pPr>
              <w:pStyle w:val="TableParagraph"/>
              <w:ind w:left="0"/>
              <w:rPr>
                <w:rFonts w:ascii="Times New Roman"/>
                <w:sz w:val="24"/>
              </w:rPr>
            </w:pPr>
            <w:r>
              <w:rPr>
                <w:rFonts w:ascii="Times New Roman"/>
                <w:sz w:val="24"/>
              </w:rPr>
              <w:t>20%</w:t>
            </w:r>
          </w:p>
        </w:tc>
      </w:tr>
    </w:tbl>
    <w:p w14:paraId="0E814332" w14:textId="77777777" w:rsidR="00BC2868" w:rsidRDefault="00BC2868">
      <w:pPr>
        <w:rPr>
          <w:rFonts w:ascii="Times New Roman"/>
          <w:sz w:val="24"/>
        </w:rPr>
        <w:sectPr w:rsidR="00BC2868">
          <w:pgSz w:w="12240" w:h="15840"/>
          <w:pgMar w:top="1000" w:right="780" w:bottom="280" w:left="1320" w:header="720" w:footer="720" w:gutter="0"/>
          <w:cols w:space="720"/>
        </w:sectPr>
      </w:pPr>
    </w:p>
    <w:p w14:paraId="0FFB8FFC" w14:textId="77777777" w:rsidR="00BC2868" w:rsidRDefault="00AE13A1">
      <w:pPr>
        <w:pStyle w:val="Prrafodelista"/>
        <w:numPr>
          <w:ilvl w:val="0"/>
          <w:numId w:val="1"/>
        </w:numPr>
        <w:tabs>
          <w:tab w:val="left" w:pos="1102"/>
        </w:tabs>
        <w:spacing w:before="33" w:line="259" w:lineRule="auto"/>
        <w:ind w:left="1101" w:right="912"/>
        <w:jc w:val="both"/>
      </w:pPr>
      <w:r>
        <w:lastRenderedPageBreak/>
        <w:t>En un restaurante de la capital de San Salvador se vende pollo en un menú que tiene tres opciones. El menú más costoso es el super combo (tres piezas de pollo, ensalada, papas fritas</w:t>
      </w:r>
      <w:r>
        <w:rPr>
          <w:spacing w:val="-4"/>
        </w:rPr>
        <w:t xml:space="preserve"> </w:t>
      </w:r>
      <w:r>
        <w:t>y</w:t>
      </w:r>
      <w:r>
        <w:rPr>
          <w:spacing w:val="-1"/>
        </w:rPr>
        <w:t xml:space="preserve"> </w:t>
      </w:r>
      <w:r>
        <w:t>bebida</w:t>
      </w:r>
      <w:r>
        <w:rPr>
          <w:spacing w:val="-1"/>
        </w:rPr>
        <w:t xml:space="preserve"> </w:t>
      </w:r>
      <w:r>
        <w:t>grande de</w:t>
      </w:r>
      <w:r>
        <w:rPr>
          <w:spacing w:val="-4"/>
        </w:rPr>
        <w:t xml:space="preserve"> </w:t>
      </w:r>
      <w:r>
        <w:t>su</w:t>
      </w:r>
      <w:r>
        <w:rPr>
          <w:spacing w:val="-2"/>
        </w:rPr>
        <w:t xml:space="preserve"> </w:t>
      </w:r>
      <w:r>
        <w:t>elección)</w:t>
      </w:r>
      <w:r>
        <w:rPr>
          <w:spacing w:val="-4"/>
        </w:rPr>
        <w:t xml:space="preserve"> </w:t>
      </w:r>
      <w:r>
        <w:t>que</w:t>
      </w:r>
      <w:r>
        <w:rPr>
          <w:spacing w:val="-3"/>
        </w:rPr>
        <w:t xml:space="preserve"> </w:t>
      </w:r>
      <w:r>
        <w:t>tiene</w:t>
      </w:r>
      <w:r>
        <w:rPr>
          <w:spacing w:val="-4"/>
        </w:rPr>
        <w:t xml:space="preserve"> </w:t>
      </w:r>
      <w:r>
        <w:t>un</w:t>
      </w:r>
      <w:r>
        <w:rPr>
          <w:spacing w:val="-2"/>
        </w:rPr>
        <w:t xml:space="preserve"> </w:t>
      </w:r>
      <w:r>
        <w:t>precio</w:t>
      </w:r>
      <w:r>
        <w:rPr>
          <w:spacing w:val="-3"/>
        </w:rPr>
        <w:t xml:space="preserve"> </w:t>
      </w:r>
      <w:r>
        <w:t>de</w:t>
      </w:r>
      <w:r>
        <w:rPr>
          <w:spacing w:val="-3"/>
        </w:rPr>
        <w:t xml:space="preserve"> </w:t>
      </w:r>
      <w:r>
        <w:t>$7.25,</w:t>
      </w:r>
      <w:r>
        <w:rPr>
          <w:spacing w:val="-1"/>
        </w:rPr>
        <w:t xml:space="preserve"> </w:t>
      </w:r>
      <w:r>
        <w:t>el</w:t>
      </w:r>
      <w:r>
        <w:rPr>
          <w:spacing w:val="-4"/>
        </w:rPr>
        <w:t xml:space="preserve"> </w:t>
      </w:r>
      <w:r>
        <w:t>siguiente</w:t>
      </w:r>
      <w:r>
        <w:rPr>
          <w:spacing w:val="-3"/>
        </w:rPr>
        <w:t xml:space="preserve"> </w:t>
      </w:r>
      <w:r>
        <w:t>en</w:t>
      </w:r>
      <w:r>
        <w:rPr>
          <w:spacing w:val="-2"/>
        </w:rPr>
        <w:t xml:space="preserve"> </w:t>
      </w:r>
      <w:r>
        <w:t>costo</w:t>
      </w:r>
      <w:r>
        <w:rPr>
          <w:spacing w:val="-2"/>
        </w:rPr>
        <w:t xml:space="preserve"> </w:t>
      </w:r>
      <w:r>
        <w:t>es el</w:t>
      </w:r>
      <w:r>
        <w:rPr>
          <w:spacing w:val="-10"/>
        </w:rPr>
        <w:t xml:space="preserve"> </w:t>
      </w:r>
      <w:r>
        <w:t>combo</w:t>
      </w:r>
      <w:r>
        <w:rPr>
          <w:spacing w:val="-12"/>
        </w:rPr>
        <w:t xml:space="preserve"> </w:t>
      </w:r>
      <w:r>
        <w:t>personal</w:t>
      </w:r>
      <w:r>
        <w:rPr>
          <w:spacing w:val="-13"/>
        </w:rPr>
        <w:t xml:space="preserve"> </w:t>
      </w:r>
      <w:r>
        <w:t>con</w:t>
      </w:r>
      <w:r>
        <w:rPr>
          <w:spacing w:val="-14"/>
        </w:rPr>
        <w:t xml:space="preserve"> </w:t>
      </w:r>
      <w:r>
        <w:t>un</w:t>
      </w:r>
      <w:r>
        <w:rPr>
          <w:spacing w:val="-11"/>
        </w:rPr>
        <w:t xml:space="preserve"> </w:t>
      </w:r>
      <w:r>
        <w:t>precio</w:t>
      </w:r>
      <w:r>
        <w:rPr>
          <w:spacing w:val="-11"/>
        </w:rPr>
        <w:t xml:space="preserve"> </w:t>
      </w:r>
      <w:r>
        <w:t>de</w:t>
      </w:r>
      <w:r>
        <w:rPr>
          <w:spacing w:val="-12"/>
        </w:rPr>
        <w:t xml:space="preserve"> </w:t>
      </w:r>
      <w:r>
        <w:t>$5.75</w:t>
      </w:r>
      <w:r>
        <w:rPr>
          <w:spacing w:val="-12"/>
        </w:rPr>
        <w:t xml:space="preserve"> </w:t>
      </w:r>
      <w:r>
        <w:t>(dos</w:t>
      </w:r>
      <w:r>
        <w:rPr>
          <w:spacing w:val="-13"/>
        </w:rPr>
        <w:t xml:space="preserve"> </w:t>
      </w:r>
      <w:r>
        <w:t>piezas</w:t>
      </w:r>
      <w:r>
        <w:rPr>
          <w:spacing w:val="-13"/>
        </w:rPr>
        <w:t xml:space="preserve"> </w:t>
      </w:r>
      <w:r>
        <w:t>de</w:t>
      </w:r>
      <w:r>
        <w:rPr>
          <w:spacing w:val="-10"/>
        </w:rPr>
        <w:t xml:space="preserve"> </w:t>
      </w:r>
      <w:r>
        <w:t>pollo,</w:t>
      </w:r>
      <w:r>
        <w:rPr>
          <w:spacing w:val="-13"/>
        </w:rPr>
        <w:t xml:space="preserve"> </w:t>
      </w:r>
      <w:r>
        <w:t>papa</w:t>
      </w:r>
      <w:r>
        <w:rPr>
          <w:spacing w:val="-11"/>
        </w:rPr>
        <w:t xml:space="preserve"> </w:t>
      </w:r>
      <w:r>
        <w:t>frita</w:t>
      </w:r>
      <w:r>
        <w:rPr>
          <w:spacing w:val="-13"/>
        </w:rPr>
        <w:t xml:space="preserve"> </w:t>
      </w:r>
      <w:r>
        <w:t>y</w:t>
      </w:r>
      <w:r>
        <w:rPr>
          <w:spacing w:val="-10"/>
        </w:rPr>
        <w:t xml:space="preserve"> </w:t>
      </w:r>
      <w:r>
        <w:t>bebida</w:t>
      </w:r>
      <w:r>
        <w:rPr>
          <w:spacing w:val="-12"/>
        </w:rPr>
        <w:t xml:space="preserve"> </w:t>
      </w:r>
      <w:r>
        <w:t>mediana).</w:t>
      </w:r>
    </w:p>
    <w:p w14:paraId="40CF8094" w14:textId="77777777" w:rsidR="00BC2868" w:rsidRDefault="00BC2868">
      <w:pPr>
        <w:pStyle w:val="Textoindependiente"/>
        <w:spacing w:before="9"/>
        <w:rPr>
          <w:sz w:val="23"/>
        </w:rPr>
      </w:pPr>
    </w:p>
    <w:p w14:paraId="706B1412" w14:textId="1E477679" w:rsidR="00BC2868" w:rsidRDefault="0055676B">
      <w:pPr>
        <w:pStyle w:val="Textoindependiente"/>
        <w:rPr>
          <w:sz w:val="29"/>
        </w:rPr>
      </w:pPr>
      <w:r>
        <w:rPr>
          <w:noProof/>
          <w:sz w:val="29"/>
        </w:rPr>
        <w:drawing>
          <wp:inline distT="0" distB="0" distL="0" distR="0" wp14:anchorId="3698D24E" wp14:editId="1AA5884F">
            <wp:extent cx="6438900" cy="3466465"/>
            <wp:effectExtent l="0" t="0" r="0" b="0"/>
            <wp:docPr id="4" name="Imagen 4" descr="Ejercicio_2_Desafio_2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4D8CB.tmp"/>
                    <pic:cNvPicPr/>
                  </pic:nvPicPr>
                  <pic:blipFill>
                    <a:blip r:embed="rId9">
                      <a:extLst>
                        <a:ext uri="{28A0092B-C50C-407E-A947-70E740481C1C}">
                          <a14:useLocalDpi xmlns:a14="http://schemas.microsoft.com/office/drawing/2010/main" val="0"/>
                        </a:ext>
                      </a:extLst>
                    </a:blip>
                    <a:stretch>
                      <a:fillRect/>
                    </a:stretch>
                  </pic:blipFill>
                  <pic:spPr>
                    <a:xfrm>
                      <a:off x="0" y="0"/>
                      <a:ext cx="6438900" cy="3466465"/>
                    </a:xfrm>
                    <a:prstGeom prst="rect">
                      <a:avLst/>
                    </a:prstGeom>
                  </pic:spPr>
                </pic:pic>
              </a:graphicData>
            </a:graphic>
          </wp:inline>
        </w:drawing>
      </w:r>
    </w:p>
    <w:p w14:paraId="56EDEE46" w14:textId="77777777" w:rsidR="00BC2868" w:rsidRDefault="00AE13A1">
      <w:pPr>
        <w:spacing w:before="1"/>
        <w:ind w:left="382"/>
        <w:rPr>
          <w:b/>
        </w:rPr>
      </w:pPr>
      <w:r>
        <w:rPr>
          <w:b/>
        </w:rPr>
        <w:t>Ponderaciones:</w:t>
      </w:r>
    </w:p>
    <w:p w14:paraId="00DAD777" w14:textId="77777777" w:rsidR="00BC2868" w:rsidRDefault="00BC2868">
      <w:pPr>
        <w:pStyle w:val="Textoindependiente"/>
        <w:spacing w:before="9" w:after="1"/>
        <w:rPr>
          <w:b/>
          <w:sz w:val="14"/>
        </w:rPr>
      </w:pPr>
    </w:p>
    <w:tbl>
      <w:tblPr>
        <w:tblStyle w:val="TableNormal"/>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51"/>
        <w:gridCol w:w="1576"/>
        <w:gridCol w:w="1140"/>
        <w:gridCol w:w="1171"/>
      </w:tblGrid>
      <w:tr w:rsidR="00BC2868" w14:paraId="3EF97E6E" w14:textId="77777777">
        <w:trPr>
          <w:trHeight w:val="450"/>
        </w:trPr>
        <w:tc>
          <w:tcPr>
            <w:tcW w:w="5751" w:type="dxa"/>
            <w:shd w:val="clear" w:color="auto" w:fill="BEBEBE"/>
          </w:tcPr>
          <w:p w14:paraId="66889026" w14:textId="77777777" w:rsidR="00BC2868" w:rsidRDefault="00AE13A1">
            <w:pPr>
              <w:pStyle w:val="TableParagraph"/>
              <w:spacing w:line="268" w:lineRule="exact"/>
            </w:pPr>
            <w:r>
              <w:t>Tarea</w:t>
            </w:r>
          </w:p>
        </w:tc>
        <w:tc>
          <w:tcPr>
            <w:tcW w:w="1576" w:type="dxa"/>
            <w:shd w:val="clear" w:color="auto" w:fill="BEBEBE"/>
          </w:tcPr>
          <w:p w14:paraId="200EEA2F" w14:textId="77777777" w:rsidR="00BC2868" w:rsidRDefault="00AE13A1">
            <w:pPr>
              <w:pStyle w:val="TableParagraph"/>
              <w:spacing w:line="268" w:lineRule="exact"/>
              <w:ind w:left="108"/>
            </w:pPr>
            <w:r>
              <w:t>%</w:t>
            </w:r>
          </w:p>
        </w:tc>
        <w:tc>
          <w:tcPr>
            <w:tcW w:w="1140" w:type="dxa"/>
            <w:shd w:val="clear" w:color="auto" w:fill="BEBEBE"/>
          </w:tcPr>
          <w:p w14:paraId="773ACCFC" w14:textId="77777777" w:rsidR="00BC2868" w:rsidRDefault="00AE13A1">
            <w:pPr>
              <w:pStyle w:val="TableParagraph"/>
              <w:spacing w:line="268" w:lineRule="exact"/>
              <w:ind w:left="106"/>
            </w:pPr>
            <w:r>
              <w:t>Listo</w:t>
            </w:r>
          </w:p>
        </w:tc>
        <w:tc>
          <w:tcPr>
            <w:tcW w:w="1171" w:type="dxa"/>
            <w:shd w:val="clear" w:color="auto" w:fill="BEBEBE"/>
          </w:tcPr>
          <w:p w14:paraId="25D6DD6E" w14:textId="77777777" w:rsidR="00BC2868" w:rsidRDefault="00AE13A1">
            <w:pPr>
              <w:pStyle w:val="TableParagraph"/>
              <w:spacing w:line="268" w:lineRule="exact"/>
              <w:ind w:left="109"/>
            </w:pPr>
            <w:r>
              <w:t>Iniciales</w:t>
            </w:r>
          </w:p>
        </w:tc>
      </w:tr>
      <w:tr w:rsidR="00BC2868" w14:paraId="4AD79D36" w14:textId="77777777">
        <w:trPr>
          <w:trHeight w:val="448"/>
        </w:trPr>
        <w:tc>
          <w:tcPr>
            <w:tcW w:w="5751" w:type="dxa"/>
          </w:tcPr>
          <w:p w14:paraId="04742804" w14:textId="77777777" w:rsidR="00BC2868" w:rsidRDefault="00AE13A1">
            <w:pPr>
              <w:pStyle w:val="TableParagraph"/>
              <w:spacing w:line="268" w:lineRule="exact"/>
            </w:pPr>
            <w:r>
              <w:t>Manejo de eventos con DOM Nivel 2.</w:t>
            </w:r>
          </w:p>
        </w:tc>
        <w:tc>
          <w:tcPr>
            <w:tcW w:w="1576" w:type="dxa"/>
          </w:tcPr>
          <w:p w14:paraId="772FE410" w14:textId="77777777" w:rsidR="00BC2868" w:rsidRDefault="00AE13A1">
            <w:pPr>
              <w:pStyle w:val="TableParagraph"/>
              <w:spacing w:line="268" w:lineRule="exact"/>
              <w:ind w:left="108"/>
            </w:pPr>
            <w:r>
              <w:t>20</w:t>
            </w:r>
          </w:p>
        </w:tc>
        <w:tc>
          <w:tcPr>
            <w:tcW w:w="1140" w:type="dxa"/>
          </w:tcPr>
          <w:p w14:paraId="034D2603" w14:textId="5B6B1158" w:rsidR="00BC2868" w:rsidRDefault="00BC2868" w:rsidP="0055676B">
            <w:pPr>
              <w:pStyle w:val="TableParagraph"/>
              <w:numPr>
                <w:ilvl w:val="0"/>
                <w:numId w:val="3"/>
              </w:numPr>
              <w:spacing w:before="1"/>
              <w:rPr>
                <w:rFonts w:ascii="MS Gothic" w:hAnsi="MS Gothic"/>
                <w:sz w:val="20"/>
              </w:rPr>
            </w:pPr>
          </w:p>
        </w:tc>
        <w:tc>
          <w:tcPr>
            <w:tcW w:w="1171" w:type="dxa"/>
          </w:tcPr>
          <w:p w14:paraId="41B7FFA8" w14:textId="0C7E99C6" w:rsidR="00BC2868" w:rsidRDefault="0055676B">
            <w:pPr>
              <w:pStyle w:val="TableParagraph"/>
              <w:ind w:left="0"/>
              <w:rPr>
                <w:rFonts w:ascii="Times New Roman"/>
              </w:rPr>
            </w:pPr>
            <w:r>
              <w:rPr>
                <w:rFonts w:ascii="Times New Roman"/>
              </w:rPr>
              <w:t>15%</w:t>
            </w:r>
          </w:p>
        </w:tc>
      </w:tr>
      <w:tr w:rsidR="00BC2868" w14:paraId="43B6178C" w14:textId="77777777">
        <w:trPr>
          <w:trHeight w:val="450"/>
        </w:trPr>
        <w:tc>
          <w:tcPr>
            <w:tcW w:w="5751" w:type="dxa"/>
          </w:tcPr>
          <w:p w14:paraId="4CB6EE8B" w14:textId="77777777" w:rsidR="00BC2868" w:rsidRDefault="00AE13A1">
            <w:pPr>
              <w:pStyle w:val="TableParagraph"/>
              <w:spacing w:line="268" w:lineRule="exact"/>
            </w:pPr>
            <w:r>
              <w:t>Uso de JavaScript no obstrusivo</w:t>
            </w:r>
          </w:p>
        </w:tc>
        <w:tc>
          <w:tcPr>
            <w:tcW w:w="1576" w:type="dxa"/>
          </w:tcPr>
          <w:p w14:paraId="20EA20BE" w14:textId="77777777" w:rsidR="00BC2868" w:rsidRDefault="00AE13A1">
            <w:pPr>
              <w:pStyle w:val="TableParagraph"/>
              <w:spacing w:line="268" w:lineRule="exact"/>
              <w:ind w:left="108"/>
            </w:pPr>
            <w:r>
              <w:t>40</w:t>
            </w:r>
          </w:p>
        </w:tc>
        <w:tc>
          <w:tcPr>
            <w:tcW w:w="1140" w:type="dxa"/>
          </w:tcPr>
          <w:p w14:paraId="50F6CF1F" w14:textId="3F9072D5" w:rsidR="00BC2868" w:rsidRDefault="00BC2868" w:rsidP="0055676B">
            <w:pPr>
              <w:pStyle w:val="TableParagraph"/>
              <w:numPr>
                <w:ilvl w:val="0"/>
                <w:numId w:val="3"/>
              </w:numPr>
              <w:spacing w:before="1"/>
              <w:rPr>
                <w:rFonts w:ascii="MS Gothic" w:hAnsi="MS Gothic"/>
                <w:sz w:val="20"/>
              </w:rPr>
            </w:pPr>
          </w:p>
        </w:tc>
        <w:tc>
          <w:tcPr>
            <w:tcW w:w="1171" w:type="dxa"/>
          </w:tcPr>
          <w:p w14:paraId="2774B7A6" w14:textId="0D283605" w:rsidR="00BC2868" w:rsidRDefault="0055676B">
            <w:pPr>
              <w:pStyle w:val="TableParagraph"/>
              <w:ind w:left="0"/>
              <w:rPr>
                <w:rFonts w:ascii="Times New Roman"/>
              </w:rPr>
            </w:pPr>
            <w:r>
              <w:rPr>
                <w:rFonts w:ascii="Times New Roman"/>
              </w:rPr>
              <w:t>40%</w:t>
            </w:r>
          </w:p>
        </w:tc>
      </w:tr>
      <w:tr w:rsidR="00BC2868" w14:paraId="2A6F1837" w14:textId="77777777">
        <w:trPr>
          <w:trHeight w:val="450"/>
        </w:trPr>
        <w:tc>
          <w:tcPr>
            <w:tcW w:w="5751" w:type="dxa"/>
          </w:tcPr>
          <w:p w14:paraId="3BB23133" w14:textId="77777777" w:rsidR="00BC2868" w:rsidRDefault="00AE13A1">
            <w:pPr>
              <w:pStyle w:val="TableParagraph"/>
              <w:spacing w:line="268" w:lineRule="exact"/>
            </w:pPr>
            <w:r>
              <w:t>Redondeo a dos decimales del valor convertido</w:t>
            </w:r>
          </w:p>
        </w:tc>
        <w:tc>
          <w:tcPr>
            <w:tcW w:w="1576" w:type="dxa"/>
          </w:tcPr>
          <w:p w14:paraId="3E16351D" w14:textId="77777777" w:rsidR="00BC2868" w:rsidRDefault="00AE13A1">
            <w:pPr>
              <w:pStyle w:val="TableParagraph"/>
              <w:spacing w:line="268" w:lineRule="exact"/>
              <w:ind w:left="108"/>
            </w:pPr>
            <w:r>
              <w:t>10</w:t>
            </w:r>
          </w:p>
        </w:tc>
        <w:tc>
          <w:tcPr>
            <w:tcW w:w="1140" w:type="dxa"/>
          </w:tcPr>
          <w:p w14:paraId="75006D3A" w14:textId="2D227EE5" w:rsidR="00BC2868" w:rsidRDefault="00BC2868" w:rsidP="0055676B">
            <w:pPr>
              <w:pStyle w:val="TableParagraph"/>
              <w:numPr>
                <w:ilvl w:val="0"/>
                <w:numId w:val="3"/>
              </w:numPr>
              <w:spacing w:before="1"/>
              <w:rPr>
                <w:rFonts w:ascii="MS Gothic" w:hAnsi="MS Gothic"/>
                <w:sz w:val="20"/>
              </w:rPr>
            </w:pPr>
          </w:p>
        </w:tc>
        <w:tc>
          <w:tcPr>
            <w:tcW w:w="1171" w:type="dxa"/>
          </w:tcPr>
          <w:p w14:paraId="2C6B4627" w14:textId="04106E50" w:rsidR="00BC2868" w:rsidRDefault="0055676B">
            <w:pPr>
              <w:pStyle w:val="TableParagraph"/>
              <w:ind w:left="0"/>
              <w:rPr>
                <w:rFonts w:ascii="Times New Roman"/>
              </w:rPr>
            </w:pPr>
            <w:r>
              <w:rPr>
                <w:rFonts w:ascii="Times New Roman"/>
              </w:rPr>
              <w:t>10%</w:t>
            </w:r>
          </w:p>
        </w:tc>
      </w:tr>
      <w:tr w:rsidR="00BC2868" w14:paraId="1F0158E3" w14:textId="77777777">
        <w:trPr>
          <w:trHeight w:val="448"/>
        </w:trPr>
        <w:tc>
          <w:tcPr>
            <w:tcW w:w="5751" w:type="dxa"/>
          </w:tcPr>
          <w:p w14:paraId="0300CBDA" w14:textId="77777777" w:rsidR="00BC2868" w:rsidRDefault="00AE13A1">
            <w:pPr>
              <w:pStyle w:val="TableParagraph"/>
              <w:spacing w:line="268" w:lineRule="exact"/>
            </w:pPr>
            <w:r>
              <w:t>Creación de método o función para realizar la conversión</w:t>
            </w:r>
          </w:p>
        </w:tc>
        <w:tc>
          <w:tcPr>
            <w:tcW w:w="1576" w:type="dxa"/>
          </w:tcPr>
          <w:p w14:paraId="509923D1" w14:textId="77777777" w:rsidR="00BC2868" w:rsidRDefault="00AE13A1">
            <w:pPr>
              <w:pStyle w:val="TableParagraph"/>
              <w:spacing w:line="268" w:lineRule="exact"/>
              <w:ind w:left="108"/>
            </w:pPr>
            <w:r>
              <w:t>20</w:t>
            </w:r>
          </w:p>
        </w:tc>
        <w:tc>
          <w:tcPr>
            <w:tcW w:w="1140" w:type="dxa"/>
          </w:tcPr>
          <w:p w14:paraId="1DFFD68E" w14:textId="24FC926C" w:rsidR="00BC2868" w:rsidRDefault="00BC2868" w:rsidP="0055676B">
            <w:pPr>
              <w:pStyle w:val="TableParagraph"/>
              <w:numPr>
                <w:ilvl w:val="0"/>
                <w:numId w:val="3"/>
              </w:numPr>
              <w:spacing w:before="1"/>
              <w:rPr>
                <w:rFonts w:ascii="MS Gothic" w:hAnsi="MS Gothic"/>
                <w:sz w:val="20"/>
              </w:rPr>
            </w:pPr>
          </w:p>
        </w:tc>
        <w:tc>
          <w:tcPr>
            <w:tcW w:w="1171" w:type="dxa"/>
          </w:tcPr>
          <w:p w14:paraId="7AD6D6F4" w14:textId="01EAA097" w:rsidR="00BC2868" w:rsidRDefault="0055676B">
            <w:pPr>
              <w:pStyle w:val="TableParagraph"/>
              <w:ind w:left="0"/>
              <w:rPr>
                <w:rFonts w:ascii="Times New Roman"/>
              </w:rPr>
            </w:pPr>
            <w:r>
              <w:rPr>
                <w:rFonts w:ascii="Times New Roman"/>
              </w:rPr>
              <w:t>25%</w:t>
            </w:r>
          </w:p>
        </w:tc>
      </w:tr>
      <w:tr w:rsidR="00BC2868" w14:paraId="62706FCE" w14:textId="77777777">
        <w:trPr>
          <w:trHeight w:val="741"/>
        </w:trPr>
        <w:tc>
          <w:tcPr>
            <w:tcW w:w="5751" w:type="dxa"/>
          </w:tcPr>
          <w:p w14:paraId="11BBB4E4" w14:textId="77777777" w:rsidR="00BC2868" w:rsidRDefault="00AE13A1">
            <w:pPr>
              <w:pStyle w:val="TableParagraph"/>
              <w:spacing w:line="259" w:lineRule="auto"/>
              <w:ind w:right="347"/>
            </w:pPr>
            <w:r>
              <w:t>Mostrar la respuesta dentro de la misma página usando un div oculto.</w:t>
            </w:r>
          </w:p>
        </w:tc>
        <w:tc>
          <w:tcPr>
            <w:tcW w:w="1576" w:type="dxa"/>
          </w:tcPr>
          <w:p w14:paraId="691739AF" w14:textId="77777777" w:rsidR="00BC2868" w:rsidRDefault="00AE13A1">
            <w:pPr>
              <w:pStyle w:val="TableParagraph"/>
              <w:spacing w:line="268" w:lineRule="exact"/>
              <w:ind w:left="108"/>
            </w:pPr>
            <w:r>
              <w:t>10</w:t>
            </w:r>
          </w:p>
        </w:tc>
        <w:tc>
          <w:tcPr>
            <w:tcW w:w="1140" w:type="dxa"/>
          </w:tcPr>
          <w:p w14:paraId="3B0CEAE2" w14:textId="503AC80F" w:rsidR="00BC2868" w:rsidRDefault="00BC2868" w:rsidP="0055676B">
            <w:pPr>
              <w:pStyle w:val="TableParagraph"/>
              <w:numPr>
                <w:ilvl w:val="0"/>
                <w:numId w:val="3"/>
              </w:numPr>
              <w:spacing w:before="1"/>
              <w:rPr>
                <w:rFonts w:ascii="MS Gothic" w:hAnsi="MS Gothic"/>
                <w:sz w:val="20"/>
              </w:rPr>
            </w:pPr>
          </w:p>
        </w:tc>
        <w:tc>
          <w:tcPr>
            <w:tcW w:w="1171" w:type="dxa"/>
          </w:tcPr>
          <w:p w14:paraId="799BA0B0" w14:textId="705EA01F" w:rsidR="00BC2868" w:rsidRDefault="0055676B">
            <w:pPr>
              <w:pStyle w:val="TableParagraph"/>
              <w:ind w:left="0"/>
              <w:rPr>
                <w:rFonts w:ascii="Times New Roman"/>
              </w:rPr>
            </w:pPr>
            <w:r>
              <w:rPr>
                <w:rFonts w:ascii="Times New Roman"/>
              </w:rPr>
              <w:t>5%</w:t>
            </w:r>
          </w:p>
        </w:tc>
      </w:tr>
    </w:tbl>
    <w:p w14:paraId="0E7E1305" w14:textId="77777777" w:rsidR="00AE13A1" w:rsidRDefault="00AE13A1"/>
    <w:sectPr w:rsidR="00AE13A1">
      <w:pgSz w:w="12240" w:h="15840"/>
      <w:pgMar w:top="960" w:right="7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altName w:val="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8279E"/>
    <w:multiLevelType w:val="hybridMultilevel"/>
    <w:tmpl w:val="1F7E70D4"/>
    <w:lvl w:ilvl="0" w:tplc="D226BCFA">
      <w:numFmt w:val="bullet"/>
      <w:lvlText w:val=""/>
      <w:lvlJc w:val="left"/>
      <w:pPr>
        <w:ind w:left="1102" w:hanging="360"/>
      </w:pPr>
      <w:rPr>
        <w:rFonts w:ascii="Wingdings" w:eastAsia="Wingdings" w:hAnsi="Wingdings" w:cs="Wingdings" w:hint="default"/>
        <w:w w:val="100"/>
        <w:sz w:val="24"/>
        <w:szCs w:val="24"/>
        <w:lang w:val="es-ES" w:eastAsia="en-US" w:bidi="ar-SA"/>
      </w:rPr>
    </w:lvl>
    <w:lvl w:ilvl="1" w:tplc="7866717E">
      <w:numFmt w:val="bullet"/>
      <w:lvlText w:val="•"/>
      <w:lvlJc w:val="left"/>
      <w:pPr>
        <w:ind w:left="2004" w:hanging="360"/>
      </w:pPr>
      <w:rPr>
        <w:rFonts w:hint="default"/>
        <w:lang w:val="es-ES" w:eastAsia="en-US" w:bidi="ar-SA"/>
      </w:rPr>
    </w:lvl>
    <w:lvl w:ilvl="2" w:tplc="4C640174">
      <w:numFmt w:val="bullet"/>
      <w:lvlText w:val="•"/>
      <w:lvlJc w:val="left"/>
      <w:pPr>
        <w:ind w:left="2908" w:hanging="360"/>
      </w:pPr>
      <w:rPr>
        <w:rFonts w:hint="default"/>
        <w:lang w:val="es-ES" w:eastAsia="en-US" w:bidi="ar-SA"/>
      </w:rPr>
    </w:lvl>
    <w:lvl w:ilvl="3" w:tplc="FF446C88">
      <w:numFmt w:val="bullet"/>
      <w:lvlText w:val="•"/>
      <w:lvlJc w:val="left"/>
      <w:pPr>
        <w:ind w:left="3812" w:hanging="360"/>
      </w:pPr>
      <w:rPr>
        <w:rFonts w:hint="default"/>
        <w:lang w:val="es-ES" w:eastAsia="en-US" w:bidi="ar-SA"/>
      </w:rPr>
    </w:lvl>
    <w:lvl w:ilvl="4" w:tplc="F5404AB4">
      <w:numFmt w:val="bullet"/>
      <w:lvlText w:val="•"/>
      <w:lvlJc w:val="left"/>
      <w:pPr>
        <w:ind w:left="4716" w:hanging="360"/>
      </w:pPr>
      <w:rPr>
        <w:rFonts w:hint="default"/>
        <w:lang w:val="es-ES" w:eastAsia="en-US" w:bidi="ar-SA"/>
      </w:rPr>
    </w:lvl>
    <w:lvl w:ilvl="5" w:tplc="70BECCB0">
      <w:numFmt w:val="bullet"/>
      <w:lvlText w:val="•"/>
      <w:lvlJc w:val="left"/>
      <w:pPr>
        <w:ind w:left="5620" w:hanging="360"/>
      </w:pPr>
      <w:rPr>
        <w:rFonts w:hint="default"/>
        <w:lang w:val="es-ES" w:eastAsia="en-US" w:bidi="ar-SA"/>
      </w:rPr>
    </w:lvl>
    <w:lvl w:ilvl="6" w:tplc="16CA8228">
      <w:numFmt w:val="bullet"/>
      <w:lvlText w:val="•"/>
      <w:lvlJc w:val="left"/>
      <w:pPr>
        <w:ind w:left="6524" w:hanging="360"/>
      </w:pPr>
      <w:rPr>
        <w:rFonts w:hint="default"/>
        <w:lang w:val="es-ES" w:eastAsia="en-US" w:bidi="ar-SA"/>
      </w:rPr>
    </w:lvl>
    <w:lvl w:ilvl="7" w:tplc="CD26D480">
      <w:numFmt w:val="bullet"/>
      <w:lvlText w:val="•"/>
      <w:lvlJc w:val="left"/>
      <w:pPr>
        <w:ind w:left="7428" w:hanging="360"/>
      </w:pPr>
      <w:rPr>
        <w:rFonts w:hint="default"/>
        <w:lang w:val="es-ES" w:eastAsia="en-US" w:bidi="ar-SA"/>
      </w:rPr>
    </w:lvl>
    <w:lvl w:ilvl="8" w:tplc="AF4438D4">
      <w:numFmt w:val="bullet"/>
      <w:lvlText w:val="•"/>
      <w:lvlJc w:val="left"/>
      <w:pPr>
        <w:ind w:left="8332" w:hanging="360"/>
      </w:pPr>
      <w:rPr>
        <w:rFonts w:hint="default"/>
        <w:lang w:val="es-ES" w:eastAsia="en-US" w:bidi="ar-SA"/>
      </w:rPr>
    </w:lvl>
  </w:abstractNum>
  <w:abstractNum w:abstractNumId="1" w15:restartNumberingAfterBreak="0">
    <w:nsid w:val="2F050A33"/>
    <w:multiLevelType w:val="hybridMultilevel"/>
    <w:tmpl w:val="D09686EA"/>
    <w:lvl w:ilvl="0" w:tplc="3BB01F38">
      <w:start w:val="1"/>
      <w:numFmt w:val="decimal"/>
      <w:lvlText w:val="%1."/>
      <w:lvlJc w:val="left"/>
      <w:pPr>
        <w:ind w:left="1102" w:hanging="360"/>
        <w:jc w:val="left"/>
      </w:pPr>
      <w:rPr>
        <w:rFonts w:hint="default"/>
        <w:spacing w:val="-16"/>
        <w:w w:val="100"/>
        <w:lang w:val="es-ES" w:eastAsia="en-US" w:bidi="ar-SA"/>
      </w:rPr>
    </w:lvl>
    <w:lvl w:ilvl="1" w:tplc="2AB6FCB0">
      <w:numFmt w:val="bullet"/>
      <w:lvlText w:val="•"/>
      <w:lvlJc w:val="left"/>
      <w:pPr>
        <w:ind w:left="2004" w:hanging="360"/>
      </w:pPr>
      <w:rPr>
        <w:rFonts w:hint="default"/>
        <w:lang w:val="es-ES" w:eastAsia="en-US" w:bidi="ar-SA"/>
      </w:rPr>
    </w:lvl>
    <w:lvl w:ilvl="2" w:tplc="94400346">
      <w:numFmt w:val="bullet"/>
      <w:lvlText w:val="•"/>
      <w:lvlJc w:val="left"/>
      <w:pPr>
        <w:ind w:left="2908" w:hanging="360"/>
      </w:pPr>
      <w:rPr>
        <w:rFonts w:hint="default"/>
        <w:lang w:val="es-ES" w:eastAsia="en-US" w:bidi="ar-SA"/>
      </w:rPr>
    </w:lvl>
    <w:lvl w:ilvl="3" w:tplc="0BC02F2C">
      <w:numFmt w:val="bullet"/>
      <w:lvlText w:val="•"/>
      <w:lvlJc w:val="left"/>
      <w:pPr>
        <w:ind w:left="3812" w:hanging="360"/>
      </w:pPr>
      <w:rPr>
        <w:rFonts w:hint="default"/>
        <w:lang w:val="es-ES" w:eastAsia="en-US" w:bidi="ar-SA"/>
      </w:rPr>
    </w:lvl>
    <w:lvl w:ilvl="4" w:tplc="03C29074">
      <w:numFmt w:val="bullet"/>
      <w:lvlText w:val="•"/>
      <w:lvlJc w:val="left"/>
      <w:pPr>
        <w:ind w:left="4716" w:hanging="360"/>
      </w:pPr>
      <w:rPr>
        <w:rFonts w:hint="default"/>
        <w:lang w:val="es-ES" w:eastAsia="en-US" w:bidi="ar-SA"/>
      </w:rPr>
    </w:lvl>
    <w:lvl w:ilvl="5" w:tplc="3918D06C">
      <w:numFmt w:val="bullet"/>
      <w:lvlText w:val="•"/>
      <w:lvlJc w:val="left"/>
      <w:pPr>
        <w:ind w:left="5620" w:hanging="360"/>
      </w:pPr>
      <w:rPr>
        <w:rFonts w:hint="default"/>
        <w:lang w:val="es-ES" w:eastAsia="en-US" w:bidi="ar-SA"/>
      </w:rPr>
    </w:lvl>
    <w:lvl w:ilvl="6" w:tplc="5044A1A0">
      <w:numFmt w:val="bullet"/>
      <w:lvlText w:val="•"/>
      <w:lvlJc w:val="left"/>
      <w:pPr>
        <w:ind w:left="6524" w:hanging="360"/>
      </w:pPr>
      <w:rPr>
        <w:rFonts w:hint="default"/>
        <w:lang w:val="es-ES" w:eastAsia="en-US" w:bidi="ar-SA"/>
      </w:rPr>
    </w:lvl>
    <w:lvl w:ilvl="7" w:tplc="10329DAA">
      <w:numFmt w:val="bullet"/>
      <w:lvlText w:val="•"/>
      <w:lvlJc w:val="left"/>
      <w:pPr>
        <w:ind w:left="7428" w:hanging="360"/>
      </w:pPr>
      <w:rPr>
        <w:rFonts w:hint="default"/>
        <w:lang w:val="es-ES" w:eastAsia="en-US" w:bidi="ar-SA"/>
      </w:rPr>
    </w:lvl>
    <w:lvl w:ilvl="8" w:tplc="22F0CB9E">
      <w:numFmt w:val="bullet"/>
      <w:lvlText w:val="•"/>
      <w:lvlJc w:val="left"/>
      <w:pPr>
        <w:ind w:left="8332" w:hanging="360"/>
      </w:pPr>
      <w:rPr>
        <w:rFonts w:hint="default"/>
        <w:lang w:val="es-ES" w:eastAsia="en-US" w:bidi="ar-SA"/>
      </w:rPr>
    </w:lvl>
  </w:abstractNum>
  <w:abstractNum w:abstractNumId="2" w15:restartNumberingAfterBreak="0">
    <w:nsid w:val="6FDB65FC"/>
    <w:multiLevelType w:val="hybridMultilevel"/>
    <w:tmpl w:val="F4309566"/>
    <w:lvl w:ilvl="0" w:tplc="0C0A000D">
      <w:start w:val="1"/>
      <w:numFmt w:val="bullet"/>
      <w:lvlText w:val=""/>
      <w:lvlJc w:val="left"/>
      <w:pPr>
        <w:ind w:left="827" w:hanging="360"/>
      </w:pPr>
      <w:rPr>
        <w:rFonts w:ascii="Wingdings" w:hAnsi="Wingdings"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C2868"/>
    <w:rsid w:val="00266CE4"/>
    <w:rsid w:val="0055676B"/>
    <w:rsid w:val="007D7D4C"/>
    <w:rsid w:val="00AE13A1"/>
    <w:rsid w:val="00BC2868"/>
    <w:rsid w:val="00D66A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D88E"/>
  <w15:docId w15:val="{132B9CA3-E32D-496C-A305-9D31F926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01"/>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8"/>
      <w:ind w:left="2375" w:right="2911"/>
      <w:jc w:val="center"/>
    </w:pPr>
    <w:rPr>
      <w:b/>
      <w:bCs/>
      <w:sz w:val="36"/>
      <w:szCs w:val="36"/>
    </w:rPr>
  </w:style>
  <w:style w:type="paragraph" w:styleId="Prrafodelista">
    <w:name w:val="List Paragraph"/>
    <w:basedOn w:val="Normal"/>
    <w:uiPriority w:val="1"/>
    <w:qFormat/>
    <w:pPr>
      <w:ind w:left="1101"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1266</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Alex-Siguenza</dc:creator>
  <cp:lastModifiedBy>Manuel Alberto Mata Dur�n</cp:lastModifiedBy>
  <cp:revision>6</cp:revision>
  <dcterms:created xsi:type="dcterms:W3CDTF">2020-10-04T06:32:00Z</dcterms:created>
  <dcterms:modified xsi:type="dcterms:W3CDTF">2020-11-17T03:33:00Z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2020-10-01T00:00:00Z</vt:filetime>
  </property>
  <property fmtid="{D5CDD505-2E9C-101B-9397-08002B2CF9AE}" pid="3" name="Creator">
    <vt:lpwstr>Microsoft® Word para Office 365</vt:lpwstr>
  </property>
  <property fmtid="{D5CDD505-2E9C-101B-9397-08002B2CF9AE}" pid="4" name="LastSaved">
    <vt:filetime>2020-10-04T00:00:00Z</vt:filetime>
  </property>
</Properties>
</file>